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54B0E" w14:textId="77777777" w:rsidR="00092849" w:rsidRDefault="0009284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17868F8" w14:textId="77777777" w:rsidR="0075066B" w:rsidRDefault="0075066B" w:rsidP="0075066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35FED46" w14:textId="77777777" w:rsidR="0075066B" w:rsidRPr="00A048F6" w:rsidRDefault="0075066B" w:rsidP="00750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48F6">
        <w:rPr>
          <w:rFonts w:ascii="Times New Roman" w:hAnsi="Times New Roman" w:cs="Times New Roman"/>
          <w:sz w:val="32"/>
          <w:szCs w:val="32"/>
        </w:rPr>
        <w:t>КАЛУСЬКА МІСЬКА РАДА</w:t>
      </w:r>
    </w:p>
    <w:p w14:paraId="721E87F1" w14:textId="2F8F5513" w:rsidR="0075066B" w:rsidRPr="00A048F6" w:rsidRDefault="0075066B" w:rsidP="0075066B">
      <w:pPr>
        <w:tabs>
          <w:tab w:val="center" w:pos="4749"/>
          <w:tab w:val="left" w:pos="7725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A048F6">
        <w:rPr>
          <w:rFonts w:ascii="Times New Roman" w:hAnsi="Times New Roman" w:cs="Times New Roman"/>
          <w:sz w:val="32"/>
          <w:szCs w:val="32"/>
        </w:rPr>
        <w:t>ВИКОНАВЧИЙ КОМІТЕТ</w: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18522FE0" w14:textId="77777777" w:rsidR="0075066B" w:rsidRPr="00A048F6" w:rsidRDefault="0075066B" w:rsidP="007506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48F6">
        <w:rPr>
          <w:rFonts w:ascii="Times New Roman" w:hAnsi="Times New Roman" w:cs="Times New Roman"/>
          <w:b/>
          <w:sz w:val="36"/>
          <w:szCs w:val="36"/>
        </w:rPr>
        <w:t>РІШЕННЯ</w:t>
      </w:r>
    </w:p>
    <w:p w14:paraId="240359A7" w14:textId="77777777" w:rsidR="0075066B" w:rsidRPr="00A048F6" w:rsidRDefault="0075066B" w:rsidP="007506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F9314C4" w14:textId="77777777" w:rsidR="0075066B" w:rsidRPr="00A048F6" w:rsidRDefault="0075066B" w:rsidP="007506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048F6">
        <w:rPr>
          <w:rFonts w:ascii="Times New Roman" w:hAnsi="Times New Roman" w:cs="Times New Roman"/>
        </w:rPr>
        <w:t>_____________№_____________ м. Калуш</w:t>
      </w:r>
    </w:p>
    <w:p w14:paraId="3890666A" w14:textId="77777777" w:rsidR="0075066B" w:rsidRPr="00C43386" w:rsidRDefault="0075066B" w:rsidP="0075066B">
      <w:pPr>
        <w:spacing w:after="0" w:line="240" w:lineRule="auto"/>
        <w:ind w:right="41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B5C7BA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Про результати державного </w:t>
      </w:r>
    </w:p>
    <w:p w14:paraId="56BBEE87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контролю в частині здійснення </w:t>
      </w:r>
    </w:p>
    <w:p w14:paraId="02BAA795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bookmarkStart w:id="0" w:name="_GoBack"/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делегованих органами виконавчої </w:t>
      </w:r>
    </w:p>
    <w:p w14:paraId="4DBBC03E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влади повноважень у сфері охорони </w:t>
      </w:r>
    </w:p>
    <w:p w14:paraId="36CADE72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навколишнього природного </w:t>
      </w:r>
    </w:p>
    <w:p w14:paraId="1FC496AE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середовища, раціонального </w:t>
      </w:r>
    </w:p>
    <w:p w14:paraId="53D54DD4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використання, відтворення і охорони </w:t>
      </w:r>
    </w:p>
    <w:p w14:paraId="391795D5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природних ресурсів </w:t>
      </w:r>
    </w:p>
    <w:p w14:paraId="58DBE1B9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Калуською міською радою</w:t>
      </w:r>
    </w:p>
    <w:bookmarkEnd w:id="0"/>
    <w:p w14:paraId="066F4BC7" w14:textId="77777777" w:rsidR="0075066B" w:rsidRPr="000C3D54" w:rsidRDefault="0075066B" w:rsidP="0075066B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6BAD566" w14:textId="77777777" w:rsidR="0075066B" w:rsidRPr="000C3D54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  <w:t>Керуючись статтею 19 Конституції України, статтями 16, 20, 33, 42, 59 Закону України «Про місцеве с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амоврядування в Україні», Законом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України «Про охорону навколишнього природного середовища», статтею 35 Закону України «Про охорону земель», статтею 12 Закону України «Про управління відходами», статтею 7 Закону України «Про природно-заповідний фонд України»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,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з метою забезпечення належного здійснення делегованих повноважень, </w:t>
      </w:r>
      <w:r w:rsidRPr="009024E2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дотримання природоохоронного законодавства, на виконання вимоги Державної екологічної інспекції Карпатського округу від 09.10.2026 №26/02.1-06-В про необхідність усунення порушень вимог законодавства, беручи до уваги акт від 09.10.2026 №27/02.1-06 складений за результатами </w:t>
      </w:r>
      <w:r w:rsidRPr="009024E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державного контролю в частині </w:t>
      </w:r>
      <w:r w:rsidRPr="008537B0">
        <w:rPr>
          <w:rFonts w:ascii="Times New Roman" w:eastAsia="Times New Roman" w:hAnsi="Times New Roman" w:cs="Times New Roman"/>
          <w:kern w:val="2"/>
          <w:sz w:val="28"/>
          <w:szCs w:val="28"/>
        </w:rPr>
        <w:t>здійснення делегованих органами виконавчої влади повноважень у сфері охорони навколишнього природного середовища, раціонального використання, відтворення і охорони природних ресурсів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, службову записку управління з питань надзвичайних ситуацій міської ради від 20.10.2026 №650/01.1-03, виконавчий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комітет міської ради</w:t>
      </w:r>
    </w:p>
    <w:p w14:paraId="7899AE86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uk-UA"/>
        </w:rPr>
      </w:pPr>
    </w:p>
    <w:p w14:paraId="3AC95047" w14:textId="77777777" w:rsidR="0075066B" w:rsidRPr="00CC771C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uk-UA"/>
        </w:rPr>
      </w:pPr>
      <w:r w:rsidRPr="00CC771C">
        <w:rPr>
          <w:rFonts w:ascii="Times New Roman" w:eastAsia="Calibri" w:hAnsi="Times New Roman" w:cs="Times New Roman"/>
          <w:b/>
          <w:kern w:val="2"/>
          <w:sz w:val="28"/>
          <w:szCs w:val="28"/>
          <w:lang w:val="uk-UA"/>
        </w:rPr>
        <w:t>ВИРІШИВ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uk-UA"/>
        </w:rPr>
        <w:t>:</w:t>
      </w:r>
    </w:p>
    <w:p w14:paraId="58198889" w14:textId="77777777" w:rsidR="0075066B" w:rsidRPr="000C3D54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1. Взяти до відома результати державного контролю за здійсненням Калуською міською радою делегованих органами виконавчої влади повноважень у сфері охорони навколишнього природного середовища, раціонального використання, відтворення і охорони природних ресурсів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(додаються)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</w:t>
      </w:r>
    </w:p>
    <w:p w14:paraId="6697DA51" w14:textId="77777777" w:rsidR="0075066B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uk-UA"/>
        </w:rPr>
      </w:pPr>
      <w:r w:rsidRPr="00880D3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2.</w:t>
      </w:r>
      <w:r w:rsidRPr="00A1361D"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uk-UA"/>
        </w:rPr>
        <w:t xml:space="preserve"> </w:t>
      </w:r>
      <w:r w:rsidRPr="00880D3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Відділу координаційної роботи зі старостинськими округами, закупівель та комунікацій виконавчого комітету Калуської міської ради (Наталія Табачук)</w:t>
      </w:r>
      <w:r w:rsidRPr="00A1361D"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uk-UA"/>
        </w:rPr>
        <w:t xml:space="preserve"> </w:t>
      </w:r>
      <w:r w:rsidRPr="00E3760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опублікувати на офіційному сайті Калуської міської ради результати державного</w:t>
      </w:r>
      <w:r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uk-UA"/>
        </w:rPr>
        <w:t xml:space="preserve"> </w:t>
      </w:r>
      <w:r w:rsidRPr="009024E2">
        <w:rPr>
          <w:rFonts w:ascii="Times New Roman" w:eastAsia="Times New Roman" w:hAnsi="Times New Roman" w:cs="Times New Roman"/>
          <w:kern w:val="2"/>
          <w:sz w:val="28"/>
          <w:szCs w:val="28"/>
          <w:lang w:val="uk-UA"/>
        </w:rPr>
        <w:t>контролю в частині здійснення делегованих органами виконавчої влади повноважень у сфері охорони навколишнього природного середовища, раціонального використання, відтворення і охорони природних ресурсів</w:t>
      </w:r>
      <w:r w:rsidRPr="00880D3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</w:t>
      </w:r>
    </w:p>
    <w:p w14:paraId="6A9F3A80" w14:textId="77777777" w:rsidR="0075066B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99441F9" w14:textId="77777777" w:rsidR="0075066B" w:rsidRPr="00024C33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24C33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lastRenderedPageBreak/>
        <w:t>3. Затвердити заходи щодо виконання вимоги Державної екологічної інспекції Карпатського округу згідно з додатком.</w:t>
      </w:r>
    </w:p>
    <w:p w14:paraId="47B3E8DD" w14:textId="77777777" w:rsidR="0075066B" w:rsidRPr="000C3D54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4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Відповідальним виконавцям забезпечити виконання </w:t>
      </w:r>
      <w:r w:rsidRPr="00880D3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заходів</w:t>
      </w:r>
      <w:r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 зазначений термін та проінформувати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управління з питань надзвичайних ситуацій міської ради для узагальнення.</w:t>
      </w:r>
    </w:p>
    <w:p w14:paraId="5BF9466B" w14:textId="77777777" w:rsidR="0075066B" w:rsidRPr="000C3D54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5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 Управлінню з питань надзви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чайних ситуацій міської ради (Олег 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Тарбєєв) про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інформувати про виконання вимоги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Державну екологічну інспекцію Карпатського округу.</w:t>
      </w:r>
    </w:p>
    <w:p w14:paraId="050F5270" w14:textId="77777777" w:rsidR="0075066B" w:rsidRPr="000C3D54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6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 Контроль за виконанням рішення покласти на заступника міського голови Богдана Білецького.</w:t>
      </w:r>
    </w:p>
    <w:p w14:paraId="37DA44D1" w14:textId="77777777" w:rsidR="0075066B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4B8ECD42" w14:textId="77777777" w:rsidR="0075066B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406533D2" w14:textId="77777777" w:rsidR="0075066B" w:rsidRPr="000C3D54" w:rsidRDefault="0075066B" w:rsidP="00750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581C6C6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Міський голова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  <w:t>Андрій НАЙДА</w:t>
      </w:r>
    </w:p>
    <w:p w14:paraId="5EB35858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1510D93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3D827F91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5264BC3C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D962C79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53526A1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6317ADF3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1E793DB6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C414151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5E737DDE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FB08565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1FA1BB5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305A214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3A27C35E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27EBF7F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3853683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58893573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2D47258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4B334D38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A26407A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88447B5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5BFDE39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CBCE0BD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650676B1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440461CE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728FF30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AD2CF18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45FB2E6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665ED9AD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5FD19D8F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07965D61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E891154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5B6A9B1B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7089BF50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339BB3CD" w14:textId="77777777" w:rsidR="0075066B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23CD419D" w14:textId="77777777" w:rsidR="0075066B" w:rsidRPr="000C3D54" w:rsidRDefault="0075066B" w:rsidP="0075066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lastRenderedPageBreak/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ab/>
        <w:t xml:space="preserve"> 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Додаток </w:t>
      </w:r>
    </w:p>
    <w:p w14:paraId="145ADF9B" w14:textId="77777777" w:rsidR="0075066B" w:rsidRDefault="0075066B" w:rsidP="0075066B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             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до рішення виконавчого комітету </w:t>
      </w:r>
    </w:p>
    <w:p w14:paraId="7D41004B" w14:textId="77777777" w:rsidR="0075066B" w:rsidRPr="000C3D54" w:rsidRDefault="0075066B" w:rsidP="0075066B">
      <w:pPr>
        <w:spacing w:after="0" w:line="240" w:lineRule="auto"/>
        <w:ind w:left="6372"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міської ради</w:t>
      </w:r>
    </w:p>
    <w:p w14:paraId="41B525EC" w14:textId="77777777" w:rsidR="0075066B" w:rsidRDefault="0075066B" w:rsidP="0075066B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      _</w:t>
      </w:r>
      <w:r w:rsidRPr="000C3D54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________№_____</w:t>
      </w:r>
    </w:p>
    <w:p w14:paraId="5D7C9F22" w14:textId="77777777" w:rsidR="0075066B" w:rsidRDefault="0075066B" w:rsidP="0075066B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10F1B15F" w14:textId="77777777" w:rsidR="0075066B" w:rsidRPr="00880D3E" w:rsidRDefault="0075066B" w:rsidP="0075066B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Заходи щодо </w:t>
      </w:r>
      <w:r w:rsidRPr="00880D3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виконання вимоги Державної екологічної інспекції </w:t>
      </w:r>
    </w:p>
    <w:p w14:paraId="232E5112" w14:textId="77777777" w:rsidR="0075066B" w:rsidRPr="00880D3E" w:rsidRDefault="0075066B" w:rsidP="0075066B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880D3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Карпатського округу</w:t>
      </w:r>
    </w:p>
    <w:p w14:paraId="42E8E4EC" w14:textId="77777777" w:rsidR="0075066B" w:rsidRPr="000C3D54" w:rsidRDefault="0075066B" w:rsidP="0075066B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tbl>
      <w:tblPr>
        <w:tblOverlap w:val="never"/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814"/>
        <w:gridCol w:w="1565"/>
        <w:gridCol w:w="2814"/>
      </w:tblGrid>
      <w:tr w:rsidR="0075066B" w:rsidRPr="000C3D54" w14:paraId="1976488E" w14:textId="77777777" w:rsidTr="00787CAA">
        <w:trPr>
          <w:trHeight w:hRule="exact" w:val="66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A31336" w14:textId="77777777" w:rsidR="0075066B" w:rsidRPr="00840A08" w:rsidRDefault="0075066B" w:rsidP="00787CAA">
            <w:pPr>
              <w:widowControl w:val="0"/>
              <w:spacing w:after="0" w:line="151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№</w:t>
            </w:r>
          </w:p>
          <w:p w14:paraId="3A250AE2" w14:textId="77777777" w:rsidR="0075066B" w:rsidRPr="00840A08" w:rsidRDefault="0075066B" w:rsidP="00787CAA">
            <w:pPr>
              <w:widowControl w:val="0"/>
              <w:spacing w:after="0" w:line="151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1F5B24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Зміст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заходу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F84227" w14:textId="77777777" w:rsidR="0075066B" w:rsidRPr="00840A08" w:rsidRDefault="0075066B" w:rsidP="00787CAA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Термін виконання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EB659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Відповідальний виконавець</w:t>
            </w:r>
          </w:p>
        </w:tc>
      </w:tr>
      <w:tr w:rsidR="0075066B" w:rsidRPr="000C3D54" w14:paraId="65AC1EF5" w14:textId="77777777" w:rsidTr="00787CAA">
        <w:trPr>
          <w:trHeight w:hRule="exact" w:val="254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CA295A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1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</w:tcPr>
          <w:p w14:paraId="0BA163A0" w14:textId="77777777" w:rsidR="0075066B" w:rsidRPr="00840A08" w:rsidRDefault="0075066B" w:rsidP="00787CAA">
            <w:pPr>
              <w:widowControl w:val="0"/>
              <w:spacing w:after="0" w:line="257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Надсилати інформацію про виконання делегованих орган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ами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виконавчої влади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повноважень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у сфері охорони навколишнього природного середовища, раціонального використання, відтворення і охорони природних ресурсів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</w:tcPr>
          <w:p w14:paraId="4977A340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 10 числа місяця, що настає за</w:t>
            </w:r>
          </w:p>
          <w:p w14:paraId="0DBEBBF3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звітним періодом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D09C1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Управління з питань надзвичайних ситуацій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міської ради</w:t>
            </w:r>
          </w:p>
        </w:tc>
      </w:tr>
      <w:tr w:rsidR="0075066B" w:rsidRPr="000C3D54" w14:paraId="28A97971" w14:textId="77777777" w:rsidTr="00787CAA">
        <w:trPr>
          <w:trHeight w:hRule="exact" w:val="283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2C81C9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2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BBB43" w14:textId="77777777" w:rsidR="0075066B" w:rsidRPr="009024E2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9024E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Направляти до Державної екологічної інспекції копії актів Калуської міської ради, прийнятих з питань здійснення нею делегованих орган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ами</w:t>
            </w:r>
            <w:r w:rsidRPr="009024E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виконавчої влади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повноважень</w:t>
            </w:r>
            <w:r w:rsidRPr="009024E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у сфері регулювання земельних відносин та охорони навколишнього природного середовища</w:t>
            </w:r>
          </w:p>
          <w:p w14:paraId="22CBB882" w14:textId="77777777" w:rsidR="0075066B" w:rsidRPr="009024E2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7C720B6B" w14:textId="77777777" w:rsidR="0075066B" w:rsidRPr="00840A08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3E2D10EA" w14:textId="77777777" w:rsidR="0075066B" w:rsidRPr="00840A08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61EEC363" w14:textId="77777777" w:rsidR="0075066B" w:rsidRPr="00840A08" w:rsidRDefault="0075066B" w:rsidP="00787CAA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1FCA99C3" w14:textId="77777777" w:rsidR="0075066B" w:rsidRPr="00840A08" w:rsidRDefault="0075066B" w:rsidP="00787CAA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3A799DCA" w14:textId="77777777" w:rsidR="0075066B" w:rsidRPr="00840A08" w:rsidRDefault="0075066B" w:rsidP="00787CAA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66A720F4" w14:textId="77777777" w:rsidR="0075066B" w:rsidRPr="00840A08" w:rsidRDefault="0075066B" w:rsidP="00787CAA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  <w:p w14:paraId="34A810ED" w14:textId="77777777" w:rsidR="0075066B" w:rsidRPr="00840A08" w:rsidRDefault="0075066B" w:rsidP="00787CAA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E173C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10 днів після прийняття акт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а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290D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Управління земельних відносин міської ради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,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управління з питань надзвичайних ситуацій міської ради </w:t>
            </w:r>
          </w:p>
        </w:tc>
      </w:tr>
      <w:tr w:rsidR="0075066B" w:rsidRPr="000C3D54" w14:paraId="1B6C7B19" w14:textId="77777777" w:rsidTr="00787CAA">
        <w:trPr>
          <w:trHeight w:hRule="exact" w:val="255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A4B3DB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3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48DD5" w14:textId="77777777" w:rsidR="0075066B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Ліквідувати несанкціоноване сміттєзвалище твердих побутових та будівельних відходів в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житловому масиві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Хотінь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м.Калуш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  <w:p w14:paraId="2B1203D7" w14:textId="77777777" w:rsidR="0075066B" w:rsidRPr="00840A08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(географічні координати земельної ділянки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 w:bidi="en-US"/>
              </w:rPr>
              <w:t>49°00'36.09”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bidi="en-US"/>
              </w:rPr>
              <w:t>N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 w:bidi="en-US"/>
              </w:rPr>
              <w:t xml:space="preserve">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24°37'07.48"Е;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 w:bidi="en-US"/>
              </w:rPr>
              <w:t>49°00’43.95"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bidi="en-US"/>
              </w:rPr>
              <w:t>N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 w:bidi="en-US"/>
              </w:rPr>
              <w:t xml:space="preserve">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24°37’01.23"Е)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A1250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 01.11.2026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84A5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Орендар вказаної земельної ділянки,</w:t>
            </w:r>
          </w:p>
          <w:p w14:paraId="5BA671E6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у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правління земельних відносин міської ради, управління з питань надзвичайних ситуацій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міської ради</w:t>
            </w:r>
          </w:p>
        </w:tc>
      </w:tr>
      <w:tr w:rsidR="0075066B" w:rsidRPr="000C3D54" w14:paraId="6787E3F4" w14:textId="77777777" w:rsidTr="00787CAA">
        <w:trPr>
          <w:trHeight w:hRule="exact" w:val="33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B1FD6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4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11F98" w14:textId="77777777" w:rsidR="0075066B" w:rsidRPr="00B6791B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Провести заходи зі знищення осередків борщівника Сосновського та недопущення подальшого його проростання та поширення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в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с.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Студінка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Калуської міської територіальної громади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5F5AB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 01.11.2026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66BA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Студінський старостинський округ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,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управління з питань надзвичайних ситуацій міської ради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, 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Управління житлово-комунального господарства міської ради</w:t>
            </w:r>
          </w:p>
        </w:tc>
      </w:tr>
      <w:tr w:rsidR="0075066B" w:rsidRPr="000C3D54" w14:paraId="5F104090" w14:textId="77777777" w:rsidTr="00787CAA">
        <w:trPr>
          <w:trHeight w:hRule="exact" w:val="8367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41078B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B3BA8" w14:textId="77777777" w:rsidR="0075066B" w:rsidRPr="00840A08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Забезпечити виконання вимог чинного законодавства щодо встановлення в натурі меж території об’єкта природно- заповідного фонду - ландшафтного заказника місцевого значення «Річка Лімниця з водоохоронною смугою вздовж берегів шириною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100 м», встановлення інформаційних знаків (аншлагів) єдиного державного взірця та охоронних знаків на всіх об’єктах природно-заповідного фонду, переданих охоронними зобов’язаннями Калуській міській раді під охорону та дотримання встановленого режиму,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відповідно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до вимог ст.7 Закону України «Про природно-заповідний фонд України» та Положення про єдині державні знаки та аншлаги на територіях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та об’єктах природно-заповідного фонду України, затвердженого наказом Мінприроди України від 29.03.1994 №30.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C85E8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 09.03.2027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E203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Управління земельних відносин міської ради</w:t>
            </w:r>
          </w:p>
        </w:tc>
      </w:tr>
      <w:tr w:rsidR="0075066B" w:rsidRPr="000C3D54" w14:paraId="0260373F" w14:textId="77777777" w:rsidTr="00787CAA">
        <w:trPr>
          <w:trHeight w:hRule="exact" w:val="48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9CC5A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6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14BB8" w14:textId="77777777" w:rsidR="0075066B" w:rsidRPr="00840A08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Забезпечити належний контроль за дотриманням вимог природоохоронного законодавства, використанням і охороною природніх ресурсів загальнодержавного та місцевого значення, відтворенням лісів, відповідно до делегованих повноважень, визначених пп.1 п.б) ч.І ст.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33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ЗУ «Про місцеве самоврядування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 в Україні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», Порядку видалення зелених насаджень у населених пунктах, затвердженого постановою КМУ від 01.08.2006 №1045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2C66E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 01.11.2026 року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, і надалі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постійно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5C14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Управління житлово-комунального господарства міської ради</w:t>
            </w:r>
          </w:p>
        </w:tc>
      </w:tr>
      <w:tr w:rsidR="0075066B" w:rsidRPr="000C3D54" w14:paraId="032065D2" w14:textId="77777777" w:rsidTr="00787CAA">
        <w:trPr>
          <w:trHeight w:hRule="exact" w:val="14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42668" w14:textId="77777777" w:rsidR="0075066B" w:rsidRPr="00840A08" w:rsidRDefault="0075066B" w:rsidP="00787C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384E" w14:textId="77777777" w:rsidR="0075066B" w:rsidRPr="00840A08" w:rsidRDefault="0075066B" w:rsidP="00787CAA">
            <w:pPr>
              <w:widowControl w:val="0"/>
              <w:spacing w:after="0" w:line="259" w:lineRule="auto"/>
              <w:ind w:right="14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Забезпечити паспортизацію водних об’єктів (ставків) на території Калуської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 xml:space="preserve">міської </w:t>
            </w: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територіальної громади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6CE9E" w14:textId="77777777" w:rsidR="0075066B" w:rsidRPr="00840A08" w:rsidRDefault="0075066B" w:rsidP="00787CAA">
            <w:pPr>
              <w:widowControl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 01.03.2027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6BC6" w14:textId="77777777" w:rsidR="0075066B" w:rsidRPr="00840A08" w:rsidRDefault="0075066B" w:rsidP="00787CAA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840A0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uk-UA"/>
              </w:rPr>
              <w:t>Управління земельних відносин міської ради</w:t>
            </w:r>
          </w:p>
        </w:tc>
      </w:tr>
    </w:tbl>
    <w:p w14:paraId="0CEEE96E" w14:textId="77777777" w:rsidR="0075066B" w:rsidRPr="009B1932" w:rsidRDefault="0075066B" w:rsidP="007506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447DE705" w14:textId="6841C728" w:rsidR="0075066B" w:rsidRPr="00840A08" w:rsidRDefault="0075066B" w:rsidP="0075066B">
      <w:pPr>
        <w:jc w:val="both"/>
        <w:rPr>
          <w:rFonts w:ascii="Times New Roman" w:hAnsi="Times New Roman"/>
          <w:sz w:val="28"/>
          <w:szCs w:val="28"/>
        </w:rPr>
      </w:pPr>
      <w:r w:rsidRPr="0062236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еруючий справами викон</w:t>
      </w:r>
      <w:r>
        <w:rPr>
          <w:rFonts w:ascii="Times New Roman" w:hAnsi="Times New Roman"/>
          <w:sz w:val="28"/>
          <w:szCs w:val="28"/>
          <w:lang w:val="uk-UA"/>
        </w:rPr>
        <w:t>авчого комітету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22369">
        <w:rPr>
          <w:rFonts w:ascii="Times New Roman" w:hAnsi="Times New Roman"/>
          <w:sz w:val="28"/>
          <w:szCs w:val="28"/>
        </w:rPr>
        <w:t>Олег САВКА</w:t>
      </w:r>
    </w:p>
    <w:p w14:paraId="5AEC9541" w14:textId="77777777" w:rsidR="00191F05" w:rsidRPr="00CB3130" w:rsidRDefault="00191F05" w:rsidP="00750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191F05" w:rsidRPr="00CB3130" w:rsidSect="00092849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EB968" w14:textId="77777777" w:rsidR="00C37396" w:rsidRDefault="00C37396" w:rsidP="00A048F6">
      <w:pPr>
        <w:spacing w:after="0" w:line="240" w:lineRule="auto"/>
      </w:pPr>
      <w:r>
        <w:separator/>
      </w:r>
    </w:p>
  </w:endnote>
  <w:endnote w:type="continuationSeparator" w:id="0">
    <w:p w14:paraId="3B720260" w14:textId="77777777" w:rsidR="00C37396" w:rsidRDefault="00C37396" w:rsidP="00A0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0BD0C" w14:textId="77777777" w:rsidR="00C37396" w:rsidRDefault="00C37396" w:rsidP="00A048F6">
      <w:pPr>
        <w:spacing w:after="0" w:line="240" w:lineRule="auto"/>
      </w:pPr>
      <w:r>
        <w:separator/>
      </w:r>
    </w:p>
  </w:footnote>
  <w:footnote w:type="continuationSeparator" w:id="0">
    <w:p w14:paraId="61FF6A61" w14:textId="77777777" w:rsidR="00C37396" w:rsidRDefault="00C37396" w:rsidP="00A04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7562"/>
    <w:rsid w:val="00046894"/>
    <w:rsid w:val="000469A6"/>
    <w:rsid w:val="00056617"/>
    <w:rsid w:val="00084299"/>
    <w:rsid w:val="00092849"/>
    <w:rsid w:val="000A0AC9"/>
    <w:rsid w:val="000C3D54"/>
    <w:rsid w:val="000F3BAA"/>
    <w:rsid w:val="00161763"/>
    <w:rsid w:val="00163FC8"/>
    <w:rsid w:val="0017303B"/>
    <w:rsid w:val="00191F05"/>
    <w:rsid w:val="001D13B6"/>
    <w:rsid w:val="00240152"/>
    <w:rsid w:val="002663D4"/>
    <w:rsid w:val="002713EE"/>
    <w:rsid w:val="00282CA7"/>
    <w:rsid w:val="002A1F05"/>
    <w:rsid w:val="002F4F62"/>
    <w:rsid w:val="00330BF7"/>
    <w:rsid w:val="00345BF7"/>
    <w:rsid w:val="00366BE3"/>
    <w:rsid w:val="00404ED8"/>
    <w:rsid w:val="004154CA"/>
    <w:rsid w:val="00457560"/>
    <w:rsid w:val="004B300C"/>
    <w:rsid w:val="004E3284"/>
    <w:rsid w:val="004E71EF"/>
    <w:rsid w:val="004F7114"/>
    <w:rsid w:val="00511866"/>
    <w:rsid w:val="00513D52"/>
    <w:rsid w:val="00515CC2"/>
    <w:rsid w:val="00517D10"/>
    <w:rsid w:val="00551242"/>
    <w:rsid w:val="005709BC"/>
    <w:rsid w:val="005758BC"/>
    <w:rsid w:val="005841D5"/>
    <w:rsid w:val="005C0777"/>
    <w:rsid w:val="005D28AC"/>
    <w:rsid w:val="005D7AF4"/>
    <w:rsid w:val="00622473"/>
    <w:rsid w:val="00622AEE"/>
    <w:rsid w:val="006245CE"/>
    <w:rsid w:val="00631100"/>
    <w:rsid w:val="00664DDF"/>
    <w:rsid w:val="00697760"/>
    <w:rsid w:val="006B428E"/>
    <w:rsid w:val="00703D2B"/>
    <w:rsid w:val="00731EAA"/>
    <w:rsid w:val="0073315D"/>
    <w:rsid w:val="0075066B"/>
    <w:rsid w:val="00750C4F"/>
    <w:rsid w:val="007B34B8"/>
    <w:rsid w:val="007C3722"/>
    <w:rsid w:val="007C53AD"/>
    <w:rsid w:val="00802BF5"/>
    <w:rsid w:val="00833273"/>
    <w:rsid w:val="00855D65"/>
    <w:rsid w:val="00870D36"/>
    <w:rsid w:val="0089034C"/>
    <w:rsid w:val="0089574F"/>
    <w:rsid w:val="00912381"/>
    <w:rsid w:val="009A2B64"/>
    <w:rsid w:val="009B3966"/>
    <w:rsid w:val="009E3D6C"/>
    <w:rsid w:val="00A048F6"/>
    <w:rsid w:val="00A0521B"/>
    <w:rsid w:val="00AC0ACA"/>
    <w:rsid w:val="00AF30A4"/>
    <w:rsid w:val="00B346E8"/>
    <w:rsid w:val="00B56364"/>
    <w:rsid w:val="00B818D6"/>
    <w:rsid w:val="00B84E5A"/>
    <w:rsid w:val="00B85011"/>
    <w:rsid w:val="00BB1759"/>
    <w:rsid w:val="00BB6B5B"/>
    <w:rsid w:val="00BC557F"/>
    <w:rsid w:val="00C37396"/>
    <w:rsid w:val="00C41F37"/>
    <w:rsid w:val="00C462B0"/>
    <w:rsid w:val="00CA1E80"/>
    <w:rsid w:val="00CF5464"/>
    <w:rsid w:val="00CF589E"/>
    <w:rsid w:val="00DC1563"/>
    <w:rsid w:val="00DC76D3"/>
    <w:rsid w:val="00DE7F58"/>
    <w:rsid w:val="00E07BC6"/>
    <w:rsid w:val="00E15BDD"/>
    <w:rsid w:val="00E27C3D"/>
    <w:rsid w:val="00E35FC6"/>
    <w:rsid w:val="00E6773F"/>
    <w:rsid w:val="00E77606"/>
    <w:rsid w:val="00E8382E"/>
    <w:rsid w:val="00EA1B7F"/>
    <w:rsid w:val="00EA39E1"/>
    <w:rsid w:val="00ED0105"/>
    <w:rsid w:val="00ED05BA"/>
    <w:rsid w:val="00ED2E95"/>
    <w:rsid w:val="00EE13BA"/>
    <w:rsid w:val="00F10F40"/>
    <w:rsid w:val="00F15377"/>
    <w:rsid w:val="00F27AA4"/>
    <w:rsid w:val="00F40AE3"/>
    <w:rsid w:val="00F53AEA"/>
    <w:rsid w:val="00FC01A2"/>
    <w:rsid w:val="00FD235C"/>
    <w:rsid w:val="00FD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B01E6"/>
  <w15:docId w15:val="{E9E6A5FC-DBBB-49BD-87D5-2C43F244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AEE"/>
  </w:style>
  <w:style w:type="paragraph" w:styleId="1">
    <w:name w:val="heading 1"/>
    <w:basedOn w:val="a"/>
    <w:next w:val="a"/>
    <w:link w:val="10"/>
    <w:qFormat/>
    <w:rsid w:val="00A048F6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val="uk-UA" w:eastAsia="zh-CN"/>
    </w:rPr>
  </w:style>
  <w:style w:type="paragraph" w:styleId="3">
    <w:name w:val="heading 3"/>
    <w:basedOn w:val="a"/>
    <w:next w:val="a"/>
    <w:link w:val="30"/>
    <w:qFormat/>
    <w:rsid w:val="00A048F6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Arial" w:eastAsia="Times New Roman" w:hAnsi="Arial" w:cs="Arial"/>
      <w:sz w:val="24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70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48F6"/>
    <w:rPr>
      <w:rFonts w:ascii="Arial" w:eastAsia="Times New Roman" w:hAnsi="Arial" w:cs="Arial"/>
      <w:b/>
      <w:bCs/>
      <w:sz w:val="28"/>
      <w:szCs w:val="24"/>
      <w:lang w:val="uk-UA" w:eastAsia="zh-CN"/>
    </w:rPr>
  </w:style>
  <w:style w:type="character" w:customStyle="1" w:styleId="30">
    <w:name w:val="Заголовок 3 Знак"/>
    <w:basedOn w:val="a0"/>
    <w:link w:val="3"/>
    <w:rsid w:val="00A048F6"/>
    <w:rPr>
      <w:rFonts w:ascii="Arial" w:eastAsia="Times New Roman" w:hAnsi="Arial" w:cs="Arial"/>
      <w:sz w:val="24"/>
      <w:szCs w:val="20"/>
      <w:lang w:val="uk-UA" w:eastAsia="zh-CN"/>
    </w:rPr>
  </w:style>
  <w:style w:type="paragraph" w:styleId="a4">
    <w:name w:val="No Spacing"/>
    <w:link w:val="a5"/>
    <w:uiPriority w:val="1"/>
    <w:qFormat/>
    <w:rsid w:val="00A048F6"/>
    <w:pPr>
      <w:spacing w:after="0" w:line="240" w:lineRule="auto"/>
    </w:pPr>
    <w:rPr>
      <w:lang w:val="uk-UA"/>
    </w:rPr>
  </w:style>
  <w:style w:type="character" w:customStyle="1" w:styleId="a5">
    <w:name w:val="Без интервала Знак"/>
    <w:basedOn w:val="a0"/>
    <w:link w:val="a4"/>
    <w:uiPriority w:val="1"/>
    <w:locked/>
    <w:rsid w:val="00A048F6"/>
    <w:rPr>
      <w:lang w:val="uk-UA"/>
    </w:rPr>
  </w:style>
  <w:style w:type="paragraph" w:customStyle="1" w:styleId="11">
    <w:name w:val="Абзац списка1"/>
    <w:basedOn w:val="a"/>
    <w:rsid w:val="00A048F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2">
    <w:name w:val="Без интервала1"/>
    <w:rsid w:val="00A048F6"/>
    <w:pPr>
      <w:suppressAutoHyphens/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a6">
    <w:name w:val="Нормальний текст"/>
    <w:basedOn w:val="a"/>
    <w:rsid w:val="00A048F6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7">
    <w:name w:val="header"/>
    <w:basedOn w:val="a"/>
    <w:link w:val="a8"/>
    <w:uiPriority w:val="99"/>
    <w:semiHidden/>
    <w:unhideWhenUsed/>
    <w:rsid w:val="00A04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48F6"/>
  </w:style>
  <w:style w:type="paragraph" w:styleId="a9">
    <w:name w:val="footer"/>
    <w:basedOn w:val="a"/>
    <w:link w:val="aa"/>
    <w:uiPriority w:val="99"/>
    <w:semiHidden/>
    <w:unhideWhenUsed/>
    <w:rsid w:val="00A04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48F6"/>
  </w:style>
  <w:style w:type="character" w:customStyle="1" w:styleId="rvts46">
    <w:name w:val="rvts46"/>
    <w:rsid w:val="00191F05"/>
  </w:style>
  <w:style w:type="character" w:customStyle="1" w:styleId="rvts37">
    <w:name w:val="rvts37"/>
    <w:rsid w:val="00191F05"/>
  </w:style>
  <w:style w:type="table" w:styleId="ab">
    <w:name w:val="Table Grid"/>
    <w:basedOn w:val="a1"/>
    <w:uiPriority w:val="59"/>
    <w:rsid w:val="00191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4</Pages>
  <Words>3781</Words>
  <Characters>2156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USER1234</dc:creator>
  <cp:lastModifiedBy>Admin</cp:lastModifiedBy>
  <cp:revision>33</cp:revision>
  <cp:lastPrinted>2026-10-20T13:24:00Z</cp:lastPrinted>
  <dcterms:created xsi:type="dcterms:W3CDTF">2024-02-07T07:10:00Z</dcterms:created>
  <dcterms:modified xsi:type="dcterms:W3CDTF">2026-10-21T11:15:00Z</dcterms:modified>
</cp:coreProperties>
</file>