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4382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F0611F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F0611F" w:rsidRPr="00F0611F">
        <w:rPr>
          <w:sz w:val="28"/>
          <w:szCs w:val="28"/>
          <w:u w:val="single"/>
          <w:lang w:val="uk-UA"/>
        </w:rPr>
        <w:t>251</w:t>
      </w:r>
    </w:p>
    <w:bookmarkEnd w:id="0"/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8240CB">
        <w:rPr>
          <w:sz w:val="28"/>
          <w:szCs w:val="28"/>
          <w:lang w:val="uk-UA"/>
        </w:rPr>
        <w:t>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8240CB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Відповідно до ст.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27 Закону України «Про місцеве самоврядування в Україні»,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Статуту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КНП «Центральна районна лікарня Калуської міської ради Івано - Франківської області», затвердженого рішенням міської ради від </w:t>
      </w:r>
      <w:r w:rsidRPr="001323D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26</w:t>
      </w:r>
      <w:r w:rsidRPr="001323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.06.2025 №4302,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керуючись рішенням Калуської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міської ради від 27.01.2022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№1177 «Про делегування повноважень щодо затвердження та контролю виконання фінансових планів комунальних підприємств Калуської міської ради», рішеннями виконавчого комітету Калуської міської ради від 25.04.2023 №90 «Про затвердження Положення про порядок складання, затвердження та контролю за виконанням фінансових планів комунальних некомерційних підприємств охорони здоров’я Калусько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ї міської ради», від 30.12.2025 №366 «Про затвердження фінансового плану комунального некомерційного підприємства «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Центральна районна лікарня Калуської міської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ради Івано-Франківської області» на 2026 рік» (зі змінами, внесеними рішеннями виконавчого комітету міської ради від 30.03.2026 №68, від 19.06.2026 №146), 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 метою вдосконалення системи фінансового планування, відображення фінансових результатів діяльності комунально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 некомерційного підприємства «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Центральна районна лікарня Калуської міської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ради Івано-Франківської області», розглянувши клопотання генерального директора 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комунально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 некомерційного підприємства «</w:t>
      </w:r>
      <w:r w:rsidRPr="00155A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Центральна районна лікарня Калуської міської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ради Івано-Франківської області» Ярослава Мороза від </w:t>
      </w:r>
      <w:r w:rsidRPr="00AE6A1D">
        <w:rPr>
          <w:rFonts w:ascii="Times New Roman" w:hAnsi="Times New Roman"/>
          <w:sz w:val="28"/>
          <w:szCs w:val="28"/>
          <w:shd w:val="clear" w:color="auto" w:fill="FFFFFF"/>
        </w:rPr>
        <w:t>09.09.2026 №1973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8240CB" w:rsidRDefault="00283294" w:rsidP="008240C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8240CB" w:rsidRPr="008240CB" w:rsidRDefault="008240CB" w:rsidP="008240CB">
      <w:pPr>
        <w:tabs>
          <w:tab w:val="left" w:pos="567"/>
        </w:tabs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8240CB"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ab/>
        <w:t>1</w:t>
      </w:r>
      <w:r>
        <w:rPr>
          <w:color w:val="000000"/>
          <w:sz w:val="28"/>
          <w:szCs w:val="28"/>
          <w:shd w:val="clear" w:color="auto" w:fill="FFFFFF"/>
          <w:lang w:eastAsia="uk-UA"/>
        </w:rPr>
        <w:t>.</w:t>
      </w:r>
      <w:r>
        <w:rPr>
          <w:color w:val="000000"/>
          <w:sz w:val="28"/>
          <w:szCs w:val="28"/>
          <w:shd w:val="clear" w:color="auto" w:fill="FFFFFF"/>
          <w:lang w:eastAsia="uk-UA"/>
        </w:rPr>
        <w:tab/>
      </w:r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Внести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зміни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до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фінансового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плану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комунального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некомерційного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підприємства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«Центральна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районна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лікарня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Калуської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міської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ради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Івано-Франківської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області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» на 2026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рік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(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фінансовий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план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зі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змінами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додається</w:t>
      </w:r>
      <w:proofErr w:type="spellEnd"/>
      <w:r w:rsidRPr="008240CB">
        <w:rPr>
          <w:color w:val="000000"/>
          <w:sz w:val="28"/>
          <w:szCs w:val="28"/>
          <w:shd w:val="clear" w:color="auto" w:fill="FFFFFF"/>
          <w:lang w:eastAsia="uk-UA"/>
        </w:rPr>
        <w:t>)</w:t>
      </w:r>
      <w:r w:rsidRPr="008240CB">
        <w:rPr>
          <w:color w:val="000000"/>
          <w:sz w:val="28"/>
          <w:szCs w:val="28"/>
          <w:shd w:val="clear" w:color="auto" w:fill="FFFFFF"/>
          <w:lang w:val="uk-UA" w:eastAsia="uk-UA"/>
        </w:rPr>
        <w:t>.</w:t>
      </w:r>
    </w:p>
    <w:p w:rsidR="008240CB" w:rsidRPr="008240CB" w:rsidRDefault="008240CB" w:rsidP="008240CB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8240CB" w:rsidRPr="008240CB" w:rsidRDefault="008240CB" w:rsidP="008240C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lastRenderedPageBreak/>
        <w:tab/>
      </w:r>
      <w:r w:rsidRPr="00155A2A"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>2.</w:t>
      </w:r>
      <w:r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ab/>
      </w:r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Контроль за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виконанням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рішення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покласти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на заступника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міського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голови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з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питань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діяльності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виконавчих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органів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міської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ради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Наталію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Кінаш</w:t>
      </w:r>
      <w:proofErr w:type="spellEnd"/>
      <w:r w:rsidRPr="00155A2A">
        <w:rPr>
          <w:color w:val="000000"/>
          <w:sz w:val="28"/>
          <w:szCs w:val="28"/>
          <w:shd w:val="clear" w:color="auto" w:fill="FFFFFF"/>
          <w:lang w:eastAsia="uk-UA"/>
        </w:rPr>
        <w:t>.</w:t>
      </w:r>
    </w:p>
    <w:p w:rsidR="002541CD" w:rsidRPr="00864892" w:rsidRDefault="002541CD" w:rsidP="008240CB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864892" w:rsidRDefault="0086489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86489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CC2" w:rsidRDefault="00A91CC2">
      <w:r>
        <w:separator/>
      </w:r>
    </w:p>
  </w:endnote>
  <w:endnote w:type="continuationSeparator" w:id="0">
    <w:p w:rsidR="00A91CC2" w:rsidRDefault="00A9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CC2" w:rsidRDefault="00A91CC2">
      <w:r>
        <w:separator/>
      </w:r>
    </w:p>
  </w:footnote>
  <w:footnote w:type="continuationSeparator" w:id="0">
    <w:p w:rsidR="00A91CC2" w:rsidRDefault="00A91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0611F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7C5F1842"/>
    <w:multiLevelType w:val="hybridMultilevel"/>
    <w:tmpl w:val="A3125F98"/>
    <w:lvl w:ilvl="0" w:tplc="683C44D8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3D21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0CB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BE8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1CC2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2CF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11F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64525-BD4E-49B1-95C8-5F82B3852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1402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2026-07-27T12:50:00Z</cp:lastPrinted>
  <dcterms:created xsi:type="dcterms:W3CDTF">2026-09-21T07:30:00Z</dcterms:created>
  <dcterms:modified xsi:type="dcterms:W3CDTF">2026-09-23T13:00:00Z</dcterms:modified>
</cp:coreProperties>
</file>