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2CF5" w:rsidRDefault="006D2CF5" w:rsidP="006D2CF5">
      <w:pPr>
        <w:spacing w:after="0" w:line="240" w:lineRule="auto"/>
        <w:ind w:right="-284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6D2CF5" w:rsidRDefault="006D2CF5" w:rsidP="006D2CF5">
      <w:pPr>
        <w:spacing w:after="0" w:line="240" w:lineRule="auto"/>
        <w:ind w:right="-284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8D38B3" w:rsidRPr="00CB2479" w:rsidRDefault="008D38B3" w:rsidP="008D38B3">
      <w:pPr>
        <w:spacing w:after="0"/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CB2479">
        <w:rPr>
          <w:rFonts w:ascii="Times New Roman" w:hAnsi="Times New Roman" w:cs="Times New Roman"/>
          <w:noProof/>
          <w:color w:val="FF0000"/>
          <w:sz w:val="28"/>
          <w:szCs w:val="28"/>
          <w:lang w:eastAsia="uk-UA"/>
        </w:rPr>
        <w:drawing>
          <wp:inline distT="0" distB="0" distL="0" distR="0" wp14:anchorId="627B5E85" wp14:editId="31E60263">
            <wp:extent cx="428625" cy="609600"/>
            <wp:effectExtent l="0" t="0" r="9525" b="0"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>
                      <a:picLocks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38B3" w:rsidRPr="00CB2479" w:rsidRDefault="008D38B3" w:rsidP="008D38B3">
      <w:pPr>
        <w:spacing w:after="0"/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  <w:r w:rsidRPr="00CB2479">
        <w:rPr>
          <w:rFonts w:ascii="Times New Roman" w:hAnsi="Times New Roman" w:cs="Times New Roman"/>
          <w:b/>
          <w:noProof/>
          <w:sz w:val="28"/>
          <w:szCs w:val="28"/>
        </w:rPr>
        <w:t>УКРАЇНА</w:t>
      </w:r>
    </w:p>
    <w:p w:rsidR="008D38B3" w:rsidRPr="00CB2479" w:rsidRDefault="008D38B3" w:rsidP="008D38B3">
      <w:pPr>
        <w:spacing w:after="0"/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  <w:r w:rsidRPr="00CB2479">
        <w:rPr>
          <w:rFonts w:ascii="Times New Roman" w:hAnsi="Times New Roman" w:cs="Times New Roman"/>
          <w:b/>
          <w:noProof/>
          <w:sz w:val="28"/>
          <w:szCs w:val="28"/>
        </w:rPr>
        <w:t>КАЛУСЬКА МІСЬКА РАДА</w:t>
      </w:r>
    </w:p>
    <w:p w:rsidR="008D38B3" w:rsidRPr="00CB2479" w:rsidRDefault="008D38B3" w:rsidP="008D38B3">
      <w:pPr>
        <w:spacing w:after="0"/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  <w:r w:rsidRPr="00CB2479">
        <w:rPr>
          <w:rFonts w:ascii="Times New Roman" w:hAnsi="Times New Roman" w:cs="Times New Roman"/>
          <w:b/>
          <w:noProof/>
          <w:sz w:val="28"/>
          <w:szCs w:val="28"/>
        </w:rPr>
        <w:t>ВИКОНАВЧИЙ КОМІТЕТ</w:t>
      </w:r>
    </w:p>
    <w:p w:rsidR="008D38B3" w:rsidRPr="00CB2479" w:rsidRDefault="008D38B3" w:rsidP="008D38B3">
      <w:pPr>
        <w:spacing w:after="0"/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  <w:r w:rsidRPr="00CB2479">
        <w:rPr>
          <w:rFonts w:ascii="Times New Roman" w:hAnsi="Times New Roman" w:cs="Times New Roman"/>
          <w:b/>
          <w:noProof/>
          <w:sz w:val="28"/>
          <w:szCs w:val="28"/>
        </w:rPr>
        <w:t>РІШЕННЯ</w:t>
      </w:r>
    </w:p>
    <w:p w:rsidR="008D38B3" w:rsidRPr="00CB2479" w:rsidRDefault="008D38B3" w:rsidP="008D38B3">
      <w:pPr>
        <w:spacing w:after="0"/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</w:p>
    <w:p w:rsidR="008D38B3" w:rsidRPr="00CB2479" w:rsidRDefault="008D38B3" w:rsidP="008D38B3">
      <w:pPr>
        <w:spacing w:after="0"/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  <w:r w:rsidRPr="00CB2479">
        <w:rPr>
          <w:rFonts w:ascii="Times New Roman" w:hAnsi="Times New Roman" w:cs="Times New Roman"/>
          <w:b/>
          <w:noProof/>
          <w:sz w:val="28"/>
          <w:szCs w:val="28"/>
        </w:rPr>
        <w:t>від__________№___м. Калуш</w:t>
      </w:r>
    </w:p>
    <w:p w:rsidR="008D38B3" w:rsidRPr="00DB6427" w:rsidRDefault="008D38B3" w:rsidP="008D38B3">
      <w:pPr>
        <w:jc w:val="center"/>
        <w:rPr>
          <w:b/>
          <w:noProof/>
          <w:sz w:val="28"/>
          <w:szCs w:val="28"/>
        </w:rPr>
      </w:pPr>
    </w:p>
    <w:p w:rsidR="006D2CF5" w:rsidRPr="009457C1" w:rsidRDefault="006D2CF5" w:rsidP="006D2CF5">
      <w:pPr>
        <w:spacing w:after="0" w:line="240" w:lineRule="auto"/>
        <w:ind w:right="-284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tbl>
      <w:tblPr>
        <w:tblW w:w="985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55"/>
      </w:tblGrid>
      <w:tr w:rsidR="006D2CF5" w:rsidRPr="009457C1" w:rsidTr="00500CAC">
        <w:trPr>
          <w:trHeight w:val="1080"/>
        </w:trPr>
        <w:tc>
          <w:tcPr>
            <w:tcW w:w="9855" w:type="dxa"/>
            <w:tcBorders>
              <w:bottom w:val="nil"/>
              <w:right w:val="nil"/>
            </w:tcBorders>
            <w:shd w:val="clear" w:color="auto" w:fill="FFFFFF"/>
            <w:tcMar>
              <w:top w:w="30" w:type="dxa"/>
              <w:left w:w="15" w:type="dxa"/>
              <w:bottom w:w="30" w:type="dxa"/>
              <w:right w:w="15" w:type="dxa"/>
            </w:tcMar>
            <w:vAlign w:val="center"/>
            <w:hideMark/>
          </w:tcPr>
          <w:tbl>
            <w:tblPr>
              <w:tblpPr w:leftFromText="45" w:rightFromText="45" w:bottomFromText="150" w:vertAnchor="text"/>
              <w:tblW w:w="9645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822"/>
              <w:gridCol w:w="4823"/>
            </w:tblGrid>
            <w:tr w:rsidR="006D2CF5" w:rsidRPr="009457C1" w:rsidTr="00500CAC">
              <w:tc>
                <w:tcPr>
                  <w:tcW w:w="4815" w:type="dxa"/>
                  <w:tcBorders>
                    <w:bottom w:val="nil"/>
                    <w:right w:val="nil"/>
                  </w:tcBorders>
                  <w:shd w:val="clear" w:color="auto" w:fill="auto"/>
                  <w:tcMar>
                    <w:top w:w="30" w:type="dxa"/>
                    <w:left w:w="15" w:type="dxa"/>
                    <w:bottom w:w="30" w:type="dxa"/>
                    <w:right w:w="15" w:type="dxa"/>
                  </w:tcMar>
                  <w:vAlign w:val="center"/>
                  <w:hideMark/>
                </w:tcPr>
                <w:p w:rsidR="00D34FB6" w:rsidRDefault="008D38B3" w:rsidP="00D34FB6">
                  <w:pPr>
                    <w:spacing w:after="0" w:line="240" w:lineRule="auto"/>
                    <w:ind w:right="-284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  <w:t xml:space="preserve">   </w:t>
                  </w:r>
                </w:p>
                <w:p w:rsidR="006D2CF5" w:rsidRDefault="006D2CF5" w:rsidP="00500CAC">
                  <w:pPr>
                    <w:spacing w:after="0" w:line="240" w:lineRule="auto"/>
                    <w:ind w:left="284" w:right="-284" w:hanging="284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</w:pPr>
                </w:p>
                <w:p w:rsidR="006D2CF5" w:rsidRDefault="00D34FB6" w:rsidP="006D2CF5">
                  <w:pPr>
                    <w:spacing w:after="0" w:line="240" w:lineRule="auto"/>
                    <w:ind w:left="284" w:right="-284" w:hanging="284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  <w:t xml:space="preserve">      </w:t>
                  </w:r>
                  <w:bookmarkStart w:id="0" w:name="_GoBack"/>
                  <w:r w:rsidR="006D2CF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  <w:t>Про призначення уповноваженого</w:t>
                  </w:r>
                </w:p>
                <w:p w:rsidR="00122179" w:rsidRDefault="006D2CF5" w:rsidP="00122179">
                  <w:pPr>
                    <w:spacing w:after="0" w:line="240" w:lineRule="auto"/>
                    <w:ind w:left="284" w:right="-284" w:hanging="284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  <w:t xml:space="preserve">      </w:t>
                  </w:r>
                  <w:r w:rsidR="0012217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  <w:t>представника Калуської</w:t>
                  </w:r>
                </w:p>
                <w:p w:rsidR="006D2CF5" w:rsidRDefault="00122179" w:rsidP="00122179">
                  <w:pPr>
                    <w:spacing w:after="0" w:line="240" w:lineRule="auto"/>
                    <w:ind w:left="284" w:right="-284" w:hanging="284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  <w:t xml:space="preserve">      </w:t>
                  </w:r>
                  <w:r w:rsidR="006D2CF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  <w:t xml:space="preserve">міської територіальної 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  <w:t>громади</w:t>
                  </w:r>
                </w:p>
                <w:p w:rsidR="00122179" w:rsidRDefault="006D2CF5" w:rsidP="00500CAC">
                  <w:pPr>
                    <w:spacing w:after="0" w:line="240" w:lineRule="auto"/>
                    <w:ind w:left="284" w:right="-284" w:hanging="284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  <w:t xml:space="preserve">      </w:t>
                  </w:r>
                  <w:r w:rsidR="0012217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  <w:t>відповідального за верифікацію</w:t>
                  </w:r>
                </w:p>
                <w:p w:rsidR="006D2CF5" w:rsidRPr="009457C1" w:rsidRDefault="00122179" w:rsidP="00500CAC">
                  <w:pPr>
                    <w:spacing w:after="0" w:line="240" w:lineRule="auto"/>
                    <w:ind w:left="284" w:right="-284" w:hanging="284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  <w:t xml:space="preserve">      спортивних споруд</w:t>
                  </w:r>
                  <w:bookmarkEnd w:id="0"/>
                </w:p>
              </w:tc>
              <w:tc>
                <w:tcPr>
                  <w:tcW w:w="4815" w:type="dxa"/>
                  <w:tcBorders>
                    <w:bottom w:val="nil"/>
                    <w:right w:val="nil"/>
                  </w:tcBorders>
                  <w:shd w:val="clear" w:color="auto" w:fill="auto"/>
                  <w:tcMar>
                    <w:top w:w="30" w:type="dxa"/>
                    <w:left w:w="15" w:type="dxa"/>
                    <w:bottom w:w="30" w:type="dxa"/>
                    <w:right w:w="15" w:type="dxa"/>
                  </w:tcMar>
                  <w:vAlign w:val="center"/>
                  <w:hideMark/>
                </w:tcPr>
                <w:p w:rsidR="006D2CF5" w:rsidRPr="009457C1" w:rsidRDefault="006D2CF5" w:rsidP="00500CAC">
                  <w:pPr>
                    <w:spacing w:after="0" w:line="240" w:lineRule="auto"/>
                    <w:ind w:left="284" w:right="-284" w:hanging="284"/>
                    <w:jc w:val="righ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</w:pPr>
                  <w:r w:rsidRPr="009457C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  <w:t> </w:t>
                  </w:r>
                </w:p>
              </w:tc>
            </w:tr>
          </w:tbl>
          <w:p w:rsidR="006D2CF5" w:rsidRPr="009457C1" w:rsidRDefault="006D2CF5" w:rsidP="00500CAC">
            <w:pPr>
              <w:spacing w:after="150" w:line="240" w:lineRule="auto"/>
              <w:ind w:left="284" w:right="-284" w:hanging="28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</w:tr>
    </w:tbl>
    <w:p w:rsidR="006D2CF5" w:rsidRDefault="006D2CF5" w:rsidP="006D2CF5">
      <w:pPr>
        <w:shd w:val="clear" w:color="auto" w:fill="FFFFFF"/>
        <w:spacing w:after="0" w:line="240" w:lineRule="auto"/>
        <w:ind w:left="284" w:right="-284" w:hanging="284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</w:pPr>
    </w:p>
    <w:p w:rsidR="006D2CF5" w:rsidRPr="00BE2BF1" w:rsidRDefault="00122179" w:rsidP="006D2CF5">
      <w:pPr>
        <w:spacing w:after="0"/>
        <w:ind w:left="284" w:right="-284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 xml:space="preserve">           Керуючись ч. 6</w:t>
      </w:r>
      <w:r w:rsidR="006D2C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 xml:space="preserve"> ст. 59 Закону України «Про місцеве самоврядування в Україні»,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>відповідно до Порядку ведення Електронного реєстру спортивних споруд</w:t>
      </w:r>
      <w:r w:rsidR="006D2C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 xml:space="preserve"> затвердженого постановою Кабінету Міністрів України від 16.02.2024 №176 «Деякі питання створення та функціонування Електронного реєстру спортивних споруд», з метою ведення</w:t>
      </w:r>
      <w:r w:rsidR="006C7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 xml:space="preserve"> обліку, інвентаризації та паспортизації спортивних споруд в електронній формі для визначення їх стану, рівня доступності,</w:t>
      </w:r>
      <w:r w:rsidR="006D2C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 xml:space="preserve"> беручи до уваги службову записку начальника управління молоді та спорту Калуської міської ради Руслана </w:t>
      </w:r>
      <w:proofErr w:type="spellStart"/>
      <w:r w:rsidR="006D2C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>Цюпера</w:t>
      </w:r>
      <w:proofErr w:type="spellEnd"/>
      <w:r w:rsidR="006D2C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 xml:space="preserve"> від  </w:t>
      </w:r>
      <w:r w:rsidR="00B43E1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 xml:space="preserve">10.08.2026 </w:t>
      </w:r>
      <w:r w:rsidR="006D2C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>№</w:t>
      </w:r>
      <w:r w:rsidR="00B43E1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>01-19/189</w:t>
      </w:r>
      <w:r w:rsidR="00D34FB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 xml:space="preserve">, </w:t>
      </w:r>
      <w:r w:rsidR="006D2CF5">
        <w:rPr>
          <w:rFonts w:ascii="Times New Roman" w:hAnsi="Times New Roman" w:cs="Times New Roman"/>
          <w:sz w:val="28"/>
          <w:szCs w:val="28"/>
        </w:rPr>
        <w:t>виконавчий комітет міської ради</w:t>
      </w:r>
    </w:p>
    <w:p w:rsidR="006D2CF5" w:rsidRDefault="006D2CF5" w:rsidP="006D2CF5">
      <w:pPr>
        <w:shd w:val="clear" w:color="auto" w:fill="FFFFFF"/>
        <w:spacing w:after="0" w:line="240" w:lineRule="auto"/>
        <w:ind w:left="284" w:right="-284"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</w:pPr>
    </w:p>
    <w:p w:rsidR="006D2CF5" w:rsidRPr="0005396F" w:rsidRDefault="006D2CF5" w:rsidP="006D2CF5">
      <w:pPr>
        <w:shd w:val="clear" w:color="auto" w:fill="FFFFFF"/>
        <w:spacing w:after="0" w:line="240" w:lineRule="auto"/>
        <w:ind w:left="284" w:right="-284" w:hanging="284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 xml:space="preserve">    </w:t>
      </w:r>
      <w:r w:rsidRPr="0005396F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uk-UA"/>
        </w:rPr>
        <w:t>ВИРІШИВ:</w:t>
      </w:r>
    </w:p>
    <w:p w:rsidR="006D2CF5" w:rsidRPr="006C32B2" w:rsidRDefault="006D2CF5" w:rsidP="006D2CF5">
      <w:pPr>
        <w:spacing w:after="0" w:line="240" w:lineRule="auto"/>
        <w:ind w:left="284" w:right="-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       </w:t>
      </w:r>
      <w:r w:rsidR="000539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   </w:t>
      </w:r>
      <w:r w:rsidRPr="0005396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1.</w:t>
      </w:r>
      <w:r w:rsidR="006C728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Призначити головного спеціаліста управління молоді та спорту міської ради Шевчук Марію Богданівну уповноваженим представником Калуської міської територіальної громади (</w:t>
      </w:r>
      <w:proofErr w:type="spellStart"/>
      <w:r w:rsidR="006C728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верифікатор</w:t>
      </w:r>
      <w:proofErr w:type="spellEnd"/>
      <w:r w:rsidR="006C728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1 рівня) за опрацювання заявок, поданих власниками та </w:t>
      </w:r>
      <w:proofErr w:type="spellStart"/>
      <w:r w:rsidR="006C728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правокористувачами</w:t>
      </w:r>
      <w:proofErr w:type="spellEnd"/>
      <w:r w:rsidR="006C728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спортивних споруд через електронний кабінет згідно з Порядком ведення Електронного реєстру спортивних споруд,</w:t>
      </w:r>
      <w:r w:rsidR="006C7285" w:rsidRPr="006C7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 xml:space="preserve"> </w:t>
      </w:r>
      <w:r w:rsidR="006C7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>затвердженого постановою Кабінету Міністрів України від 16.02.2024 №176 «Деякі питання створення та функціонування Електронного реєстру спортивних споруд»</w:t>
      </w:r>
      <w:r w:rsidR="00FB65E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>.</w:t>
      </w:r>
      <w:r w:rsidR="006C728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</w:p>
    <w:p w:rsidR="006D2CF5" w:rsidRDefault="006D2CF5" w:rsidP="006D2CF5">
      <w:pPr>
        <w:shd w:val="clear" w:color="auto" w:fill="FFFFFF"/>
        <w:spacing w:after="0" w:line="240" w:lineRule="auto"/>
        <w:ind w:left="284" w:right="-284"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        </w:t>
      </w:r>
      <w:r w:rsidR="000539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  </w:t>
      </w:r>
      <w:r w:rsidRPr="0005396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2</w:t>
      </w:r>
      <w:r w:rsidR="00FB65EF" w:rsidRPr="0005396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.</w:t>
      </w:r>
      <w:r w:rsidR="00FB65E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ішення виконавчого комітету Калуської</w:t>
      </w:r>
      <w:r w:rsidR="00FB65E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міської ради від 29.10.2024 №268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«Про</w:t>
      </w:r>
      <w:r w:rsidR="00FB65E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призначення уповноваженого представника Калуської міської територіальної громади за верифікацію спортивних споруд</w:t>
      </w:r>
      <w:r w:rsidR="000539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» вважати таким, що втратило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чинність.</w:t>
      </w:r>
    </w:p>
    <w:p w:rsidR="004E4FB5" w:rsidRDefault="004E4FB5" w:rsidP="006D2CF5">
      <w:pPr>
        <w:shd w:val="clear" w:color="auto" w:fill="FFFFFF"/>
        <w:spacing w:after="0" w:line="240" w:lineRule="auto"/>
        <w:ind w:left="284" w:right="-284"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6D2CF5" w:rsidRPr="0068049F" w:rsidRDefault="006D2CF5" w:rsidP="006D2CF5">
      <w:pPr>
        <w:shd w:val="clear" w:color="auto" w:fill="FFFFFF"/>
        <w:spacing w:after="0" w:line="240" w:lineRule="auto"/>
        <w:ind w:left="284" w:right="-284"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         </w:t>
      </w:r>
      <w:r w:rsidR="000539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   </w:t>
      </w:r>
      <w:r w:rsidRPr="0005396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3.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 Контроль за виконанням рішення покласти на заступника міського голови Надію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Гуш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.   </w:t>
      </w:r>
    </w:p>
    <w:p w:rsidR="006D2CF5" w:rsidRDefault="006D2CF5" w:rsidP="006D2CF5">
      <w:pPr>
        <w:shd w:val="clear" w:color="auto" w:fill="FFFFFF"/>
        <w:spacing w:after="0" w:line="240" w:lineRule="auto"/>
        <w:ind w:left="284" w:right="-284" w:hanging="28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6D2CF5" w:rsidRDefault="006D2CF5" w:rsidP="006D2CF5">
      <w:pPr>
        <w:shd w:val="clear" w:color="auto" w:fill="FFFFFF"/>
        <w:spacing w:after="0" w:line="240" w:lineRule="auto"/>
        <w:ind w:left="284" w:right="-284" w:hanging="28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6D2CF5" w:rsidRDefault="006D2CF5" w:rsidP="006D2CF5">
      <w:pPr>
        <w:shd w:val="clear" w:color="auto" w:fill="FFFFFF"/>
        <w:spacing w:after="0" w:line="240" w:lineRule="auto"/>
        <w:ind w:left="284" w:right="-284" w:hanging="28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6D2CF5" w:rsidRPr="009457C1" w:rsidRDefault="006D2CF5" w:rsidP="006D2CF5">
      <w:pPr>
        <w:ind w:left="284" w:right="-284" w:hanging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 xml:space="preserve">     </w:t>
      </w:r>
      <w:r w:rsidRPr="009457C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>Міський голова                                                                   Андрій НАЙДА</w:t>
      </w:r>
    </w:p>
    <w:p w:rsidR="00825818" w:rsidRDefault="00825818"/>
    <w:sectPr w:rsidR="0082581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3CB6"/>
    <w:rsid w:val="0005396F"/>
    <w:rsid w:val="00103CB6"/>
    <w:rsid w:val="00122179"/>
    <w:rsid w:val="004E4FB5"/>
    <w:rsid w:val="006C7285"/>
    <w:rsid w:val="006D2CF5"/>
    <w:rsid w:val="00750FD0"/>
    <w:rsid w:val="00785E17"/>
    <w:rsid w:val="00825818"/>
    <w:rsid w:val="008D38B3"/>
    <w:rsid w:val="00B43E18"/>
    <w:rsid w:val="00D34FB6"/>
    <w:rsid w:val="00FB65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F66349"/>
  <w15:chartTrackingRefBased/>
  <w15:docId w15:val="{36068C5A-C5FB-47CB-9650-26C59F4C7C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2C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3E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43E1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2</Pages>
  <Words>1200</Words>
  <Characters>685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cp:lastPrinted>2026-08-10T10:33:00Z</cp:lastPrinted>
  <dcterms:created xsi:type="dcterms:W3CDTF">2026-08-10T07:21:00Z</dcterms:created>
  <dcterms:modified xsi:type="dcterms:W3CDTF">2026-08-11T08:11:00Z</dcterms:modified>
</cp:coreProperties>
</file>