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51174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3923AB" w:rsidRDefault="003923AB" w:rsidP="007F40BC">
      <w:pPr>
        <w:ind w:right="-1"/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uk-UA"/>
        </w:rPr>
        <w:t>0</w:t>
      </w:r>
      <w:r>
        <w:rPr>
          <w:sz w:val="28"/>
          <w:szCs w:val="28"/>
          <w:u w:val="single"/>
          <w:lang w:val="en-US"/>
        </w:rPr>
        <w:t>9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C3188C">
        <w:rPr>
          <w:sz w:val="28"/>
          <w:szCs w:val="28"/>
          <w:u w:val="single"/>
          <w:lang w:val="en-US"/>
        </w:rPr>
        <w:t>81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C3188C" w:rsidRPr="00C3188C" w:rsidRDefault="00531EB3" w:rsidP="00C3188C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C3188C" w:rsidRPr="00C3188C">
        <w:rPr>
          <w:sz w:val="28"/>
          <w:szCs w:val="28"/>
        </w:rPr>
        <w:t xml:space="preserve">Про </w:t>
      </w:r>
      <w:proofErr w:type="spellStart"/>
      <w:r w:rsidR="00C3188C" w:rsidRPr="00C3188C">
        <w:rPr>
          <w:sz w:val="28"/>
          <w:szCs w:val="28"/>
        </w:rPr>
        <w:t>внесення</w:t>
      </w:r>
      <w:proofErr w:type="spellEnd"/>
      <w:r w:rsidR="00C3188C" w:rsidRPr="00C3188C">
        <w:rPr>
          <w:sz w:val="28"/>
          <w:szCs w:val="28"/>
        </w:rPr>
        <w:t xml:space="preserve"> </w:t>
      </w:r>
      <w:proofErr w:type="spellStart"/>
      <w:r w:rsidR="00C3188C" w:rsidRPr="00C3188C">
        <w:rPr>
          <w:sz w:val="28"/>
          <w:szCs w:val="28"/>
        </w:rPr>
        <w:t>змін</w:t>
      </w:r>
      <w:proofErr w:type="spellEnd"/>
      <w:r w:rsidR="00C3188C" w:rsidRPr="00C3188C">
        <w:rPr>
          <w:sz w:val="28"/>
          <w:szCs w:val="28"/>
        </w:rPr>
        <w:t xml:space="preserve"> до </w:t>
      </w:r>
      <w:proofErr w:type="spellStart"/>
      <w:r w:rsidR="00C3188C" w:rsidRPr="00C3188C">
        <w:rPr>
          <w:sz w:val="28"/>
          <w:szCs w:val="28"/>
        </w:rPr>
        <w:t>рішення</w:t>
      </w:r>
      <w:proofErr w:type="spellEnd"/>
      <w:r w:rsidR="00C3188C" w:rsidRPr="00C3188C">
        <w:rPr>
          <w:sz w:val="28"/>
          <w:szCs w:val="28"/>
        </w:rPr>
        <w:t xml:space="preserve"> виконавчого комітету Калуської міської ради від 04.09.2025 №220 «Про утворення секції (експертної групи) «Мистецька рада» при управлінні архітектури та </w:t>
      </w:r>
      <w:proofErr w:type="spellStart"/>
      <w:r w:rsidR="00C3188C" w:rsidRPr="00C3188C">
        <w:rPr>
          <w:sz w:val="28"/>
          <w:szCs w:val="28"/>
        </w:rPr>
        <w:t>містобудування</w:t>
      </w:r>
      <w:proofErr w:type="spellEnd"/>
      <w:r w:rsidR="00C3188C" w:rsidRPr="00C3188C">
        <w:rPr>
          <w:sz w:val="28"/>
          <w:szCs w:val="28"/>
        </w:rPr>
        <w:t xml:space="preserve"> </w:t>
      </w:r>
      <w:proofErr w:type="spellStart"/>
      <w:r w:rsidR="00C3188C" w:rsidRPr="00C3188C">
        <w:rPr>
          <w:sz w:val="28"/>
          <w:szCs w:val="28"/>
        </w:rPr>
        <w:t>Калуської</w:t>
      </w:r>
      <w:proofErr w:type="spellEnd"/>
      <w:r w:rsidR="00C3188C" w:rsidRPr="00C3188C">
        <w:rPr>
          <w:sz w:val="28"/>
          <w:szCs w:val="28"/>
        </w:rPr>
        <w:t xml:space="preserve"> </w:t>
      </w:r>
      <w:proofErr w:type="spellStart"/>
      <w:r w:rsidR="00C3188C" w:rsidRPr="00C3188C">
        <w:rPr>
          <w:sz w:val="28"/>
          <w:szCs w:val="28"/>
        </w:rPr>
        <w:t>міської</w:t>
      </w:r>
      <w:proofErr w:type="spellEnd"/>
      <w:r w:rsidR="00C3188C" w:rsidRPr="00C3188C">
        <w:rPr>
          <w:sz w:val="28"/>
          <w:szCs w:val="28"/>
        </w:rPr>
        <w:t xml:space="preserve"> ради</w:t>
      </w:r>
      <w:r w:rsidR="002D6963" w:rsidRPr="002D6963">
        <w:rPr>
          <w:sz w:val="28"/>
          <w:szCs w:val="28"/>
        </w:rPr>
        <w:t>»</w:t>
      </w:r>
    </w:p>
    <w:p w:rsidR="00C3188C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62B9" w:rsidRDefault="00E962B9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62B9" w:rsidRPr="00C3188C" w:rsidRDefault="00E962B9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188C" w:rsidRPr="00C3188C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188C">
        <w:rPr>
          <w:rFonts w:ascii="Times New Roman" w:hAnsi="Times New Roman"/>
          <w:sz w:val="28"/>
          <w:szCs w:val="28"/>
        </w:rPr>
        <w:t>Керуючись ст.ст.32, 52, ч.6 ст.59 Закону України «Про місцеве самоврядування в Україні», Законами України «Про архітектурну діяльність», «Про регулювання містобудівної діяльності», «Про благоустрій населених пунктів», «Про охорону культурної спадщини», «Про рекламу», з метою забезпечення реалізації містобудівної політики Калуської міської ради, вдосконалення художньо-естетичного оформлення міського середовища, збереження автентичності історичного середовища та туристичної привабливості міста Калуша, розглянувши службову записку управління архітектури та містобудування Калуської міської ради від 07.07.2026 №02-06/237 та у зв’язку з кадровими змінами, виконавчий комітет міської ради</w:t>
      </w:r>
    </w:p>
    <w:p w:rsidR="00E962B9" w:rsidRDefault="00E962B9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188C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188C">
        <w:rPr>
          <w:rFonts w:ascii="Times New Roman" w:hAnsi="Times New Roman"/>
          <w:sz w:val="28"/>
          <w:szCs w:val="28"/>
        </w:rPr>
        <w:t>ВИРІШИВ:</w:t>
      </w:r>
    </w:p>
    <w:p w:rsidR="00C3188C" w:rsidRPr="00C3188C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2D6963">
        <w:rPr>
          <w:rFonts w:ascii="Times New Roman" w:hAnsi="Times New Roman"/>
          <w:b/>
          <w:sz w:val="28"/>
          <w:szCs w:val="28"/>
        </w:rPr>
        <w:t>1</w:t>
      </w:r>
      <w:r w:rsidRPr="00C3188C">
        <w:rPr>
          <w:rFonts w:ascii="Times New Roman" w:hAnsi="Times New Roman"/>
          <w:sz w:val="28"/>
          <w:szCs w:val="28"/>
        </w:rPr>
        <w:t>.</w:t>
      </w:r>
      <w:r w:rsidRPr="00C3188C">
        <w:rPr>
          <w:rFonts w:ascii="Times New Roman" w:hAnsi="Times New Roman"/>
          <w:sz w:val="28"/>
          <w:szCs w:val="28"/>
        </w:rPr>
        <w:tab/>
      </w:r>
      <w:proofErr w:type="spellStart"/>
      <w:r w:rsidRPr="00C3188C">
        <w:rPr>
          <w:rFonts w:ascii="Times New Roman" w:hAnsi="Times New Roman"/>
          <w:sz w:val="28"/>
          <w:szCs w:val="28"/>
        </w:rPr>
        <w:t>Внести</w:t>
      </w:r>
      <w:proofErr w:type="spellEnd"/>
      <w:r w:rsidRPr="00C3188C">
        <w:rPr>
          <w:rFonts w:ascii="Times New Roman" w:hAnsi="Times New Roman"/>
          <w:sz w:val="28"/>
          <w:szCs w:val="28"/>
        </w:rPr>
        <w:t xml:space="preserve"> зміни в додаток 1 до рішення виконавчого комітету Калуської міської ради від 04.09.2025 №220 «Про утворення секції (експертної групи) «Мистецька рада» при управлінні архітектури та містобудування Калуської міської ради</w:t>
      </w:r>
      <w:r w:rsidR="002D6963" w:rsidRPr="002D6963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Pr="00C3188C">
        <w:rPr>
          <w:rFonts w:ascii="Times New Roman" w:hAnsi="Times New Roman"/>
          <w:sz w:val="28"/>
          <w:szCs w:val="28"/>
        </w:rPr>
        <w:t>, а саме:</w:t>
      </w:r>
    </w:p>
    <w:p w:rsidR="00C3188C" w:rsidRPr="00C3188C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188C">
        <w:rPr>
          <w:rFonts w:ascii="Times New Roman" w:hAnsi="Times New Roman"/>
          <w:sz w:val="28"/>
          <w:szCs w:val="28"/>
        </w:rPr>
        <w:t>1.1.</w:t>
      </w:r>
      <w:r w:rsidRPr="00C3188C">
        <w:rPr>
          <w:rFonts w:ascii="Times New Roman" w:hAnsi="Times New Roman"/>
          <w:sz w:val="28"/>
          <w:szCs w:val="28"/>
        </w:rPr>
        <w:tab/>
        <w:t xml:space="preserve">Вивести зі складу секції (експертної групи) «Мистецька рада» при управлінні архітектури та містобудування Калуської міської ради </w:t>
      </w:r>
      <w:proofErr w:type="spellStart"/>
      <w:r w:rsidRPr="00C3188C">
        <w:rPr>
          <w:rFonts w:ascii="Times New Roman" w:hAnsi="Times New Roman"/>
          <w:sz w:val="28"/>
          <w:szCs w:val="28"/>
        </w:rPr>
        <w:t>Семеняк</w:t>
      </w:r>
      <w:proofErr w:type="spellEnd"/>
      <w:r w:rsidRPr="00C3188C">
        <w:rPr>
          <w:rFonts w:ascii="Times New Roman" w:hAnsi="Times New Roman"/>
          <w:sz w:val="28"/>
          <w:szCs w:val="28"/>
        </w:rPr>
        <w:t xml:space="preserve"> Людмилу Іванівну.</w:t>
      </w:r>
    </w:p>
    <w:p w:rsidR="00E962B9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188C">
        <w:rPr>
          <w:rFonts w:ascii="Times New Roman" w:hAnsi="Times New Roman"/>
          <w:sz w:val="28"/>
          <w:szCs w:val="28"/>
        </w:rPr>
        <w:t>1.2.</w:t>
      </w:r>
      <w:r w:rsidRPr="00C3188C">
        <w:rPr>
          <w:rFonts w:ascii="Times New Roman" w:hAnsi="Times New Roman"/>
          <w:sz w:val="28"/>
          <w:szCs w:val="28"/>
        </w:rPr>
        <w:tab/>
        <w:t>Ввести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 до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 складу 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секції 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>(експертної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 групи) 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«Мистецька </w:t>
      </w:r>
      <w:r w:rsidR="00E962B9">
        <w:rPr>
          <w:rFonts w:ascii="Times New Roman" w:hAnsi="Times New Roman"/>
          <w:sz w:val="28"/>
          <w:szCs w:val="28"/>
        </w:rPr>
        <w:t xml:space="preserve"> </w:t>
      </w:r>
      <w:r w:rsidRPr="00C3188C">
        <w:rPr>
          <w:rFonts w:ascii="Times New Roman" w:hAnsi="Times New Roman"/>
          <w:sz w:val="28"/>
          <w:szCs w:val="28"/>
        </w:rPr>
        <w:t xml:space="preserve">рада» </w:t>
      </w:r>
      <w:r w:rsidR="00E962B9">
        <w:rPr>
          <w:rFonts w:ascii="Times New Roman" w:hAnsi="Times New Roman"/>
          <w:sz w:val="28"/>
          <w:szCs w:val="28"/>
        </w:rPr>
        <w:t>при</w:t>
      </w:r>
    </w:p>
    <w:p w:rsidR="00E962B9" w:rsidRDefault="00E962B9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62B9" w:rsidRPr="00E962B9" w:rsidRDefault="00E962B9" w:rsidP="00E962B9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3188C" w:rsidRPr="00C3188C" w:rsidRDefault="00C3188C" w:rsidP="00E962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C3188C">
        <w:rPr>
          <w:rFonts w:ascii="Times New Roman" w:hAnsi="Times New Roman"/>
          <w:sz w:val="28"/>
          <w:szCs w:val="28"/>
        </w:rPr>
        <w:lastRenderedPageBreak/>
        <w:t xml:space="preserve">управлінні архітектури та містобудування Калуської міської ради головою Мистецької ради </w:t>
      </w:r>
      <w:proofErr w:type="spellStart"/>
      <w:r w:rsidRPr="00C3188C">
        <w:rPr>
          <w:rFonts w:ascii="Times New Roman" w:hAnsi="Times New Roman"/>
          <w:sz w:val="28"/>
          <w:szCs w:val="28"/>
        </w:rPr>
        <w:t>Фреєк</w:t>
      </w:r>
      <w:proofErr w:type="spellEnd"/>
      <w:r w:rsidRPr="00C3188C">
        <w:rPr>
          <w:rFonts w:ascii="Times New Roman" w:hAnsi="Times New Roman"/>
          <w:sz w:val="28"/>
          <w:szCs w:val="28"/>
        </w:rPr>
        <w:t xml:space="preserve"> Галину Миколаївну, заступника начальника управління архітектури та містобудування міської ради.</w:t>
      </w:r>
    </w:p>
    <w:p w:rsidR="00A311C0" w:rsidRDefault="00C3188C" w:rsidP="00C3188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2D6963">
        <w:rPr>
          <w:rFonts w:ascii="Times New Roman" w:hAnsi="Times New Roman"/>
          <w:b/>
          <w:sz w:val="28"/>
          <w:szCs w:val="28"/>
        </w:rPr>
        <w:t>2</w:t>
      </w:r>
      <w:r w:rsidRPr="00C3188C">
        <w:rPr>
          <w:rFonts w:ascii="Times New Roman" w:hAnsi="Times New Roman"/>
          <w:sz w:val="28"/>
          <w:szCs w:val="28"/>
        </w:rPr>
        <w:t>.</w:t>
      </w:r>
      <w:r w:rsidRPr="00C3188C">
        <w:rPr>
          <w:rFonts w:ascii="Times New Roman" w:hAnsi="Times New Roman"/>
          <w:sz w:val="28"/>
          <w:szCs w:val="28"/>
        </w:rPr>
        <w:tab/>
        <w:t xml:space="preserve"> Контроль за виконанням рішення покласти на заступника міського голови Богдана Білецького.</w:t>
      </w:r>
    </w:p>
    <w:p w:rsidR="003923AB" w:rsidRDefault="003923AB" w:rsidP="003923AB">
      <w:pPr>
        <w:pStyle w:val="af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962B9" w:rsidRDefault="00E962B9" w:rsidP="003923AB">
      <w:pPr>
        <w:pStyle w:val="af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3923AB" w:rsidRPr="008E28BB" w:rsidRDefault="003923AB" w:rsidP="003923AB">
      <w:pPr>
        <w:pStyle w:val="af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61609" w:rsidRPr="00C3188C" w:rsidRDefault="003923AB" w:rsidP="00C3188C">
      <w:pPr>
        <w:rPr>
          <w:b/>
          <w:bCs/>
          <w:sz w:val="28"/>
          <w:szCs w:val="28"/>
          <w:lang w:val="uk-UA"/>
        </w:rPr>
      </w:pPr>
      <w:r w:rsidRPr="003923AB">
        <w:rPr>
          <w:bCs/>
          <w:sz w:val="28"/>
          <w:szCs w:val="28"/>
          <w:lang w:val="uk-UA" w:eastAsia="uk-UA"/>
        </w:rPr>
        <w:t>Міський голова</w:t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</w:r>
      <w:r w:rsidRPr="003923AB">
        <w:rPr>
          <w:bCs/>
          <w:sz w:val="28"/>
          <w:szCs w:val="28"/>
          <w:lang w:val="uk-UA" w:eastAsia="uk-UA"/>
        </w:rPr>
        <w:tab/>
        <w:t>Андрій НАЙД</w:t>
      </w:r>
      <w:r w:rsidR="00C3188C">
        <w:rPr>
          <w:bCs/>
          <w:sz w:val="28"/>
          <w:szCs w:val="28"/>
          <w:lang w:val="uk-UA" w:eastAsia="uk-UA"/>
        </w:rPr>
        <w:t>А</w:t>
      </w:r>
    </w:p>
    <w:sectPr w:rsidR="00361609" w:rsidRPr="00C3188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458" w:rsidRDefault="000F5458">
      <w:r>
        <w:separator/>
      </w:r>
    </w:p>
  </w:endnote>
  <w:endnote w:type="continuationSeparator" w:id="0">
    <w:p w:rsidR="000F5458" w:rsidRDefault="000F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458" w:rsidRDefault="000F5458">
      <w:r>
        <w:separator/>
      </w:r>
    </w:p>
  </w:footnote>
  <w:footnote w:type="continuationSeparator" w:id="0">
    <w:p w:rsidR="000F5458" w:rsidRDefault="000F5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696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212ED"/>
    <w:multiLevelType w:val="multilevel"/>
    <w:tmpl w:val="5F30109A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 w:themeColor="text1"/>
        <w:spacing w:val="0"/>
        <w:kern w:val="0"/>
        <w:sz w:val="28"/>
        <w:szCs w:val="28"/>
        <w:shd w:val="clear" w:color="auto" w:fill="FFFFFF"/>
        <w:lang w:val="uk-UA" w:eastAsia="uk-U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5458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963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3AB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DD6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4220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E6C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40B5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611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975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188C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962B9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link w:val="af7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8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9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a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b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c">
    <w:name w:val="Назва документа"/>
    <w:basedOn w:val="a"/>
    <w:next w:val="afb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d">
    <w:name w:val="Subtitle"/>
    <w:basedOn w:val="a"/>
    <w:link w:val="afe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e">
    <w:name w:val="Підзаголовок Знак"/>
    <w:basedOn w:val="a0"/>
    <w:link w:val="afd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character" w:customStyle="1" w:styleId="af7">
    <w:name w:val="Без інтервалів Знак"/>
    <w:link w:val="af6"/>
    <w:uiPriority w:val="1"/>
    <w:locked/>
    <w:rsid w:val="003923A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451DB-8796-4B32-A35C-6256CF52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10</cp:revision>
  <cp:lastPrinted>2026-07-01T11:40:00Z</cp:lastPrinted>
  <dcterms:created xsi:type="dcterms:W3CDTF">2026-06-29T06:20:00Z</dcterms:created>
  <dcterms:modified xsi:type="dcterms:W3CDTF">2026-07-09T12:51:00Z</dcterms:modified>
</cp:coreProperties>
</file>