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365166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32B6A" w:rsidRDefault="004656B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4F73A3">
        <w:rPr>
          <w:sz w:val="28"/>
          <w:szCs w:val="28"/>
          <w:u w:val="single"/>
          <w:lang w:val="uk-UA"/>
        </w:rPr>
        <w:t>.06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BF6AE1">
        <w:rPr>
          <w:sz w:val="28"/>
          <w:szCs w:val="28"/>
          <w:u w:val="single"/>
          <w:lang w:val="uk-UA"/>
        </w:rPr>
        <w:t>150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FE72A8">
        <w:rPr>
          <w:sz w:val="28"/>
          <w:szCs w:val="28"/>
          <w:lang w:val="uk-UA"/>
        </w:rPr>
        <w:t xml:space="preserve">внесення змін до </w:t>
      </w:r>
      <w:r w:rsidR="00BF6AE1">
        <w:rPr>
          <w:sz w:val="28"/>
          <w:szCs w:val="28"/>
          <w:lang w:val="uk-UA"/>
        </w:rPr>
        <w:t>рішення виконавчого комітету міської ради від 25.03.2025 №63 «Про створення Координаційної ради з впровадження ветеранської політики в Калуській міській територіальній громаді»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15AD" w:rsidRPr="00970747" w:rsidRDefault="007D3E9E" w:rsidP="00970747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66292">
        <w:rPr>
          <w:rFonts w:ascii="Times New Roman" w:hAnsi="Times New Roman"/>
          <w:sz w:val="28"/>
          <w:szCs w:val="28"/>
        </w:rPr>
        <w:t xml:space="preserve">Керуючись статтею 34 Закону України «Про місцеве самоврядування в Україні», розглянувши службову записку начальника </w:t>
      </w:r>
      <w:r>
        <w:rPr>
          <w:rFonts w:ascii="Times New Roman" w:hAnsi="Times New Roman"/>
          <w:sz w:val="28"/>
          <w:szCs w:val="28"/>
        </w:rPr>
        <w:t xml:space="preserve">управління з питань ветеранської політики </w:t>
      </w:r>
      <w:proofErr w:type="spellStart"/>
      <w:r>
        <w:rPr>
          <w:rFonts w:ascii="Times New Roman" w:hAnsi="Times New Roman"/>
          <w:sz w:val="28"/>
          <w:szCs w:val="28"/>
        </w:rPr>
        <w:t>М.Білоуса</w:t>
      </w:r>
      <w:proofErr w:type="spellEnd"/>
      <w:r w:rsidRPr="00866292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>18</w:t>
      </w:r>
      <w:r w:rsidRPr="00866292">
        <w:rPr>
          <w:rFonts w:ascii="Times New Roman" w:hAnsi="Times New Roman"/>
          <w:sz w:val="28"/>
          <w:szCs w:val="28"/>
        </w:rPr>
        <w:t>.06.202</w:t>
      </w:r>
      <w:r>
        <w:rPr>
          <w:rFonts w:ascii="Times New Roman" w:hAnsi="Times New Roman"/>
          <w:sz w:val="28"/>
          <w:szCs w:val="28"/>
        </w:rPr>
        <w:t>6</w:t>
      </w:r>
      <w:r w:rsidRPr="00866292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01-19/335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7D3E9E" w:rsidRDefault="007D3E9E" w:rsidP="00970747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</w:p>
    <w:p w:rsidR="007D3E9E" w:rsidRDefault="00D02200" w:rsidP="007D3E9E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7D3E9E" w:rsidRPr="007D3E9E" w:rsidRDefault="007D3E9E" w:rsidP="007D3E9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7D3E9E">
        <w:rPr>
          <w:sz w:val="28"/>
          <w:szCs w:val="28"/>
          <w:lang w:val="uk-UA"/>
        </w:rPr>
        <w:tab/>
      </w:r>
      <w:r w:rsidRPr="007D3E9E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proofErr w:type="spellStart"/>
      <w:r w:rsidRPr="007D3E9E">
        <w:rPr>
          <w:sz w:val="28"/>
          <w:szCs w:val="28"/>
          <w:lang w:val="uk-UA"/>
        </w:rPr>
        <w:t>Внести</w:t>
      </w:r>
      <w:proofErr w:type="spellEnd"/>
      <w:r w:rsidRPr="007D3E9E">
        <w:rPr>
          <w:sz w:val="28"/>
          <w:szCs w:val="28"/>
          <w:lang w:val="uk-UA"/>
        </w:rPr>
        <w:t xml:space="preserve"> зміни до рішення виконавчого комітету Калуської міської ради від 25.03.2025 №63 «Про створення Координаційної ради з впровадження ветеранської політики в Калуській міській територіальній громаді» а саме: додаток 2 до рішення викласти в новій редакції, згідно з додатком.</w:t>
      </w:r>
    </w:p>
    <w:p w:rsidR="007D3E9E" w:rsidRDefault="007D3E9E" w:rsidP="007D3E9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Pr="007D3E9E">
        <w:rPr>
          <w:b/>
          <w:bCs/>
          <w:sz w:val="28"/>
          <w:szCs w:val="28"/>
          <w:lang w:val="uk-UA"/>
        </w:rPr>
        <w:t>2.</w:t>
      </w:r>
      <w:r>
        <w:rPr>
          <w:bCs/>
          <w:sz w:val="28"/>
          <w:szCs w:val="28"/>
          <w:lang w:val="uk-UA"/>
        </w:rPr>
        <w:tab/>
      </w:r>
      <w:r w:rsidRPr="007D3E9E">
        <w:rPr>
          <w:bCs/>
          <w:sz w:val="28"/>
          <w:szCs w:val="28"/>
          <w:lang w:val="uk-UA"/>
        </w:rPr>
        <w:t>Додаток 2 до рішення виконавчого комітету міської ради від 25.03.2025 №63 «Про створення Координаційної ради з впровадження ветеранської політики в Калуській міській територіальній громаді» вважати таким, що втратив чинність.</w:t>
      </w:r>
    </w:p>
    <w:p w:rsidR="007D3E9E" w:rsidRPr="007D3E9E" w:rsidRDefault="007D3E9E" w:rsidP="007D3E9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>
        <w:rPr>
          <w:b/>
          <w:sz w:val="28"/>
          <w:szCs w:val="28"/>
          <w:lang w:val="uk-UA"/>
        </w:rPr>
        <w:tab/>
      </w:r>
      <w:r w:rsidRPr="007D3E9E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Наталію </w:t>
      </w:r>
      <w:proofErr w:type="spellStart"/>
      <w:r w:rsidRPr="007D3E9E">
        <w:rPr>
          <w:bCs/>
          <w:sz w:val="28"/>
          <w:szCs w:val="28"/>
          <w:lang w:val="uk-UA"/>
        </w:rPr>
        <w:t>Кінаш</w:t>
      </w:r>
      <w:proofErr w:type="spellEnd"/>
      <w:r w:rsidRPr="007D3E9E">
        <w:rPr>
          <w:bCs/>
          <w:sz w:val="28"/>
          <w:szCs w:val="28"/>
          <w:lang w:val="uk-UA"/>
        </w:rPr>
        <w:t>.</w:t>
      </w:r>
    </w:p>
    <w:p w:rsidR="006115AD" w:rsidRDefault="006115AD" w:rsidP="007D3E9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CF63BE">
        <w:rPr>
          <w:sz w:val="28"/>
          <w:szCs w:val="28"/>
          <w:lang w:val="uk-UA"/>
        </w:rPr>
        <w:tab/>
      </w:r>
    </w:p>
    <w:p w:rsidR="007D3E9E" w:rsidRDefault="007D3E9E" w:rsidP="007D3E9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7D3E9E" w:rsidRPr="0036401E" w:rsidRDefault="007D3E9E" w:rsidP="007D3E9E">
      <w:pPr>
        <w:tabs>
          <w:tab w:val="left" w:pos="567"/>
        </w:tabs>
        <w:jc w:val="both"/>
        <w:rPr>
          <w:sz w:val="28"/>
          <w:szCs w:val="28"/>
        </w:rPr>
      </w:pPr>
    </w:p>
    <w:p w:rsidR="004656BB" w:rsidRDefault="00187F6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361609" w:rsidRDefault="0036160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61609" w:rsidRDefault="0036160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61609" w:rsidRDefault="0036160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61609" w:rsidRDefault="0036160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61609" w:rsidRDefault="0036160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61609" w:rsidRPr="00361609" w:rsidRDefault="00970747" w:rsidP="00361609">
      <w:pPr>
        <w:tabs>
          <w:tab w:val="left" w:pos="709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361609" w:rsidRDefault="00361609" w:rsidP="00361609">
      <w:pPr>
        <w:tabs>
          <w:tab w:val="left" w:pos="3630"/>
        </w:tabs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Додаток</w:t>
      </w:r>
    </w:p>
    <w:p w:rsidR="00361609" w:rsidRDefault="00361609" w:rsidP="00361609">
      <w:pPr>
        <w:tabs>
          <w:tab w:val="left" w:pos="3630"/>
        </w:tabs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до рішення виконавчого комітету</w:t>
      </w:r>
    </w:p>
    <w:p w:rsidR="00361609" w:rsidRDefault="00361609" w:rsidP="00361609">
      <w:pPr>
        <w:tabs>
          <w:tab w:val="left" w:pos="3630"/>
        </w:tabs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     міської ради</w:t>
      </w:r>
    </w:p>
    <w:p w:rsidR="00361609" w:rsidRDefault="00361609" w:rsidP="00361609">
      <w:pPr>
        <w:tabs>
          <w:tab w:val="left" w:pos="3630"/>
        </w:tabs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19.06.2026 №150</w:t>
      </w:r>
    </w:p>
    <w:p w:rsidR="00361609" w:rsidRDefault="00361609" w:rsidP="00361609">
      <w:pPr>
        <w:tabs>
          <w:tab w:val="left" w:pos="3630"/>
        </w:tabs>
        <w:rPr>
          <w:sz w:val="28"/>
          <w:lang w:val="uk-UA"/>
        </w:rPr>
      </w:pPr>
    </w:p>
    <w:p w:rsidR="00361609" w:rsidRPr="001C5411" w:rsidRDefault="00361609" w:rsidP="00361609">
      <w:pPr>
        <w:jc w:val="center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>ПОЛОЖЕННЯ</w:t>
      </w:r>
    </w:p>
    <w:p w:rsidR="00361609" w:rsidRPr="001C5411" w:rsidRDefault="00361609" w:rsidP="00361609">
      <w:pPr>
        <w:jc w:val="center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 xml:space="preserve">про Координаційну раду з впровадження ветеранської політики </w:t>
      </w:r>
    </w:p>
    <w:p w:rsidR="00361609" w:rsidRDefault="00361609" w:rsidP="00361609">
      <w:pPr>
        <w:jc w:val="center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>в Калуській міській територіальній громаді</w:t>
      </w:r>
    </w:p>
    <w:p w:rsidR="00361609" w:rsidRPr="001C5411" w:rsidRDefault="00361609" w:rsidP="0036160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(нова редакція)</w:t>
      </w:r>
    </w:p>
    <w:p w:rsidR="00361609" w:rsidRPr="001C5411" w:rsidRDefault="00361609" w:rsidP="00361609">
      <w:pPr>
        <w:jc w:val="center"/>
        <w:rPr>
          <w:sz w:val="28"/>
          <w:szCs w:val="28"/>
          <w:lang w:val="uk-UA"/>
        </w:rPr>
      </w:pPr>
    </w:p>
    <w:p w:rsidR="00361609" w:rsidRPr="001C5411" w:rsidRDefault="00361609" w:rsidP="00361609">
      <w:pPr>
        <w:jc w:val="center"/>
        <w:rPr>
          <w:b/>
          <w:sz w:val="28"/>
          <w:szCs w:val="28"/>
          <w:lang w:val="uk-UA"/>
        </w:rPr>
      </w:pPr>
      <w:r w:rsidRPr="001C5411">
        <w:rPr>
          <w:b/>
          <w:sz w:val="28"/>
          <w:szCs w:val="28"/>
          <w:lang w:val="uk-UA"/>
        </w:rPr>
        <w:t>1.Загальні положення</w:t>
      </w:r>
    </w:p>
    <w:p w:rsidR="00361609" w:rsidRPr="001C5411" w:rsidRDefault="00361609" w:rsidP="00361609">
      <w:pPr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>1.1 Координаційна рада з впровадження ветеранської політики в Калуській міській територіальній громаді (далі –</w:t>
      </w:r>
      <w:r>
        <w:rPr>
          <w:sz w:val="28"/>
          <w:szCs w:val="28"/>
          <w:lang w:val="uk-UA"/>
        </w:rPr>
        <w:t xml:space="preserve"> </w:t>
      </w:r>
      <w:r w:rsidRPr="001C5411">
        <w:rPr>
          <w:sz w:val="28"/>
          <w:szCs w:val="28"/>
          <w:lang w:val="uk-UA"/>
        </w:rPr>
        <w:t>Координаційна рада) є колегіальним, консультативно-дорадчим органом, створеним з метою комплексного вирішення проблем ветеранів/</w:t>
      </w:r>
      <w:proofErr w:type="spellStart"/>
      <w:r w:rsidRPr="001C5411">
        <w:rPr>
          <w:sz w:val="28"/>
          <w:szCs w:val="28"/>
          <w:lang w:val="uk-UA"/>
        </w:rPr>
        <w:t>ветеранок</w:t>
      </w:r>
      <w:proofErr w:type="spellEnd"/>
      <w:r w:rsidRPr="001C5411">
        <w:rPr>
          <w:sz w:val="28"/>
          <w:szCs w:val="28"/>
          <w:lang w:val="uk-UA"/>
        </w:rPr>
        <w:t xml:space="preserve"> та членів їх сімей, членів сімей загиблих (померлих), зниклих безвісти за особливих обставин та захоплених в полон Захисників чи Захисниць України, військовослужбовців Збройних Сил України, а також інших, утворених відповідно до законів України, військових формувань та правоохоронних органів, які брали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</w:t>
      </w:r>
      <w:r w:rsidRPr="001C5411">
        <w:rPr>
          <w:vanish/>
          <w:sz w:val="28"/>
          <w:szCs w:val="28"/>
          <w:lang w:val="uk-UA"/>
        </w:rPr>
        <w:t xml:space="preserve">російської Федерації проти України, врахування їх думки під час реалізації державної політики, формування та реалізації місцевих ініціатив, а також координації роботи з досягнення адресності та прозорості під час вирішення </w:t>
      </w:r>
      <w:r w:rsidRPr="001C5411">
        <w:rPr>
          <w:sz w:val="28"/>
          <w:szCs w:val="28"/>
          <w:lang w:val="uk-UA"/>
        </w:rPr>
        <w:t>російської федерації проти України, врахування їх думки під час реалізації державної політики, формування та реалізації місцевих ініціатив.</w:t>
      </w:r>
    </w:p>
    <w:p w:rsidR="00361609" w:rsidRPr="001C5411" w:rsidRDefault="00361609" w:rsidP="00361609">
      <w:pPr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>1.2. Метою діяльності Координаційної ради є налагодження ефективної взаємодії органів виконавчої влади та органів місцевого самоврядування з громадськістю, врахування громадської думки під час реалізації державної політики у сфері підтримки ветеранів війни та членів їх сімей, членів сімей загиблих (померлих), зниклих безвісти за особливих обставин та захоплених в полон Захисників чи Захисниць України, та осіб, які брали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</w:r>
    </w:p>
    <w:p w:rsidR="00361609" w:rsidRPr="001C5411" w:rsidRDefault="00361609" w:rsidP="00361609">
      <w:pPr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>1.3. У своїй діяльності Координаційна рада керується Конституцією та законами України, іншими чинними нормативно-правовими актами України, рішеннями Калуської міської ради, виконавчого комітету Калуської міської ради, розпорядженнями міського голови та цим Положенням.</w:t>
      </w:r>
    </w:p>
    <w:p w:rsidR="00361609" w:rsidRPr="001C5411" w:rsidRDefault="00361609" w:rsidP="00361609">
      <w:pPr>
        <w:pStyle w:val="af1"/>
        <w:shd w:val="clear" w:color="auto" w:fill="FFFFFF"/>
        <w:spacing w:line="228" w:lineRule="auto"/>
        <w:ind w:left="360" w:firstLine="851"/>
        <w:jc w:val="center"/>
        <w:rPr>
          <w:sz w:val="20"/>
          <w:szCs w:val="28"/>
          <w:lang w:val="uk-UA"/>
        </w:rPr>
      </w:pPr>
    </w:p>
    <w:p w:rsidR="00361609" w:rsidRPr="001C5411" w:rsidRDefault="00361609" w:rsidP="00361609">
      <w:pPr>
        <w:pStyle w:val="af1"/>
        <w:shd w:val="clear" w:color="auto" w:fill="FFFFFF"/>
        <w:spacing w:line="228" w:lineRule="auto"/>
        <w:ind w:left="360" w:firstLine="851"/>
        <w:rPr>
          <w:b/>
          <w:sz w:val="28"/>
          <w:szCs w:val="28"/>
          <w:lang w:val="uk-UA"/>
        </w:rPr>
      </w:pPr>
      <w:r w:rsidRPr="001C5411">
        <w:rPr>
          <w:b/>
          <w:sz w:val="28"/>
          <w:szCs w:val="28"/>
          <w:lang w:val="uk-UA"/>
        </w:rPr>
        <w:t>2. Завдання та функції Координаційної ради</w:t>
      </w:r>
    </w:p>
    <w:p w:rsidR="00361609" w:rsidRPr="001C5411" w:rsidRDefault="00361609" w:rsidP="00361609">
      <w:pPr>
        <w:pStyle w:val="af1"/>
        <w:shd w:val="clear" w:color="auto" w:fill="FFFFFF"/>
        <w:spacing w:line="228" w:lineRule="auto"/>
        <w:ind w:left="0"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>2.1. Виявлення проблем ветеранів/</w:t>
      </w:r>
      <w:proofErr w:type="spellStart"/>
      <w:r w:rsidRPr="001C5411">
        <w:rPr>
          <w:sz w:val="28"/>
          <w:szCs w:val="28"/>
          <w:lang w:val="uk-UA"/>
        </w:rPr>
        <w:t>ветеранок</w:t>
      </w:r>
      <w:proofErr w:type="spellEnd"/>
      <w:r w:rsidRPr="001C5411">
        <w:rPr>
          <w:sz w:val="28"/>
          <w:szCs w:val="28"/>
          <w:lang w:val="uk-UA"/>
        </w:rPr>
        <w:t xml:space="preserve"> та членів їх сімей, сімей загиблих (померлих), зниклих безвісти за особливих обставин та захоплених в полон Захисників чи Захисниць України, детальне вирішення даних проблем з метою розроблення заходів щодо їх вирішення. </w:t>
      </w:r>
    </w:p>
    <w:p w:rsidR="00361609" w:rsidRPr="001C5411" w:rsidRDefault="00361609" w:rsidP="00361609">
      <w:pPr>
        <w:pStyle w:val="af1"/>
        <w:shd w:val="clear" w:color="auto" w:fill="FFFFFF"/>
        <w:spacing w:line="228" w:lineRule="auto"/>
        <w:ind w:left="0"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lastRenderedPageBreak/>
        <w:t>2.2. Впровадження комплексного підходу для подолання бар’єрів, з якими стикаються ветерани після повернення з війни.</w:t>
      </w:r>
    </w:p>
    <w:p w:rsidR="00361609" w:rsidRPr="001C5411" w:rsidRDefault="00361609" w:rsidP="00361609">
      <w:pPr>
        <w:pStyle w:val="af1"/>
        <w:shd w:val="clear" w:color="auto" w:fill="FFFFFF"/>
        <w:spacing w:line="228" w:lineRule="auto"/>
        <w:ind w:left="0"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>2.3. Участь у впровадженні ветеранської політики у Калуській міській територіальній громаді стосовно ветеранів/</w:t>
      </w:r>
      <w:proofErr w:type="spellStart"/>
      <w:r w:rsidRPr="001C5411">
        <w:rPr>
          <w:sz w:val="28"/>
          <w:szCs w:val="28"/>
          <w:lang w:val="uk-UA"/>
        </w:rPr>
        <w:t>ветеранок</w:t>
      </w:r>
      <w:proofErr w:type="spellEnd"/>
      <w:r w:rsidRPr="001C5411">
        <w:rPr>
          <w:sz w:val="28"/>
          <w:szCs w:val="28"/>
          <w:lang w:val="uk-UA"/>
        </w:rPr>
        <w:t xml:space="preserve"> та членів їх сімей, увічненні пам'яті загиблих воїнів, патріотичному вихованні молоді, медичному забезпеченні та реабілітації у сфері охорони здоров’я, фізкультурно-спортивної, соціальної та психологічної реабілітації, забезпечення працевлаштування та створення грантових програм підтримки для започаткування ветеранського бізнесу, підвищення доступності послуг для ветеранів/</w:t>
      </w:r>
      <w:proofErr w:type="spellStart"/>
      <w:r w:rsidRPr="001C5411">
        <w:rPr>
          <w:sz w:val="28"/>
          <w:szCs w:val="28"/>
          <w:lang w:val="uk-UA"/>
        </w:rPr>
        <w:t>ветеранок</w:t>
      </w:r>
      <w:proofErr w:type="spellEnd"/>
      <w:r w:rsidRPr="001C5411">
        <w:rPr>
          <w:sz w:val="28"/>
          <w:szCs w:val="28"/>
          <w:lang w:val="uk-UA"/>
        </w:rPr>
        <w:t>, створення умов для задоволення соціально-економічних і духовних потреб ветеранів війни і членів їх сімей.</w:t>
      </w:r>
    </w:p>
    <w:p w:rsidR="00361609" w:rsidRPr="001C5411" w:rsidRDefault="00361609" w:rsidP="00361609">
      <w:pPr>
        <w:pStyle w:val="af1"/>
        <w:shd w:val="clear" w:color="auto" w:fill="FFFFFF"/>
        <w:spacing w:line="228" w:lineRule="auto"/>
        <w:ind w:left="0"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 xml:space="preserve">2.4. Розробка пропозицій до </w:t>
      </w:r>
      <w:proofErr w:type="spellStart"/>
      <w:r w:rsidRPr="001C5411">
        <w:rPr>
          <w:sz w:val="28"/>
          <w:szCs w:val="28"/>
          <w:lang w:val="uk-UA"/>
        </w:rPr>
        <w:t>проєктів</w:t>
      </w:r>
      <w:proofErr w:type="spellEnd"/>
      <w:r w:rsidRPr="001C5411">
        <w:rPr>
          <w:sz w:val="28"/>
          <w:szCs w:val="28"/>
          <w:lang w:val="uk-UA"/>
        </w:rPr>
        <w:t xml:space="preserve"> нормативно-правових актів, тощо з питань впровадження ветеранської політики в Калуській міській територіальній громаді щодо підтримки ветеранів/</w:t>
      </w:r>
      <w:proofErr w:type="spellStart"/>
      <w:r w:rsidRPr="001C5411">
        <w:rPr>
          <w:sz w:val="28"/>
          <w:szCs w:val="28"/>
          <w:lang w:val="uk-UA"/>
        </w:rPr>
        <w:t>ветеранок</w:t>
      </w:r>
      <w:proofErr w:type="spellEnd"/>
      <w:r w:rsidRPr="001C5411">
        <w:rPr>
          <w:sz w:val="28"/>
          <w:szCs w:val="28"/>
          <w:lang w:val="uk-UA"/>
        </w:rPr>
        <w:t xml:space="preserve"> та членів їх сімей, сімей загиблих (померлих), зниклих безвісти та захоплених в полон Захисників і Захисниць України, військовослужбовців; обговорення та реалізація різноманітних </w:t>
      </w:r>
      <w:proofErr w:type="spellStart"/>
      <w:r w:rsidRPr="001C5411">
        <w:rPr>
          <w:sz w:val="28"/>
          <w:szCs w:val="28"/>
          <w:lang w:val="uk-UA"/>
        </w:rPr>
        <w:t>проєктів</w:t>
      </w:r>
      <w:proofErr w:type="spellEnd"/>
      <w:r w:rsidRPr="001C5411">
        <w:rPr>
          <w:sz w:val="28"/>
          <w:szCs w:val="28"/>
          <w:lang w:val="uk-UA"/>
        </w:rPr>
        <w:t xml:space="preserve"> щодо питань допомоги ветеранам.</w:t>
      </w:r>
    </w:p>
    <w:p w:rsidR="00361609" w:rsidRPr="001C5411" w:rsidRDefault="00361609" w:rsidP="00361609">
      <w:pPr>
        <w:pStyle w:val="af1"/>
        <w:shd w:val="clear" w:color="auto" w:fill="FFFFFF"/>
        <w:spacing w:line="228" w:lineRule="auto"/>
        <w:ind w:left="0" w:firstLine="567"/>
        <w:jc w:val="both"/>
        <w:rPr>
          <w:b/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>2.5. Координаційна рада має право:</w:t>
      </w:r>
    </w:p>
    <w:p w:rsidR="00361609" w:rsidRPr="001C5411" w:rsidRDefault="00361609" w:rsidP="00361609">
      <w:pPr>
        <w:shd w:val="clear" w:color="auto" w:fill="FFFFFF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 xml:space="preserve">   - отримувати в установленому порядку від органів виконавчої влади, підприємств, установ та організацій інформацію, необхідну для виконання поставлених на неї завдань;</w:t>
      </w:r>
    </w:p>
    <w:p w:rsidR="00361609" w:rsidRPr="001C5411" w:rsidRDefault="00361609" w:rsidP="00361609">
      <w:pPr>
        <w:shd w:val="clear" w:color="auto" w:fill="FFFFFF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 xml:space="preserve">   - залучати до участі у своїй роботі представників органів виконавчої влади та міської ради, підприємств, установ та організацій (за погодженням з їх керівниками), а також фахівців (за їх згодою);</w:t>
      </w:r>
    </w:p>
    <w:p w:rsidR="00361609" w:rsidRPr="001C5411" w:rsidRDefault="00361609" w:rsidP="00361609">
      <w:pPr>
        <w:shd w:val="clear" w:color="auto" w:fill="FFFFFF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 xml:space="preserve">   - утворювати, у разі потреби для виконання покладених на неї завдань, постійні або тимчасові факультативні, експертні та робочі групи;</w:t>
      </w:r>
    </w:p>
    <w:p w:rsidR="00361609" w:rsidRPr="001C5411" w:rsidRDefault="00361609" w:rsidP="00361609">
      <w:pPr>
        <w:shd w:val="clear" w:color="auto" w:fill="FFFFFF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 xml:space="preserve">   - організовувати проведення конференцій, семінарів, нарад, круглих столів, діалогових зустрічей та інших заходів;</w:t>
      </w:r>
    </w:p>
    <w:p w:rsidR="00361609" w:rsidRPr="001C5411" w:rsidRDefault="00361609" w:rsidP="00361609">
      <w:pPr>
        <w:shd w:val="clear" w:color="auto" w:fill="FFFFFF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 xml:space="preserve">    - затверджувати відповідні заходи, плани роботи Координаційної ради і заслуховувати їх виконання на своїх засіданнях.</w:t>
      </w:r>
    </w:p>
    <w:p w:rsidR="00361609" w:rsidRPr="001C5411" w:rsidRDefault="00361609" w:rsidP="00361609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>2.6. Координаційна рада під час виконання покладених на неї завдань взаємодіє з органами виконавчої влади, підприємствами, установами, організаціями, незалежними експертами та громадськістю.</w:t>
      </w:r>
    </w:p>
    <w:p w:rsidR="00361609" w:rsidRPr="001C5411" w:rsidRDefault="00361609" w:rsidP="00361609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361609" w:rsidRPr="001C5411" w:rsidRDefault="00361609" w:rsidP="00361609">
      <w:pPr>
        <w:pStyle w:val="af1"/>
        <w:shd w:val="clear" w:color="auto" w:fill="FFFFFF"/>
        <w:spacing w:line="228" w:lineRule="auto"/>
        <w:ind w:left="360" w:firstLine="851"/>
        <w:rPr>
          <w:b/>
          <w:sz w:val="28"/>
          <w:szCs w:val="28"/>
          <w:lang w:val="uk-UA"/>
        </w:rPr>
      </w:pPr>
      <w:r w:rsidRPr="001C5411">
        <w:rPr>
          <w:b/>
          <w:sz w:val="28"/>
          <w:szCs w:val="28"/>
          <w:lang w:val="uk-UA"/>
        </w:rPr>
        <w:t>3. Організація роботи і склад Координаційної ради</w:t>
      </w:r>
    </w:p>
    <w:p w:rsidR="00361609" w:rsidRPr="001C5411" w:rsidRDefault="00361609" w:rsidP="00361609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>3.1. Координаційна рада утворюється у складі голови, заступників голови, секретаря та членів Координаційної ради.</w:t>
      </w:r>
    </w:p>
    <w:p w:rsidR="00361609" w:rsidRPr="001C5411" w:rsidRDefault="00361609" w:rsidP="00361609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>3.2. Координаційну раду очолює міський голова.</w:t>
      </w:r>
    </w:p>
    <w:p w:rsidR="00361609" w:rsidRPr="001C5411" w:rsidRDefault="00361609" w:rsidP="00361609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>3.3 У склад Координаційної ради можуть входити два заступники голови Координаційної ради, один з яких є заступником міського голови, до повноважень якого належить координація роботи з питань ветеранської політики.</w:t>
      </w:r>
    </w:p>
    <w:p w:rsidR="00361609" w:rsidRPr="001C5411" w:rsidRDefault="00361609" w:rsidP="00361609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>3.4. Персональний склад Координаційної ради затверджується рішенням виконавчого комітету міської ради.</w:t>
      </w:r>
    </w:p>
    <w:p w:rsidR="00361609" w:rsidRPr="001C5411" w:rsidRDefault="00361609" w:rsidP="00361609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 xml:space="preserve">3.5. До складу Координаційної ради входять представники управління освіти міської ради, управління культури, національностей та релігій міської </w:t>
      </w:r>
      <w:r w:rsidRPr="001C5411">
        <w:rPr>
          <w:sz w:val="28"/>
          <w:szCs w:val="28"/>
          <w:lang w:val="uk-UA"/>
        </w:rPr>
        <w:lastRenderedPageBreak/>
        <w:t xml:space="preserve">ради, управління економічного розвитку міста міської ради, управління соціального захисту населення міської ради, управління молоді та спорту міської ради, управління житлово-комунального господарства міської ради, управління з питань надзвичайних ситуацій міської ради, відділу інформаційної роботи виконавчого комітету міської ради, Калуського міського центру соціальних служб, Калуського відділу з надання безоплатної правничої допомоги, представники медичних закладів громади, Калуської філії Івано-Франківського обласного центру зайнятості, Калуського територіального центру комплектування та соціальної підтримки, Молодіжної ради при Калуській міській раді, неформальної ветеранської спільноти </w:t>
      </w:r>
      <w:proofErr w:type="spellStart"/>
      <w:r w:rsidRPr="001C5411">
        <w:rPr>
          <w:sz w:val="28"/>
          <w:szCs w:val="28"/>
          <w:lang w:val="uk-UA"/>
        </w:rPr>
        <w:t>м.Калуша</w:t>
      </w:r>
      <w:proofErr w:type="spellEnd"/>
      <w:r w:rsidRPr="001C5411">
        <w:rPr>
          <w:sz w:val="28"/>
          <w:szCs w:val="28"/>
          <w:lang w:val="uk-UA"/>
        </w:rPr>
        <w:t>, громадських та благодійних організацій громади (за згодою).</w:t>
      </w:r>
    </w:p>
    <w:p w:rsidR="00361609" w:rsidRPr="001C5411" w:rsidRDefault="00361609" w:rsidP="00361609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>3.6. Голова Координаційної ради:</w:t>
      </w:r>
    </w:p>
    <w:p w:rsidR="00361609" w:rsidRPr="001C5411" w:rsidRDefault="00361609" w:rsidP="00361609">
      <w:pPr>
        <w:shd w:val="clear" w:color="auto" w:fill="FFFFFF"/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 xml:space="preserve">  - здійснює керівництво Координаційною радою;</w:t>
      </w:r>
    </w:p>
    <w:p w:rsidR="00361609" w:rsidRPr="001C5411" w:rsidRDefault="00361609" w:rsidP="00361609">
      <w:pPr>
        <w:shd w:val="clear" w:color="auto" w:fill="FFFFFF"/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 xml:space="preserve"> - забезпечує взаємодію Координаційної ради з виконавчими органами Калуської міської ради, підприємствами, установами, організаціями та отримує від них інформацію, необхідну для роботи Координаційної ради;</w:t>
      </w:r>
    </w:p>
    <w:p w:rsidR="00361609" w:rsidRPr="001C5411" w:rsidRDefault="00361609" w:rsidP="00361609">
      <w:pPr>
        <w:shd w:val="clear" w:color="auto" w:fill="FFFFFF"/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 xml:space="preserve"> - дає окремі доручення для роботи Координаційної ради.</w:t>
      </w:r>
    </w:p>
    <w:p w:rsidR="00361609" w:rsidRPr="001C5411" w:rsidRDefault="00361609" w:rsidP="00361609">
      <w:pPr>
        <w:shd w:val="clear" w:color="auto" w:fill="FFFFFF"/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>3.7. Заступники голови Координаційної ради:</w:t>
      </w:r>
    </w:p>
    <w:p w:rsidR="00361609" w:rsidRPr="001C5411" w:rsidRDefault="00361609" w:rsidP="00361609">
      <w:pPr>
        <w:shd w:val="clear" w:color="auto" w:fill="FFFFFF"/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>- виконують обов’язки та здійснюють повноваження, визначені головою Координаційної ради;</w:t>
      </w:r>
    </w:p>
    <w:p w:rsidR="00361609" w:rsidRPr="001C5411" w:rsidRDefault="00361609" w:rsidP="00361609">
      <w:pPr>
        <w:shd w:val="clear" w:color="auto" w:fill="FFFFFF"/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 xml:space="preserve">- беруть участь у роботі робочих груп, комісій, які створюються виконавчими органами Калуської міської ради для підготовки пропозицій до </w:t>
      </w:r>
      <w:proofErr w:type="spellStart"/>
      <w:r w:rsidRPr="001C5411">
        <w:rPr>
          <w:sz w:val="28"/>
          <w:szCs w:val="28"/>
          <w:lang w:val="uk-UA"/>
        </w:rPr>
        <w:t>проєктів</w:t>
      </w:r>
      <w:proofErr w:type="spellEnd"/>
      <w:r w:rsidRPr="001C5411">
        <w:rPr>
          <w:sz w:val="28"/>
          <w:szCs w:val="28"/>
          <w:lang w:val="uk-UA"/>
        </w:rPr>
        <w:t xml:space="preserve"> нормативно-правових актів з питань ветеранської політики.</w:t>
      </w:r>
    </w:p>
    <w:p w:rsidR="00361609" w:rsidRPr="001C5411" w:rsidRDefault="00361609" w:rsidP="00361609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>- за відсутності голови Координаційної ради його обов’язки виконує заступник голови Координаційної ради, який є заступником міського голови, до повноважень якого належить координація роботи з питань ветеранської політики, а за його відсутності та відсутності голови Координаційної ради – обов’язки голови Координаційної ради виконує інший заступник голови Координаційної ради.</w:t>
      </w:r>
    </w:p>
    <w:p w:rsidR="00361609" w:rsidRPr="001C5411" w:rsidRDefault="00361609" w:rsidP="00361609">
      <w:pPr>
        <w:shd w:val="clear" w:color="auto" w:fill="FFFFFF"/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 xml:space="preserve">3.8. Секретар Координаційної ради забезпечує організацію та координацію робіт, пов’язаних з підготовкою протоколів (рішень) засідань Координаційної ради. </w:t>
      </w:r>
    </w:p>
    <w:p w:rsidR="00361609" w:rsidRPr="001C5411" w:rsidRDefault="00361609" w:rsidP="00361609">
      <w:pPr>
        <w:shd w:val="clear" w:color="auto" w:fill="FFFFFF"/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>Секретар Координаційної ради:</w:t>
      </w:r>
    </w:p>
    <w:p w:rsidR="00361609" w:rsidRPr="001C5411" w:rsidRDefault="00361609" w:rsidP="00361609">
      <w:pPr>
        <w:shd w:val="clear" w:color="auto" w:fill="FFFFFF"/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>- веде протокол засідання Координаційної ради;</w:t>
      </w:r>
    </w:p>
    <w:p w:rsidR="00361609" w:rsidRPr="001C5411" w:rsidRDefault="00361609" w:rsidP="00361609">
      <w:pPr>
        <w:shd w:val="clear" w:color="auto" w:fill="FFFFFF"/>
        <w:spacing w:line="228" w:lineRule="auto"/>
        <w:ind w:firstLine="567"/>
        <w:jc w:val="both"/>
        <w:rPr>
          <w:rFonts w:hAnsi="Calibri"/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 xml:space="preserve">- формує витяги з протоколів засідань Координаційної ради та скріплює їх особистим підписом; </w:t>
      </w:r>
    </w:p>
    <w:p w:rsidR="00361609" w:rsidRPr="001C5411" w:rsidRDefault="00361609" w:rsidP="00361609">
      <w:pPr>
        <w:shd w:val="clear" w:color="auto" w:fill="FFFFFF"/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 xml:space="preserve">- здійснює організаційне та документальне забезпечення роботи засідань Координаційної ради; </w:t>
      </w:r>
    </w:p>
    <w:p w:rsidR="00361609" w:rsidRPr="001C5411" w:rsidRDefault="00361609" w:rsidP="00361609">
      <w:pPr>
        <w:shd w:val="clear" w:color="auto" w:fill="FFFFFF"/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 xml:space="preserve">- здійснює інформаційне забезпечення роботи Координаційної ради. </w:t>
      </w:r>
    </w:p>
    <w:p w:rsidR="00361609" w:rsidRPr="001C5411" w:rsidRDefault="00361609" w:rsidP="00361609">
      <w:pPr>
        <w:shd w:val="clear" w:color="auto" w:fill="FFFFFF"/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>3.9. Член Координаційної ради має право:</w:t>
      </w:r>
    </w:p>
    <w:p w:rsidR="00361609" w:rsidRPr="001C5411" w:rsidRDefault="00361609" w:rsidP="00361609">
      <w:pPr>
        <w:shd w:val="clear" w:color="auto" w:fill="FFFFFF"/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>- брати участь у засіданнях Координаційної ради;</w:t>
      </w:r>
    </w:p>
    <w:p w:rsidR="00361609" w:rsidRPr="001C5411" w:rsidRDefault="00361609" w:rsidP="00361609">
      <w:pPr>
        <w:shd w:val="clear" w:color="auto" w:fill="FFFFFF"/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>- вільно висловлювати свої думки і надавати пропозиції, рекомендації з питань ветеранської політики, що розглядаються на засіданні;</w:t>
      </w:r>
    </w:p>
    <w:p w:rsidR="00361609" w:rsidRPr="001C5411" w:rsidRDefault="00361609" w:rsidP="00361609">
      <w:pPr>
        <w:shd w:val="clear" w:color="auto" w:fill="FFFFFF"/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>- отримувати інформацію про діяльність Координаційної ради та надавати пропозиції, рекомендації з питань, що пов’язані з діяльністю Координаційної ради;</w:t>
      </w:r>
    </w:p>
    <w:p w:rsidR="00361609" w:rsidRPr="001C5411" w:rsidRDefault="00361609" w:rsidP="00361609">
      <w:pPr>
        <w:shd w:val="clear" w:color="auto" w:fill="FFFFFF"/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lastRenderedPageBreak/>
        <w:t>- у разі відсутності з поважних причин членів Координаційної ради, їх функції в Координаційній раді здійснюють особи, на яких покладено тимчасове виконання їх посадових обов’язків;</w:t>
      </w:r>
    </w:p>
    <w:p w:rsidR="00361609" w:rsidRPr="001C5411" w:rsidRDefault="00361609" w:rsidP="00361609">
      <w:pPr>
        <w:shd w:val="clear" w:color="auto" w:fill="FFFFFF"/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>- члени Координаційної ради зобов’язані дотримуватися вимог Положення про Координаційну раду, брати участь у засіданнях Координаційної ради та обговоренні питань, що розглядаються, виконувати покладені на них обов’язки, рішення Координаційної ради та доручення голови і заступника голови Координаційної ради на громадських засадах.</w:t>
      </w:r>
    </w:p>
    <w:p w:rsidR="00361609" w:rsidRPr="001C5411" w:rsidRDefault="00361609" w:rsidP="00361609">
      <w:pPr>
        <w:shd w:val="clear" w:color="auto" w:fill="FFFFFF"/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>3.10. Член Координаційної ради, який не бере участь у засіданнях без поважних причин протягом двох засідань, за поданням голови Координаційної ради виключається з її складу на підставі рішення виконавчого комітету міської ради.</w:t>
      </w:r>
    </w:p>
    <w:p w:rsidR="00361609" w:rsidRPr="001C5411" w:rsidRDefault="00361609" w:rsidP="00361609">
      <w:pPr>
        <w:shd w:val="clear" w:color="auto" w:fill="FFFFFF"/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>3.11. Основною формою роботи Координаційної ради є засідання, яке скликається головою Координаційної ради, а у разі його відсутності – заступником голови Координаційної ради з періодичністю, визначеною самостійно Координаційною радою, але не рідше ніж один раз на квартал.</w:t>
      </w:r>
    </w:p>
    <w:p w:rsidR="00361609" w:rsidRPr="001C5411" w:rsidRDefault="00361609" w:rsidP="00361609">
      <w:pPr>
        <w:shd w:val="clear" w:color="auto" w:fill="FFFFFF"/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>3.12. Засідання Координаційної ради:</w:t>
      </w:r>
    </w:p>
    <w:p w:rsidR="00361609" w:rsidRPr="001C5411" w:rsidRDefault="00361609" w:rsidP="00361609">
      <w:pPr>
        <w:shd w:val="clear" w:color="auto" w:fill="FFFFFF"/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>-проводяться відкрито, за необхідності із запрошенням усіх зацікавлених сторін;</w:t>
      </w:r>
    </w:p>
    <w:p w:rsidR="00361609" w:rsidRPr="001C5411" w:rsidRDefault="00361609" w:rsidP="00361609">
      <w:pPr>
        <w:shd w:val="clear" w:color="auto" w:fill="FFFFFF"/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 xml:space="preserve">- за потреби можуть проводитися дистанційно, рішення про що приймається головою Координаційної ради, а в разі його відсутності – заступником голови Координаційної ради. </w:t>
      </w:r>
    </w:p>
    <w:p w:rsidR="00361609" w:rsidRPr="001C5411" w:rsidRDefault="00361609" w:rsidP="00361609">
      <w:pPr>
        <w:shd w:val="clear" w:color="auto" w:fill="FFFFFF"/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 xml:space="preserve">3.13. Засідання Координаційної ради вважається правомочним за умови присутності не менше половини її членів від загального складу. </w:t>
      </w:r>
    </w:p>
    <w:p w:rsidR="00361609" w:rsidRPr="001C5411" w:rsidRDefault="00361609" w:rsidP="00361609">
      <w:pPr>
        <w:shd w:val="clear" w:color="auto" w:fill="FFFFFF"/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>3.14. За результатами засідань Координаційна рада готує пропозиції та рекомендації з питань, що належать до її компетенції. Пропозиції та рекомендації вважаються схваленими, якщо за них проголосувало більш як половина присутніх на засіданні членів Координаційної ради.</w:t>
      </w:r>
    </w:p>
    <w:p w:rsidR="00361609" w:rsidRPr="001C5411" w:rsidRDefault="00361609" w:rsidP="00361609">
      <w:pPr>
        <w:shd w:val="clear" w:color="auto" w:fill="FFFFFF"/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>У разі рівного розподілу голосів вирішальним є голос головуючого на засіданні.</w:t>
      </w:r>
    </w:p>
    <w:p w:rsidR="00361609" w:rsidRPr="001C5411" w:rsidRDefault="00361609" w:rsidP="00361609">
      <w:pPr>
        <w:shd w:val="clear" w:color="auto" w:fill="FFFFFF"/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1C5411">
        <w:rPr>
          <w:sz w:val="28"/>
          <w:szCs w:val="28"/>
          <w:lang w:val="uk-UA"/>
        </w:rPr>
        <w:t>Пропозиції та рекомендації фіксуються у протоколі засідання, який підписується головуючим та секретарем і надсилається усім членам Координаційної ради та відповідним виконавчим органам Калуської міської територіальної громади.</w:t>
      </w:r>
    </w:p>
    <w:p w:rsidR="00361609" w:rsidRPr="001C5411" w:rsidRDefault="00361609" w:rsidP="00361609">
      <w:pPr>
        <w:shd w:val="clear" w:color="auto" w:fill="FFFFFF"/>
        <w:topLinePunct/>
        <w:ind w:firstLine="567"/>
        <w:jc w:val="both"/>
        <w:rPr>
          <w:color w:val="1A1C1C"/>
          <w:sz w:val="28"/>
          <w:szCs w:val="28"/>
          <w:shd w:val="clear" w:color="auto" w:fill="FFFFFF"/>
          <w:lang w:val="uk-UA"/>
        </w:rPr>
      </w:pPr>
      <w:r w:rsidRPr="001C5411">
        <w:rPr>
          <w:sz w:val="28"/>
          <w:szCs w:val="28"/>
          <w:lang w:val="uk-UA"/>
        </w:rPr>
        <w:t>3.15. </w:t>
      </w:r>
      <w:r w:rsidRPr="001C5411">
        <w:rPr>
          <w:color w:val="1A1C1C"/>
          <w:sz w:val="28"/>
          <w:szCs w:val="28"/>
          <w:shd w:val="clear" w:color="auto" w:fill="FFFFFF"/>
          <w:lang w:val="uk-UA"/>
        </w:rPr>
        <w:t>Рішення Координаційної ради, прийняті в межах її повноважень,</w:t>
      </w:r>
      <w:r>
        <w:rPr>
          <w:color w:val="1A1C1C"/>
          <w:sz w:val="28"/>
          <w:szCs w:val="28"/>
          <w:shd w:val="clear" w:color="auto" w:fill="FFFFFF"/>
          <w:lang w:val="uk-UA"/>
        </w:rPr>
        <w:t xml:space="preserve"> </w:t>
      </w:r>
      <w:r w:rsidRPr="001C5411">
        <w:rPr>
          <w:color w:val="1A1C1C"/>
          <w:sz w:val="28"/>
          <w:szCs w:val="28"/>
          <w:shd w:val="clear" w:color="auto" w:fill="FFFFFF"/>
          <w:lang w:val="uk-UA"/>
        </w:rPr>
        <w:t>несуть рекомендаційний характер для розгляду і врахування в роботі виконавчими органами Калуської міської ради, іншими установами та організаціями.</w:t>
      </w:r>
    </w:p>
    <w:p w:rsidR="00361609" w:rsidRPr="001C5411" w:rsidRDefault="00361609" w:rsidP="00361609">
      <w:pPr>
        <w:shd w:val="clear" w:color="auto" w:fill="FFFFFF"/>
        <w:topLinePunct/>
        <w:ind w:firstLine="567"/>
        <w:jc w:val="both"/>
        <w:rPr>
          <w:sz w:val="28"/>
          <w:szCs w:val="28"/>
          <w:lang w:val="uk-UA"/>
        </w:rPr>
      </w:pPr>
      <w:r w:rsidRPr="001C5411">
        <w:rPr>
          <w:color w:val="1A1C1C"/>
          <w:sz w:val="28"/>
          <w:szCs w:val="28"/>
          <w:shd w:val="clear" w:color="auto" w:fill="FFFFFF"/>
          <w:lang w:val="uk-UA"/>
        </w:rPr>
        <w:t>3.16.Організаційне забезпечення діяльності Координаційної ради здійснюється управлінням соціального захисту населення Калуської міської ради.</w:t>
      </w:r>
    </w:p>
    <w:p w:rsidR="00361609" w:rsidRDefault="00361609" w:rsidP="000D3667">
      <w:pPr>
        <w:pStyle w:val="rvps2"/>
        <w:shd w:val="clear" w:color="auto" w:fill="FFFFFF"/>
        <w:topLinePunct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5411">
        <w:rPr>
          <w:sz w:val="28"/>
          <w:szCs w:val="28"/>
        </w:rPr>
        <w:t>3.17. Оформлені протоколи рішень Координаційної ради зберігаються в окремих справах загального діловодства управління соціального захисту населення Калуської міської ради.</w:t>
      </w:r>
      <w:bookmarkStart w:id="0" w:name="_GoBack"/>
      <w:bookmarkEnd w:id="0"/>
    </w:p>
    <w:p w:rsidR="00361609" w:rsidRDefault="00361609" w:rsidP="00361609">
      <w:pPr>
        <w:pStyle w:val="rvps2"/>
        <w:shd w:val="clear" w:color="auto" w:fill="FFFFFF"/>
        <w:topLinePunct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</w:p>
    <w:p w:rsidR="00361609" w:rsidRPr="002B710B" w:rsidRDefault="00361609" w:rsidP="00361609">
      <w:pPr>
        <w:pStyle w:val="rvps2"/>
        <w:shd w:val="clear" w:color="auto" w:fill="FFFFFF"/>
        <w:topLinePunct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2B710B">
        <w:rPr>
          <w:b/>
          <w:bCs/>
          <w:sz w:val="28"/>
          <w:szCs w:val="28"/>
        </w:rPr>
        <w:t>4. Електронний розгляд питань</w:t>
      </w:r>
    </w:p>
    <w:p w:rsidR="00361609" w:rsidRPr="002B710B" w:rsidRDefault="00361609" w:rsidP="00361609">
      <w:pPr>
        <w:pStyle w:val="rvps2"/>
        <w:shd w:val="clear" w:color="auto" w:fill="FFFFFF"/>
        <w:topLinePunct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710B">
        <w:rPr>
          <w:sz w:val="28"/>
          <w:szCs w:val="28"/>
        </w:rPr>
        <w:lastRenderedPageBreak/>
        <w:t>4.1. Координаційна рада має право здійснювати розгляд питань, що входять до її компетенції, та проводити голосування в електронному режимі (далі – електронне голосування).</w:t>
      </w:r>
    </w:p>
    <w:p w:rsidR="00361609" w:rsidRPr="002B710B" w:rsidRDefault="00361609" w:rsidP="00361609">
      <w:pPr>
        <w:pStyle w:val="rvps2"/>
        <w:shd w:val="clear" w:color="auto" w:fill="FFFFFF"/>
        <w:topLinePunct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710B">
        <w:rPr>
          <w:sz w:val="28"/>
          <w:szCs w:val="28"/>
        </w:rPr>
        <w:t xml:space="preserve">4.2. Електронний розгляд питань </w:t>
      </w:r>
      <w:proofErr w:type="spellStart"/>
      <w:r w:rsidRPr="002B710B">
        <w:rPr>
          <w:sz w:val="28"/>
          <w:szCs w:val="28"/>
        </w:rPr>
        <w:t>ініціюється</w:t>
      </w:r>
      <w:proofErr w:type="spellEnd"/>
      <w:r w:rsidRPr="002B710B">
        <w:rPr>
          <w:sz w:val="28"/>
          <w:szCs w:val="28"/>
        </w:rPr>
        <w:t xml:space="preserve"> секретарем Координаційної ради за дорученням голови або заступника голови Координаційної ради шляхом розміщення відповідного повідомлення у спільноті із зазначенням питання, що виноситься на розгляд, проекту рішення та строку для голосування.</w:t>
      </w:r>
    </w:p>
    <w:p w:rsidR="00361609" w:rsidRPr="002B710B" w:rsidRDefault="00361609" w:rsidP="00361609">
      <w:pPr>
        <w:pStyle w:val="rvps2"/>
        <w:shd w:val="clear" w:color="auto" w:fill="FFFFFF"/>
        <w:topLinePunct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710B">
        <w:rPr>
          <w:sz w:val="28"/>
          <w:szCs w:val="28"/>
        </w:rPr>
        <w:t>4.3. Строк для електронного голосування встановлюється не менше 24 годин з моменту розміщення повідомлення, якщо головою Координаційної ради не визначено інший строк.</w:t>
      </w:r>
    </w:p>
    <w:p w:rsidR="00361609" w:rsidRPr="002B710B" w:rsidRDefault="00361609" w:rsidP="00361609">
      <w:pPr>
        <w:pStyle w:val="rvps2"/>
        <w:shd w:val="clear" w:color="auto" w:fill="FFFFFF"/>
        <w:topLinePunct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710B">
        <w:rPr>
          <w:sz w:val="28"/>
          <w:szCs w:val="28"/>
        </w:rPr>
        <w:t>4.4. Рішення за результатами електронного голосування вважається прийнятим, якщо за нього проголосувало більш як половина членів Координаційної ради від її загального складу.</w:t>
      </w:r>
    </w:p>
    <w:p w:rsidR="00361609" w:rsidRPr="002B710B" w:rsidRDefault="00361609" w:rsidP="00361609">
      <w:pPr>
        <w:pStyle w:val="rvps2"/>
        <w:shd w:val="clear" w:color="auto" w:fill="FFFFFF"/>
        <w:topLinePunct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710B">
        <w:rPr>
          <w:sz w:val="28"/>
          <w:szCs w:val="28"/>
        </w:rPr>
        <w:t>4.5. Результати електронного голосування фіксуються секретарем Координаційної ради шляхом збереження відповідного знімку екрана переписки у спільноті та відображаються в протоколі засідання або оформлюються окремим протоколом електронного голосування.</w:t>
      </w:r>
    </w:p>
    <w:p w:rsidR="00361609" w:rsidRPr="002B710B" w:rsidRDefault="00361609" w:rsidP="00361609">
      <w:pPr>
        <w:pStyle w:val="rvps2"/>
        <w:shd w:val="clear" w:color="auto" w:fill="FFFFFF"/>
        <w:topLinePunct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710B">
        <w:rPr>
          <w:sz w:val="28"/>
          <w:szCs w:val="28"/>
        </w:rPr>
        <w:t>4.6. Протокол електронного голосування підписується головуючим та секретарем Координаційної ради і надсилається усім членам Координаційної ради.</w:t>
      </w:r>
    </w:p>
    <w:p w:rsidR="00361609" w:rsidRPr="002B710B" w:rsidRDefault="00361609" w:rsidP="00361609">
      <w:pPr>
        <w:pStyle w:val="rvps2"/>
        <w:shd w:val="clear" w:color="auto" w:fill="FFFFFF"/>
        <w:topLinePunct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710B">
        <w:rPr>
          <w:sz w:val="28"/>
          <w:szCs w:val="28"/>
        </w:rPr>
        <w:t>4.7. Результати електронного голосування мають таку саму юридичну силу, як і результати голосування на очному засіданні Координаційної ради.</w:t>
      </w:r>
    </w:p>
    <w:p w:rsidR="00361609" w:rsidRPr="001C5411" w:rsidRDefault="00361609" w:rsidP="00361609">
      <w:pPr>
        <w:pStyle w:val="rvps2"/>
        <w:shd w:val="clear" w:color="auto" w:fill="FFFFFF"/>
        <w:topLinePunct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710B">
        <w:rPr>
          <w:sz w:val="28"/>
          <w:szCs w:val="28"/>
        </w:rPr>
        <w:t>4.8. Не допускається електронний розгляд питань, що потребують обов’язкового очного обговорення або стосуються внесення змін до складу Координаційної ради.</w:t>
      </w:r>
    </w:p>
    <w:p w:rsidR="00361609" w:rsidRDefault="00361609" w:rsidP="00361609">
      <w:pPr>
        <w:ind w:firstLine="851"/>
        <w:jc w:val="both"/>
        <w:rPr>
          <w:sz w:val="28"/>
          <w:szCs w:val="28"/>
          <w:lang w:val="uk-UA"/>
        </w:rPr>
      </w:pPr>
    </w:p>
    <w:p w:rsidR="00361609" w:rsidRPr="001C5411" w:rsidRDefault="00361609" w:rsidP="00361609">
      <w:pPr>
        <w:ind w:firstLine="851"/>
        <w:jc w:val="both"/>
        <w:rPr>
          <w:sz w:val="28"/>
          <w:szCs w:val="28"/>
          <w:lang w:val="uk-UA"/>
        </w:rPr>
      </w:pPr>
    </w:p>
    <w:p w:rsidR="00361609" w:rsidRPr="001C5411" w:rsidRDefault="00361609" w:rsidP="00361609">
      <w:pPr>
        <w:spacing w:line="228" w:lineRule="auto"/>
        <w:jc w:val="both"/>
        <w:rPr>
          <w:sz w:val="28"/>
          <w:szCs w:val="28"/>
          <w:lang w:val="uk-UA"/>
        </w:rPr>
      </w:pPr>
    </w:p>
    <w:p w:rsidR="00361609" w:rsidRPr="001C5411" w:rsidRDefault="00361609" w:rsidP="003616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Pr="001C5411">
        <w:rPr>
          <w:sz w:val="28"/>
          <w:szCs w:val="28"/>
          <w:lang w:val="uk-UA"/>
        </w:rPr>
        <w:t>Олег САВКА</w:t>
      </w:r>
    </w:p>
    <w:p w:rsidR="00361609" w:rsidRDefault="00361609" w:rsidP="0036160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61609" w:rsidRPr="00361609" w:rsidRDefault="00361609" w:rsidP="00361609">
      <w:pPr>
        <w:tabs>
          <w:tab w:val="left" w:pos="3630"/>
        </w:tabs>
        <w:rPr>
          <w:sz w:val="28"/>
          <w:lang w:val="uk-UA"/>
        </w:rPr>
      </w:pPr>
    </w:p>
    <w:sectPr w:rsidR="00361609" w:rsidRPr="0036160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827" w:rsidRDefault="003A4827">
      <w:r>
        <w:separator/>
      </w:r>
    </w:p>
  </w:endnote>
  <w:endnote w:type="continuationSeparator" w:id="0">
    <w:p w:rsidR="003A4827" w:rsidRDefault="003A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827" w:rsidRDefault="003A4827">
      <w:r>
        <w:separator/>
      </w:r>
    </w:p>
  </w:footnote>
  <w:footnote w:type="continuationSeparator" w:id="0">
    <w:p w:rsidR="003A4827" w:rsidRDefault="003A4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D3667">
      <w:rPr>
        <w:rStyle w:val="ab"/>
        <w:noProof/>
      </w:rPr>
      <w:t>6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DF4551"/>
    <w:multiLevelType w:val="hybridMultilevel"/>
    <w:tmpl w:val="6DE450FC"/>
    <w:lvl w:ilvl="0" w:tplc="43569A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0923256"/>
    <w:multiLevelType w:val="hybridMultilevel"/>
    <w:tmpl w:val="632E31A6"/>
    <w:lvl w:ilvl="0" w:tplc="D2301E50">
      <w:start w:val="1"/>
      <w:numFmt w:val="decimal"/>
      <w:lvlText w:val="%1."/>
      <w:lvlJc w:val="left"/>
      <w:pPr>
        <w:ind w:left="1410" w:hanging="705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CC46F83"/>
    <w:multiLevelType w:val="hybridMultilevel"/>
    <w:tmpl w:val="D6B225D0"/>
    <w:lvl w:ilvl="0" w:tplc="5B625AC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201627F"/>
    <w:multiLevelType w:val="hybridMultilevel"/>
    <w:tmpl w:val="67BACEC8"/>
    <w:lvl w:ilvl="0" w:tplc="F1F4BD3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69150D8"/>
    <w:multiLevelType w:val="hybridMultilevel"/>
    <w:tmpl w:val="1B2609E0"/>
    <w:lvl w:ilvl="0" w:tplc="DF44B33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5B1B2C"/>
    <w:multiLevelType w:val="hybridMultilevel"/>
    <w:tmpl w:val="0B46BAC8"/>
    <w:lvl w:ilvl="0" w:tplc="2A683A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31C20"/>
    <w:multiLevelType w:val="hybridMultilevel"/>
    <w:tmpl w:val="58B69D18"/>
    <w:lvl w:ilvl="0" w:tplc="6060C0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FF1FB9"/>
    <w:multiLevelType w:val="hybridMultilevel"/>
    <w:tmpl w:val="DEE23166"/>
    <w:lvl w:ilvl="0" w:tplc="AD0ACFB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5202263"/>
    <w:multiLevelType w:val="hybridMultilevel"/>
    <w:tmpl w:val="B424608A"/>
    <w:lvl w:ilvl="0" w:tplc="25A6C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32CF9"/>
    <w:multiLevelType w:val="hybridMultilevel"/>
    <w:tmpl w:val="B052A9B6"/>
    <w:lvl w:ilvl="0" w:tplc="1AA6AD3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E098F"/>
    <w:multiLevelType w:val="hybridMultilevel"/>
    <w:tmpl w:val="DB38A3F6"/>
    <w:lvl w:ilvl="0" w:tplc="A5EE14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4"/>
  </w:num>
  <w:num w:numId="2">
    <w:abstractNumId w:val="24"/>
  </w:num>
  <w:num w:numId="3">
    <w:abstractNumId w:val="3"/>
  </w:num>
  <w:num w:numId="4">
    <w:abstractNumId w:val="30"/>
  </w:num>
  <w:num w:numId="5">
    <w:abstractNumId w:val="26"/>
  </w:num>
  <w:num w:numId="6">
    <w:abstractNumId w:val="6"/>
  </w:num>
  <w:num w:numId="7">
    <w:abstractNumId w:val="16"/>
  </w:num>
  <w:num w:numId="8">
    <w:abstractNumId w:val="32"/>
  </w:num>
  <w:num w:numId="9">
    <w:abstractNumId w:val="5"/>
  </w:num>
  <w:num w:numId="10">
    <w:abstractNumId w:val="11"/>
  </w:num>
  <w:num w:numId="11">
    <w:abstractNumId w:val="12"/>
  </w:num>
  <w:num w:numId="12">
    <w:abstractNumId w:val="2"/>
  </w:num>
  <w:num w:numId="13">
    <w:abstractNumId w:val="9"/>
  </w:num>
  <w:num w:numId="14">
    <w:abstractNumId w:val="37"/>
  </w:num>
  <w:num w:numId="15">
    <w:abstractNumId w:val="1"/>
  </w:num>
  <w:num w:numId="16">
    <w:abstractNumId w:val="14"/>
  </w:num>
  <w:num w:numId="17">
    <w:abstractNumId w:val="25"/>
  </w:num>
  <w:num w:numId="18">
    <w:abstractNumId w:val="19"/>
  </w:num>
  <w:num w:numId="19">
    <w:abstractNumId w:val="17"/>
  </w:num>
  <w:num w:numId="20">
    <w:abstractNumId w:val="8"/>
  </w:num>
  <w:num w:numId="21">
    <w:abstractNumId w:val="21"/>
  </w:num>
  <w:num w:numId="22">
    <w:abstractNumId w:val="7"/>
  </w:num>
  <w:num w:numId="23">
    <w:abstractNumId w:val="22"/>
  </w:num>
  <w:num w:numId="24">
    <w:abstractNumId w:val="13"/>
  </w:num>
  <w:num w:numId="25">
    <w:abstractNumId w:val="20"/>
  </w:num>
  <w:num w:numId="26">
    <w:abstractNumId w:val="36"/>
  </w:num>
  <w:num w:numId="27">
    <w:abstractNumId w:val="28"/>
  </w:num>
  <w:num w:numId="28">
    <w:abstractNumId w:val="0"/>
  </w:num>
  <w:num w:numId="29">
    <w:abstractNumId w:val="35"/>
  </w:num>
  <w:num w:numId="30">
    <w:abstractNumId w:val="33"/>
  </w:num>
  <w:num w:numId="31">
    <w:abstractNumId w:val="29"/>
  </w:num>
  <w:num w:numId="32">
    <w:abstractNumId w:val="18"/>
  </w:num>
  <w:num w:numId="33">
    <w:abstractNumId w:val="23"/>
  </w:num>
  <w:num w:numId="34">
    <w:abstractNumId w:val="31"/>
  </w:num>
  <w:num w:numId="35">
    <w:abstractNumId w:val="10"/>
  </w:num>
  <w:num w:numId="36">
    <w:abstractNumId w:val="27"/>
  </w:num>
  <w:num w:numId="37">
    <w:abstractNumId w:val="4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03F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2AB1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667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87F68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6DEC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78B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609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2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17D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DC5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BB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2E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669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3A3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0C32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2F1C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0673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5AD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6C5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AE2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2B6A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002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3E9E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12D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4C6E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747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442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049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AF7BA3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5E3D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556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687E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6AE1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3630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B51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8E7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29F1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2A8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4980B-C866-4CD1-A8EC-A0E3392F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8536</Words>
  <Characters>4866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2026-05-28T11:24:00Z</cp:lastPrinted>
  <dcterms:created xsi:type="dcterms:W3CDTF">2026-06-22T08:52:00Z</dcterms:created>
  <dcterms:modified xsi:type="dcterms:W3CDTF">2026-06-22T13:41:00Z</dcterms:modified>
</cp:coreProperties>
</file>