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 xml:space="preserve">         </w:t>
      </w: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</w:p>
    <w:p w:rsidR="003C0C35" w:rsidRPr="00D81D25" w:rsidRDefault="003C0C35" w:rsidP="003C0C35">
      <w:pPr>
        <w:ind w:right="5243"/>
        <w:jc w:val="both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надання дозволів</w:t>
      </w:r>
      <w:r w:rsidRPr="00D81D25">
        <w:rPr>
          <w:sz w:val="28"/>
          <w:szCs w:val="28"/>
          <w:lang w:val="uk-UA"/>
        </w:rPr>
        <w:t xml:space="preserve"> на</w:t>
      </w:r>
      <w:r w:rsidRPr="00A848AE">
        <w:rPr>
          <w:sz w:val="28"/>
          <w:szCs w:val="28"/>
          <w:lang w:val="uk-UA"/>
        </w:rPr>
        <w:t xml:space="preserve"> </w:t>
      </w:r>
      <w:r w:rsidRPr="00D81D25">
        <w:rPr>
          <w:sz w:val="28"/>
          <w:szCs w:val="28"/>
          <w:lang w:val="uk-UA"/>
        </w:rPr>
        <w:t>розміщення зовнішніх</w:t>
      </w:r>
      <w:r>
        <w:rPr>
          <w:sz w:val="28"/>
          <w:szCs w:val="28"/>
          <w:lang w:val="uk-UA"/>
        </w:rPr>
        <w:t xml:space="preserve"> </w:t>
      </w:r>
      <w:proofErr w:type="spellStart"/>
      <w:r w:rsidRPr="00D81D25">
        <w:rPr>
          <w:sz w:val="28"/>
          <w:szCs w:val="28"/>
          <w:lang w:val="uk-UA"/>
        </w:rPr>
        <w:t>реклам</w:t>
      </w:r>
      <w:proofErr w:type="spellEnd"/>
      <w:r w:rsidRPr="00D81D2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</w:t>
      </w:r>
      <w:r w:rsidRPr="00D81D25">
        <w:rPr>
          <w:sz w:val="28"/>
          <w:szCs w:val="28"/>
          <w:lang w:val="uk-UA"/>
        </w:rPr>
        <w:t xml:space="preserve">в селі </w:t>
      </w:r>
      <w:r>
        <w:rPr>
          <w:sz w:val="28"/>
          <w:szCs w:val="28"/>
          <w:lang w:val="uk-UA"/>
        </w:rPr>
        <w:t xml:space="preserve">Вістова </w:t>
      </w:r>
      <w:r w:rsidRPr="00D81D25">
        <w:rPr>
          <w:sz w:val="28"/>
          <w:szCs w:val="28"/>
          <w:lang w:val="uk-UA"/>
        </w:rPr>
        <w:t xml:space="preserve">(вздовж дороги державного </w:t>
      </w:r>
      <w:r>
        <w:rPr>
          <w:sz w:val="28"/>
          <w:szCs w:val="28"/>
          <w:lang w:val="uk-UA"/>
        </w:rPr>
        <w:t>значення Н-10 Стрий-Мамалига)</w:t>
      </w:r>
    </w:p>
    <w:bookmarkEnd w:id="0"/>
    <w:p w:rsidR="003C0C35" w:rsidRDefault="003C0C35" w:rsidP="003C0C35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3C0C35" w:rsidRDefault="003C0C35" w:rsidP="003C0C35">
      <w:pPr>
        <w:ind w:firstLine="709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Керуючись пп.13 п. «а» ст.30 Закону України «Про місцеве самоврядування в Україні», ст.28, ст.32 Закону України </w:t>
      </w:r>
      <w:r w:rsidRPr="00D60BC6">
        <w:rPr>
          <w:sz w:val="28"/>
          <w:szCs w:val="28"/>
          <w:lang w:val="uk-UA"/>
        </w:rPr>
        <w:t>«Про забезпечення функціонування української мови як державної», ст.6, ст.16 Закону України «Про рекламу»</w:t>
      </w:r>
      <w:r>
        <w:rPr>
          <w:sz w:val="28"/>
          <w:szCs w:val="28"/>
          <w:lang w:val="uk-UA"/>
        </w:rPr>
        <w:t xml:space="preserve">, відповідно до Типових правил розміщення зовнішньої реклами, затверджених постановою Кабінету Міністрів України від 29.12.2003 №2067 «Про затвердження типових правил розміщення зовнішньої реклами»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«Про затвердження Правил розміщення зовнішньої реклами на території Калуської міської територіальної громади» (зі змінами), беручи до уваги ескізи рекламних засобів з їхніми конструктивними рішеннями, </w:t>
      </w:r>
      <w:proofErr w:type="spellStart"/>
      <w:r w:rsidRPr="0086328C">
        <w:rPr>
          <w:sz w:val="28"/>
          <w:szCs w:val="28"/>
          <w:lang w:val="uk-UA"/>
        </w:rPr>
        <w:t>топогеодезичн</w:t>
      </w:r>
      <w:r>
        <w:rPr>
          <w:sz w:val="28"/>
          <w:szCs w:val="28"/>
          <w:lang w:val="uk-UA"/>
        </w:rPr>
        <w:t>і</w:t>
      </w:r>
      <w:proofErr w:type="spellEnd"/>
      <w:r w:rsidRPr="0086328C">
        <w:rPr>
          <w:sz w:val="28"/>
          <w:szCs w:val="28"/>
          <w:lang w:val="uk-UA"/>
        </w:rPr>
        <w:t xml:space="preserve"> знімк</w:t>
      </w:r>
      <w:r>
        <w:rPr>
          <w:sz w:val="28"/>
          <w:szCs w:val="28"/>
          <w:lang w:val="uk-UA"/>
        </w:rPr>
        <w:t>и</w:t>
      </w:r>
      <w:r w:rsidRPr="0086328C">
        <w:rPr>
          <w:sz w:val="28"/>
          <w:szCs w:val="28"/>
          <w:lang w:val="uk-UA"/>
        </w:rPr>
        <w:t xml:space="preserve"> місцевості (М</w:t>
      </w:r>
      <w:r w:rsidRPr="003E194E">
        <w:rPr>
          <w:sz w:val="28"/>
          <w:szCs w:val="28"/>
        </w:rPr>
        <w:t> </w:t>
      </w:r>
      <w:r w:rsidRPr="0086328C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ами</w:t>
      </w:r>
      <w:r w:rsidRPr="0086328C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ь</w:t>
      </w:r>
      <w:r w:rsidRPr="0086328C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их</w:t>
      </w:r>
      <w:r w:rsidRPr="0086328C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ів, комп’ютерні макети місць, розглянувши заяви товариства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про надання дозволів на розміщення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в </w:t>
      </w:r>
      <w:proofErr w:type="spellStart"/>
      <w:r>
        <w:rPr>
          <w:sz w:val="28"/>
          <w:szCs w:val="28"/>
          <w:lang w:val="uk-UA"/>
        </w:rPr>
        <w:t>с.Вістова</w:t>
      </w:r>
      <w:proofErr w:type="spellEnd"/>
      <w:r>
        <w:rPr>
          <w:sz w:val="28"/>
          <w:szCs w:val="28"/>
          <w:lang w:val="uk-UA"/>
        </w:rPr>
        <w:t xml:space="preserve"> Калуської міської територіальної громади (вздовж дороги державного значення Н-10 Стрий-Мамалига), виконавчий комітет міської ради </w:t>
      </w:r>
    </w:p>
    <w:p w:rsidR="003C0C35" w:rsidRDefault="003C0C35" w:rsidP="003C0C35">
      <w:pPr>
        <w:tabs>
          <w:tab w:val="left" w:pos="1395"/>
          <w:tab w:val="left" w:pos="3810"/>
        </w:tabs>
        <w:ind w:firstLine="709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  <w:r>
        <w:rPr>
          <w:b/>
          <w:sz w:val="28"/>
          <w:szCs w:val="28"/>
          <w:lang w:val="uk-UA"/>
        </w:rPr>
        <w:tab/>
      </w:r>
    </w:p>
    <w:p w:rsidR="003C0C35" w:rsidRPr="00194465" w:rsidRDefault="003C0C35" w:rsidP="003C0C3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194465">
        <w:rPr>
          <w:sz w:val="28"/>
          <w:szCs w:val="28"/>
          <w:lang w:val="uk-UA"/>
        </w:rPr>
        <w:t xml:space="preserve">Дати </w:t>
      </w:r>
      <w:r>
        <w:rPr>
          <w:sz w:val="28"/>
          <w:szCs w:val="28"/>
          <w:lang w:val="uk-UA"/>
        </w:rPr>
        <w:t>дозволи на розміщення зовнішніх</w:t>
      </w:r>
      <w:r w:rsidRPr="00194465">
        <w:rPr>
          <w:sz w:val="28"/>
          <w:szCs w:val="28"/>
          <w:lang w:val="uk-UA"/>
        </w:rPr>
        <w:t xml:space="preserve"> </w:t>
      </w:r>
      <w:proofErr w:type="spellStart"/>
      <w:r w:rsidRPr="00194465">
        <w:rPr>
          <w:sz w:val="28"/>
          <w:szCs w:val="28"/>
          <w:lang w:val="uk-UA"/>
        </w:rPr>
        <w:t>реклам</w:t>
      </w:r>
      <w:proofErr w:type="spellEnd"/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</w:t>
      </w:r>
      <w:r w:rsidRPr="009670B4">
        <w:rPr>
          <w:sz w:val="28"/>
          <w:szCs w:val="28"/>
          <w:lang w:val="uk-UA"/>
        </w:rPr>
        <w:t xml:space="preserve"> </w:t>
      </w:r>
      <w:r w:rsidRPr="00194465">
        <w:rPr>
          <w:sz w:val="28"/>
          <w:szCs w:val="28"/>
          <w:lang w:val="uk-UA"/>
        </w:rPr>
        <w:t>терміном на п</w:t>
      </w:r>
      <w:r w:rsidRPr="00194465">
        <w:rPr>
          <w:rFonts w:ascii="Calibri" w:hAnsi="Calibri"/>
          <w:sz w:val="28"/>
          <w:szCs w:val="28"/>
          <w:lang w:val="uk-UA"/>
        </w:rPr>
        <w:t>'</w:t>
      </w:r>
      <w:r w:rsidRPr="00194465">
        <w:rPr>
          <w:sz w:val="28"/>
          <w:szCs w:val="28"/>
          <w:lang w:val="uk-UA"/>
        </w:rPr>
        <w:t>ять років</w:t>
      </w:r>
      <w:r>
        <w:rPr>
          <w:sz w:val="28"/>
          <w:szCs w:val="28"/>
          <w:lang w:val="uk-UA"/>
        </w:rPr>
        <w:t xml:space="preserve"> в</w:t>
      </w:r>
      <w:r w:rsidRPr="00194465">
        <w:rPr>
          <w:sz w:val="28"/>
          <w:szCs w:val="28"/>
          <w:lang w:val="uk-UA"/>
        </w:rPr>
        <w:t>:</w:t>
      </w:r>
    </w:p>
    <w:p w:rsidR="003C0C35" w:rsidRDefault="003C0C35" w:rsidP="003C0C35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С. Вістова (вздовж дороги державного значення Н-10 Стрий-Мамалига на км 72+874.67 м, праворуч в напрямку руху на м. Калуш) </w:t>
      </w:r>
      <w:r w:rsidRPr="00194465">
        <w:rPr>
          <w:sz w:val="28"/>
          <w:szCs w:val="28"/>
          <w:lang w:val="uk-UA"/>
        </w:rPr>
        <w:t>- спеціальна рекла</w:t>
      </w:r>
      <w:r>
        <w:rPr>
          <w:sz w:val="28"/>
          <w:szCs w:val="28"/>
          <w:lang w:val="uk-UA"/>
        </w:rPr>
        <w:t>мна конструкція "біг-борд"</w:t>
      </w:r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двосторонній, </w:t>
      </w:r>
      <w:r w:rsidRPr="00194465">
        <w:rPr>
          <w:sz w:val="28"/>
          <w:szCs w:val="28"/>
          <w:lang w:val="uk-UA"/>
        </w:rPr>
        <w:t>розміром 3.00 м х 6.00 м</w:t>
      </w:r>
      <w:r>
        <w:rPr>
          <w:sz w:val="28"/>
          <w:szCs w:val="28"/>
          <w:lang w:val="uk-UA"/>
        </w:rPr>
        <w:t>, рекламний засіб №1).</w:t>
      </w:r>
    </w:p>
    <w:p w:rsidR="003C0C35" w:rsidRDefault="003C0C35" w:rsidP="003C0C35">
      <w:pPr>
        <w:pStyle w:val="a4"/>
        <w:numPr>
          <w:ilvl w:val="1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В. Вістова (вздовж дороги державного значення Н-10 Стрий-Мамалига на км 73+535.60 м, перед мостом, праворуч в напрямку руху на м. </w:t>
      </w:r>
      <w:r>
        <w:rPr>
          <w:sz w:val="28"/>
          <w:szCs w:val="28"/>
          <w:lang w:val="uk-UA"/>
        </w:rPr>
        <w:lastRenderedPageBreak/>
        <w:t xml:space="preserve">Калуш, навпроти кафе «Чарівна лоза») </w:t>
      </w:r>
      <w:r w:rsidRPr="00194465">
        <w:rPr>
          <w:sz w:val="28"/>
          <w:szCs w:val="28"/>
          <w:lang w:val="uk-UA"/>
        </w:rPr>
        <w:t>- спеціальна рекла</w:t>
      </w:r>
      <w:r>
        <w:rPr>
          <w:sz w:val="28"/>
          <w:szCs w:val="28"/>
          <w:lang w:val="uk-UA"/>
        </w:rPr>
        <w:t>мна конструкція "біг-борд"</w:t>
      </w:r>
      <w:r w:rsidRPr="0019446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двосторонній, </w:t>
      </w:r>
      <w:r w:rsidRPr="00194465">
        <w:rPr>
          <w:sz w:val="28"/>
          <w:szCs w:val="28"/>
          <w:lang w:val="uk-UA"/>
        </w:rPr>
        <w:t>розміром 3.00 м х 6.00 м</w:t>
      </w:r>
      <w:r>
        <w:rPr>
          <w:sz w:val="28"/>
          <w:szCs w:val="28"/>
          <w:lang w:val="uk-UA"/>
        </w:rPr>
        <w:t>, рекламний засіб №2)</w:t>
      </w:r>
    </w:p>
    <w:p w:rsidR="003C0C35" w:rsidRDefault="003C0C35" w:rsidP="003C0C35">
      <w:pPr>
        <w:pStyle w:val="a3"/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>2.</w:t>
      </w:r>
      <w:r w:rsidRPr="003C0C3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>»:</w:t>
      </w:r>
      <w:r>
        <w:rPr>
          <w:b/>
          <w:sz w:val="28"/>
          <w:szCs w:val="28"/>
          <w:lang w:val="uk-UA"/>
        </w:rPr>
        <w:t xml:space="preserve"> </w:t>
      </w:r>
    </w:p>
    <w:p w:rsidR="003C0C35" w:rsidRPr="00505F11" w:rsidRDefault="003C0C35" w:rsidP="003C0C35">
      <w:pPr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/>
        </w:rPr>
        <w:t xml:space="preserve">2.1. </w:t>
      </w:r>
      <w:r>
        <w:rPr>
          <w:sz w:val="28"/>
          <w:szCs w:val="28"/>
          <w:lang w:val="uk-UA"/>
        </w:rPr>
        <w:t>В п’ятиденний термін після реєстрації дозволів укласти договір з комунальним підприємством «Міський інформаційний центр» про надання в тимчасове користування місць, які перебувають у комунальній власності, для розташування спеціальних конструкцій.</w:t>
      </w:r>
    </w:p>
    <w:p w:rsidR="003C0C35" w:rsidRDefault="003C0C35" w:rsidP="003C0C3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2.2. Конструкції розташовувати з дотриманням вимог законодавства у галузі зовнішньої реклами, інших нормативно-правових актів, у тому числі Правил розміщення зовнішньої реклами на території Калуської міської територіальної громади.</w:t>
      </w:r>
    </w:p>
    <w:p w:rsidR="003C0C35" w:rsidRDefault="003C0C35" w:rsidP="003C0C3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2.3. Забезпечити рекламні засоби маркуванням із зазначенням на каркасі рекламних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дозволу та строку його дії.</w:t>
      </w:r>
    </w:p>
    <w:p w:rsidR="003C0C35" w:rsidRDefault="003C0C35" w:rsidP="003C0C3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2.4. Після розташування рекламних засобів у п’ятиденний строк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3C0C35" w:rsidRDefault="003C0C35" w:rsidP="003C0C35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2.5. </w:t>
      </w:r>
      <w:r w:rsidRPr="00B23554">
        <w:rPr>
          <w:sz w:val="28"/>
          <w:szCs w:val="28"/>
        </w:rPr>
        <w:t xml:space="preserve">На </w:t>
      </w:r>
      <w:proofErr w:type="spellStart"/>
      <w:r w:rsidRPr="00B23554">
        <w:rPr>
          <w:sz w:val="28"/>
          <w:szCs w:val="28"/>
        </w:rPr>
        <w:t>замовлення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виконавчого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комітету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міської</w:t>
      </w:r>
      <w:proofErr w:type="spellEnd"/>
      <w:r w:rsidRPr="00B23554">
        <w:rPr>
          <w:sz w:val="28"/>
          <w:szCs w:val="28"/>
        </w:rPr>
        <w:t xml:space="preserve"> ради </w:t>
      </w:r>
      <w:proofErr w:type="spellStart"/>
      <w:r w:rsidRPr="00B23554">
        <w:rPr>
          <w:sz w:val="28"/>
          <w:szCs w:val="28"/>
        </w:rPr>
        <w:t>безкоштовно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розміщувати</w:t>
      </w:r>
      <w:proofErr w:type="spellEnd"/>
      <w:r w:rsidRPr="00B23554">
        <w:rPr>
          <w:sz w:val="28"/>
          <w:szCs w:val="28"/>
        </w:rPr>
        <w:t xml:space="preserve"> на </w:t>
      </w:r>
      <w:proofErr w:type="spellStart"/>
      <w:r w:rsidRPr="00B23554">
        <w:rPr>
          <w:sz w:val="28"/>
          <w:szCs w:val="28"/>
        </w:rPr>
        <w:t>рекламн</w:t>
      </w:r>
      <w:r w:rsidRPr="00B23554">
        <w:rPr>
          <w:sz w:val="28"/>
          <w:szCs w:val="28"/>
          <w:lang w:val="uk-UA"/>
        </w:rPr>
        <w:t>их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конструкці</w:t>
      </w:r>
      <w:r w:rsidRPr="00B23554">
        <w:rPr>
          <w:sz w:val="28"/>
          <w:szCs w:val="28"/>
          <w:lang w:val="uk-UA"/>
        </w:rPr>
        <w:t>ях</w:t>
      </w:r>
      <w:proofErr w:type="spellEnd"/>
      <w:r w:rsidRPr="00B23554">
        <w:rPr>
          <w:sz w:val="28"/>
          <w:szCs w:val="28"/>
        </w:rPr>
        <w:t xml:space="preserve"> </w:t>
      </w:r>
      <w:proofErr w:type="spellStart"/>
      <w:r w:rsidRPr="00B23554">
        <w:rPr>
          <w:sz w:val="28"/>
          <w:szCs w:val="28"/>
        </w:rPr>
        <w:t>соціальну</w:t>
      </w:r>
      <w:proofErr w:type="spellEnd"/>
      <w:r w:rsidRPr="00B23554">
        <w:rPr>
          <w:sz w:val="28"/>
          <w:szCs w:val="28"/>
        </w:rPr>
        <w:t xml:space="preserve"> рекламу.</w:t>
      </w:r>
    </w:p>
    <w:p w:rsidR="003C0C35" w:rsidRDefault="003C0C35" w:rsidP="003C0C35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3.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Товариству з обмеженою відповідальністю «В-</w:t>
      </w:r>
      <w:proofErr w:type="spellStart"/>
      <w:r>
        <w:rPr>
          <w:sz w:val="28"/>
          <w:szCs w:val="28"/>
          <w:lang w:val="uk-UA"/>
        </w:rPr>
        <w:t>Трейд</w:t>
      </w:r>
      <w:proofErr w:type="spellEnd"/>
      <w:r>
        <w:rPr>
          <w:sz w:val="28"/>
          <w:szCs w:val="28"/>
          <w:lang w:val="uk-UA"/>
        </w:rPr>
        <w:t xml:space="preserve">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 демонтувати рекламні конструкції, а ділянки привести у придатний для використання стан.</w:t>
      </w:r>
    </w:p>
    <w:p w:rsidR="003C0C35" w:rsidRPr="00677033" w:rsidRDefault="003C0C35" w:rsidP="003C0C35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. При невиконанні п.3. цього рішення управлінню архітектури та містобудування міської ради </w:t>
      </w:r>
      <w:r w:rsidRPr="00677033">
        <w:rPr>
          <w:sz w:val="28"/>
          <w:szCs w:val="28"/>
          <w:lang w:val="uk-UA"/>
        </w:rPr>
        <w:t>подати інформацію до Івано-Франківського обласного управління з питань захисту прав споживачів у порядку, встановленому Кабінетом Міністрів України для накладання штрафу за порушення Правил розміщення зовнішньої реклами на території Калуської міської територіальної громади.</w:t>
      </w:r>
    </w:p>
    <w:p w:rsidR="003C0C35" w:rsidRDefault="003C0C35" w:rsidP="003C0C35">
      <w:pPr>
        <w:ind w:firstLine="709"/>
        <w:jc w:val="both"/>
        <w:rPr>
          <w:color w:val="000000"/>
          <w:sz w:val="28"/>
          <w:szCs w:val="28"/>
          <w:lang w:val="uk-UA" w:eastAsia="uk-UA"/>
        </w:rPr>
      </w:pPr>
      <w:r w:rsidRPr="00677033">
        <w:rPr>
          <w:b/>
          <w:bCs/>
          <w:color w:val="000000"/>
          <w:sz w:val="28"/>
          <w:szCs w:val="28"/>
          <w:lang w:val="uk-UA" w:eastAsia="uk-UA"/>
        </w:rPr>
        <w:t>5</w:t>
      </w:r>
      <w:r w:rsidRPr="00677033">
        <w:rPr>
          <w:bCs/>
          <w:color w:val="000000"/>
          <w:sz w:val="28"/>
          <w:szCs w:val="28"/>
          <w:lang w:val="uk-UA" w:eastAsia="uk-UA"/>
        </w:rPr>
        <w:t>.</w:t>
      </w:r>
      <w:r>
        <w:rPr>
          <w:color w:val="000000"/>
          <w:sz w:val="28"/>
          <w:szCs w:val="28"/>
          <w:lang w:val="uk-UA" w:eastAsia="uk-UA"/>
        </w:rPr>
        <w:t xml:space="preserve"> </w:t>
      </w:r>
      <w:r w:rsidRPr="00677033">
        <w:rPr>
          <w:color w:val="000000"/>
          <w:sz w:val="28"/>
          <w:szCs w:val="28"/>
          <w:lang w:val="uk-UA" w:eastAsia="uk-UA"/>
        </w:rPr>
        <w:t>Контроль за виконанням рішення покласти на заступника міського голови Богдана Білецького.</w:t>
      </w:r>
    </w:p>
    <w:p w:rsidR="003C0C35" w:rsidRDefault="003C0C35" w:rsidP="003C0C3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  <w:r w:rsidRPr="00D81D25">
        <w:rPr>
          <w:color w:val="000000"/>
          <w:sz w:val="28"/>
          <w:szCs w:val="28"/>
          <w:lang w:val="uk-UA" w:eastAsia="uk-UA"/>
        </w:rPr>
        <w:t xml:space="preserve">Міський голова                                                    </w:t>
      </w:r>
      <w:r>
        <w:rPr>
          <w:color w:val="000000"/>
          <w:sz w:val="28"/>
          <w:szCs w:val="28"/>
          <w:lang w:val="uk-UA" w:eastAsia="uk-UA"/>
        </w:rPr>
        <w:t xml:space="preserve">                          </w:t>
      </w:r>
      <w:r w:rsidRPr="00D81D25">
        <w:rPr>
          <w:color w:val="000000"/>
          <w:sz w:val="28"/>
          <w:szCs w:val="28"/>
          <w:lang w:val="uk-UA" w:eastAsia="uk-UA"/>
        </w:rPr>
        <w:t xml:space="preserve"> Андрій НАЙДА</w:t>
      </w: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</w:p>
    <w:p w:rsidR="003C0C35" w:rsidRDefault="003C0C35" w:rsidP="003C0C35">
      <w:pPr>
        <w:jc w:val="both"/>
        <w:rPr>
          <w:color w:val="000000"/>
          <w:sz w:val="28"/>
          <w:szCs w:val="28"/>
          <w:lang w:val="uk-UA" w:eastAsia="uk-UA"/>
        </w:rPr>
      </w:pPr>
    </w:p>
    <w:p w:rsidR="003C0C35" w:rsidRDefault="00491E94" w:rsidP="003C0C35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color w:val="000000"/>
          <w:sz w:val="28"/>
          <w:szCs w:val="28"/>
          <w:lang w:val="uk-UA" w:eastAsia="uk-UA"/>
        </w:rPr>
        <w:t xml:space="preserve"> </w:t>
      </w:r>
    </w:p>
    <w:p w:rsidR="00C04E55" w:rsidRDefault="00C04E55"/>
    <w:sectPr w:rsidR="00C04E5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4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4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C35"/>
    <w:rsid w:val="003C0C35"/>
    <w:rsid w:val="00491E94"/>
    <w:rsid w:val="00C0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B56DB"/>
  <w15:chartTrackingRefBased/>
  <w15:docId w15:val="{20C5E041-6F7C-455D-82AA-EEF6CF33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C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0C35"/>
  </w:style>
  <w:style w:type="paragraph" w:styleId="a4">
    <w:name w:val="List Paragraph"/>
    <w:basedOn w:val="a"/>
    <w:uiPriority w:val="34"/>
    <w:qFormat/>
    <w:rsid w:val="003C0C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2475</Words>
  <Characters>1412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2026-06-22T06:18:00Z</dcterms:created>
  <dcterms:modified xsi:type="dcterms:W3CDTF">2026-06-22T06:54:00Z</dcterms:modified>
</cp:coreProperties>
</file>