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7793E" w14:textId="42F2405C" w:rsidR="00571587" w:rsidRDefault="00571587" w:rsidP="001260A5">
      <w:pPr>
        <w:pStyle w:val="3"/>
        <w:tabs>
          <w:tab w:val="left" w:pos="3969"/>
        </w:tabs>
        <w:ind w:right="140"/>
      </w:pPr>
    </w:p>
    <w:p w14:paraId="3AE4060C" w14:textId="77777777" w:rsidR="001260A5" w:rsidRPr="00BE0B56" w:rsidRDefault="001260A5" w:rsidP="001260A5">
      <w:pPr>
        <w:ind w:right="-1"/>
        <w:rPr>
          <w:sz w:val="28"/>
          <w:szCs w:val="28"/>
        </w:rPr>
      </w:pPr>
      <w:r w:rsidRPr="00BE0B56">
        <w:rPr>
          <w:sz w:val="28"/>
          <w:szCs w:val="28"/>
        </w:rPr>
        <w:t xml:space="preserve">                                                                 </w:t>
      </w:r>
      <w:r w:rsidRPr="00BE0B56">
        <w:rPr>
          <w:sz w:val="28"/>
          <w:szCs w:val="28"/>
        </w:rPr>
        <w:object w:dxaOrig="941" w:dyaOrig="1301" w14:anchorId="5FE04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1.75pt" o:ole="" fillcolor="window">
            <v:imagedata r:id="rId8" o:title=""/>
          </v:shape>
          <o:OLEObject Type="Embed" ProgID="Word.Picture.8" ShapeID="_x0000_i1025" DrawAspect="Content" ObjectID="_1839504895" r:id="rId9"/>
        </w:object>
      </w:r>
    </w:p>
    <w:p w14:paraId="58C8C6A3" w14:textId="77777777" w:rsidR="001260A5" w:rsidRPr="00BE0B56" w:rsidRDefault="001260A5" w:rsidP="001260A5">
      <w:pPr>
        <w:jc w:val="center"/>
        <w:rPr>
          <w:b/>
          <w:color w:val="000000"/>
          <w:sz w:val="28"/>
          <w:szCs w:val="28"/>
        </w:rPr>
      </w:pPr>
      <w:r w:rsidRPr="00BE0B56">
        <w:rPr>
          <w:b/>
          <w:color w:val="000000"/>
          <w:sz w:val="28"/>
          <w:szCs w:val="28"/>
        </w:rPr>
        <w:t>УКРАЇНА</w:t>
      </w:r>
    </w:p>
    <w:p w14:paraId="2979319C" w14:textId="77777777" w:rsidR="001260A5" w:rsidRPr="00BE0B56" w:rsidRDefault="001260A5" w:rsidP="001260A5">
      <w:pPr>
        <w:keepNext/>
        <w:jc w:val="center"/>
        <w:outlineLvl w:val="2"/>
        <w:rPr>
          <w:b/>
          <w:color w:val="000000"/>
          <w:sz w:val="28"/>
          <w:szCs w:val="28"/>
        </w:rPr>
      </w:pPr>
      <w:r w:rsidRPr="00BE0B56">
        <w:rPr>
          <w:b/>
          <w:color w:val="000000"/>
          <w:sz w:val="28"/>
          <w:szCs w:val="28"/>
        </w:rPr>
        <w:t>КАЛУСЬКА   МІСЬКА   РАДА</w:t>
      </w:r>
    </w:p>
    <w:p w14:paraId="2970F1B5" w14:textId="77777777" w:rsidR="001260A5" w:rsidRPr="00BE0B56" w:rsidRDefault="001260A5" w:rsidP="001260A5">
      <w:pPr>
        <w:jc w:val="center"/>
        <w:rPr>
          <w:b/>
          <w:sz w:val="28"/>
          <w:szCs w:val="28"/>
        </w:rPr>
      </w:pPr>
      <w:r w:rsidRPr="00BE0B56">
        <w:rPr>
          <w:b/>
          <w:sz w:val="28"/>
          <w:szCs w:val="28"/>
        </w:rPr>
        <w:t>ІВАНО-</w:t>
      </w:r>
      <w:proofErr w:type="gramStart"/>
      <w:r w:rsidRPr="00BE0B56">
        <w:rPr>
          <w:b/>
          <w:sz w:val="28"/>
          <w:szCs w:val="28"/>
        </w:rPr>
        <w:t>ФРАНКІВСЬКОЇ  ОБЛАСТІ</w:t>
      </w:r>
      <w:proofErr w:type="gramEnd"/>
    </w:p>
    <w:p w14:paraId="6CF583E5" w14:textId="77777777" w:rsidR="001260A5" w:rsidRPr="00BE0B56" w:rsidRDefault="001260A5" w:rsidP="001260A5">
      <w:pPr>
        <w:jc w:val="center"/>
        <w:rPr>
          <w:b/>
          <w:sz w:val="28"/>
          <w:szCs w:val="28"/>
        </w:rPr>
      </w:pPr>
      <w:proofErr w:type="gramStart"/>
      <w:r w:rsidRPr="00BE0B56">
        <w:rPr>
          <w:b/>
          <w:sz w:val="28"/>
          <w:szCs w:val="28"/>
        </w:rPr>
        <w:t>ВИКОНАВЧИЙ  КОМІТЕТ</w:t>
      </w:r>
      <w:proofErr w:type="gramEnd"/>
    </w:p>
    <w:p w14:paraId="21D1CB8C" w14:textId="35F04F85" w:rsidR="001260A5" w:rsidRPr="00BE0B56" w:rsidRDefault="001260A5" w:rsidP="001260A5">
      <w:pPr>
        <w:ind w:left="284" w:hanging="284"/>
        <w:jc w:val="center"/>
        <w:rPr>
          <w:b/>
          <w:sz w:val="28"/>
          <w:szCs w:val="28"/>
        </w:rPr>
      </w:pPr>
      <w:r w:rsidRPr="00BE0B56">
        <w:rPr>
          <w:noProof/>
          <w:sz w:val="20"/>
          <w:szCs w:val="20"/>
        </w:rPr>
        <mc:AlternateContent>
          <mc:Choice Requires="wps">
            <w:drawing>
              <wp:anchor distT="4294967292" distB="4294967292" distL="114300" distR="114300" simplePos="0" relativeHeight="251659264" behindDoc="0" locked="0" layoutInCell="1" allowOverlap="1" wp14:anchorId="106077CA" wp14:editId="59F8B979">
                <wp:simplePos x="0" y="0"/>
                <wp:positionH relativeFrom="column">
                  <wp:posOffset>93345</wp:posOffset>
                </wp:positionH>
                <wp:positionV relativeFrom="paragraph">
                  <wp:posOffset>114299</wp:posOffset>
                </wp:positionV>
                <wp:extent cx="6286500" cy="0"/>
                <wp:effectExtent l="0" t="19050" r="3810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A336" id="Прямая соединительная линия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35pt,9pt" to="502.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" strokeweight="4.5pt">
                <v:stroke linestyle="thickThin"/>
              </v:line>
            </w:pict>
          </mc:Fallback>
        </mc:AlternateContent>
      </w:r>
    </w:p>
    <w:p w14:paraId="087A8E4F" w14:textId="77777777" w:rsidR="001260A5" w:rsidRPr="00BE0B56" w:rsidRDefault="001260A5" w:rsidP="001260A5">
      <w:pPr>
        <w:keepNext/>
        <w:jc w:val="center"/>
        <w:outlineLvl w:val="5"/>
        <w:rPr>
          <w:b/>
          <w:color w:val="000000"/>
          <w:sz w:val="28"/>
          <w:szCs w:val="28"/>
        </w:rPr>
      </w:pPr>
      <w:r w:rsidRPr="00BE0B56">
        <w:rPr>
          <w:b/>
          <w:color w:val="000000"/>
          <w:sz w:val="28"/>
          <w:szCs w:val="28"/>
        </w:rPr>
        <w:t xml:space="preserve">РОЗПОРЯДЖЕННЯ МІСЬКОГО ГОЛОВИ   </w:t>
      </w:r>
    </w:p>
    <w:p w14:paraId="60B21502" w14:textId="77777777" w:rsidR="001260A5" w:rsidRPr="00BE0B56" w:rsidRDefault="001260A5" w:rsidP="001260A5">
      <w:pPr>
        <w:keepNext/>
        <w:outlineLvl w:val="3"/>
        <w:rPr>
          <w:color w:val="000000"/>
          <w:sz w:val="28"/>
          <w:szCs w:val="28"/>
        </w:rPr>
      </w:pPr>
    </w:p>
    <w:p w14:paraId="77572486" w14:textId="3C4BB01F" w:rsidR="00E32B7B" w:rsidRPr="001260A5" w:rsidRDefault="001260A5" w:rsidP="001260A5">
      <w:pPr>
        <w:spacing w:after="200"/>
        <w:ind w:left="142"/>
        <w:rPr>
          <w:rFonts w:ascii="Calibri" w:eastAsia="Calibri" w:hAnsi="Calibri"/>
          <w:sz w:val="22"/>
          <w:szCs w:val="22"/>
          <w:u w:val="single"/>
          <w:lang w:eastAsia="en-US"/>
        </w:rPr>
      </w:pPr>
      <w:r w:rsidRPr="00BE0B56">
        <w:rPr>
          <w:color w:val="000000"/>
          <w:sz w:val="28"/>
          <w:szCs w:val="28"/>
        </w:rPr>
        <w:t xml:space="preserve">  </w:t>
      </w:r>
      <w:r>
        <w:rPr>
          <w:color w:val="000000"/>
          <w:sz w:val="28"/>
          <w:szCs w:val="28"/>
        </w:rPr>
        <w:t xml:space="preserve">  </w:t>
      </w:r>
      <w:r>
        <w:rPr>
          <w:color w:val="000000"/>
          <w:sz w:val="28"/>
          <w:szCs w:val="28"/>
          <w:lang w:val="uk-UA"/>
        </w:rPr>
        <w:t>30</w:t>
      </w:r>
      <w:r>
        <w:rPr>
          <w:color w:val="000000"/>
          <w:sz w:val="28"/>
          <w:szCs w:val="28"/>
        </w:rPr>
        <w:t>.04</w:t>
      </w:r>
      <w:r>
        <w:rPr>
          <w:color w:val="000000"/>
          <w:sz w:val="28"/>
          <w:szCs w:val="28"/>
        </w:rPr>
        <w:t>.2026</w:t>
      </w:r>
      <w:r>
        <w:rPr>
          <w:color w:val="000000"/>
          <w:sz w:val="28"/>
          <w:szCs w:val="28"/>
        </w:rPr>
        <w:tab/>
      </w:r>
      <w:r>
        <w:rPr>
          <w:color w:val="000000"/>
          <w:sz w:val="28"/>
          <w:szCs w:val="28"/>
        </w:rPr>
        <w:tab/>
      </w:r>
      <w:r>
        <w:rPr>
          <w:color w:val="000000"/>
          <w:sz w:val="28"/>
          <w:szCs w:val="28"/>
        </w:rPr>
        <w:tab/>
      </w:r>
      <w:r w:rsidRPr="00C465E1">
        <w:rPr>
          <w:color w:val="000000"/>
          <w:sz w:val="28"/>
          <w:szCs w:val="28"/>
        </w:rPr>
        <w:t xml:space="preserve">             </w:t>
      </w:r>
      <w:r w:rsidRPr="00C465E1">
        <w:rPr>
          <w:color w:val="000000"/>
          <w:sz w:val="26"/>
          <w:szCs w:val="26"/>
        </w:rPr>
        <w:t>м. Калуш</w:t>
      </w:r>
      <w:r>
        <w:rPr>
          <w:color w:val="000000"/>
          <w:sz w:val="28"/>
          <w:szCs w:val="28"/>
        </w:rPr>
        <w:tab/>
      </w:r>
      <w:r w:rsidRPr="00BE0B56">
        <w:rPr>
          <w:color w:val="000000"/>
          <w:sz w:val="28"/>
          <w:szCs w:val="28"/>
        </w:rPr>
        <w:tab/>
        <w:t xml:space="preserve">             </w:t>
      </w:r>
      <w:r>
        <w:rPr>
          <w:color w:val="000000"/>
          <w:sz w:val="28"/>
          <w:szCs w:val="28"/>
        </w:rPr>
        <w:t xml:space="preserve">            № </w:t>
      </w:r>
      <w:r>
        <w:rPr>
          <w:color w:val="000000"/>
          <w:sz w:val="28"/>
          <w:szCs w:val="28"/>
        </w:rPr>
        <w:t>152</w:t>
      </w:r>
      <w:r>
        <w:rPr>
          <w:color w:val="000000"/>
          <w:sz w:val="28"/>
          <w:szCs w:val="28"/>
        </w:rPr>
        <w:t>-р</w:t>
      </w:r>
    </w:p>
    <w:p w14:paraId="0F91F77F" w14:textId="20E589C0" w:rsidR="00AB10E1" w:rsidRDefault="00786FC1" w:rsidP="00786FC1">
      <w:pPr>
        <w:ind w:right="5243"/>
        <w:jc w:val="both"/>
        <w:rPr>
          <w:sz w:val="28"/>
          <w:szCs w:val="28"/>
          <w:lang w:val="uk-UA"/>
        </w:rPr>
      </w:pPr>
      <w:r w:rsidRPr="00786FC1">
        <w:rPr>
          <w:sz w:val="28"/>
          <w:szCs w:val="28"/>
          <w:lang w:val="uk-UA"/>
        </w:rPr>
        <w:t xml:space="preserve">Про </w:t>
      </w:r>
      <w:r w:rsidR="004B008F">
        <w:rPr>
          <w:sz w:val="28"/>
          <w:szCs w:val="28"/>
          <w:lang w:val="uk-UA"/>
        </w:rPr>
        <w:t xml:space="preserve">створення </w:t>
      </w:r>
      <w:r w:rsidR="001F6904">
        <w:rPr>
          <w:sz w:val="28"/>
          <w:szCs w:val="28"/>
          <w:lang w:val="uk-UA"/>
        </w:rPr>
        <w:t>Комісі</w:t>
      </w:r>
      <w:r w:rsidR="004B008F">
        <w:rPr>
          <w:sz w:val="28"/>
          <w:szCs w:val="28"/>
          <w:lang w:val="uk-UA"/>
        </w:rPr>
        <w:t>ї</w:t>
      </w:r>
      <w:r w:rsidRPr="00786FC1">
        <w:rPr>
          <w:sz w:val="28"/>
          <w:szCs w:val="28"/>
          <w:lang w:val="uk-UA"/>
        </w:rPr>
        <w:t xml:space="preserve"> з питань розгляду звернень</w:t>
      </w:r>
      <w:r>
        <w:rPr>
          <w:sz w:val="28"/>
          <w:szCs w:val="28"/>
          <w:lang w:val="uk-UA"/>
        </w:rPr>
        <w:t xml:space="preserve"> </w:t>
      </w:r>
      <w:r w:rsidRPr="00786FC1">
        <w:rPr>
          <w:sz w:val="28"/>
          <w:szCs w:val="28"/>
          <w:lang w:val="uk-UA"/>
        </w:rPr>
        <w:t>щодо випадків дискримінації за ознакою статі,</w:t>
      </w:r>
      <w:r>
        <w:rPr>
          <w:sz w:val="28"/>
          <w:szCs w:val="28"/>
          <w:lang w:val="uk-UA"/>
        </w:rPr>
        <w:t xml:space="preserve"> </w:t>
      </w:r>
      <w:r w:rsidRPr="00786FC1">
        <w:rPr>
          <w:sz w:val="28"/>
          <w:szCs w:val="28"/>
          <w:lang w:val="uk-UA"/>
        </w:rPr>
        <w:t>насильства за ознакою статі та сексуальних домагань</w:t>
      </w:r>
      <w:r w:rsidR="004B008F">
        <w:rPr>
          <w:sz w:val="28"/>
          <w:szCs w:val="28"/>
          <w:lang w:val="uk-UA"/>
        </w:rPr>
        <w:t xml:space="preserve"> </w:t>
      </w:r>
      <w:bookmarkStart w:id="0" w:name="_Hlk227665402"/>
      <w:r w:rsidR="004B008F">
        <w:rPr>
          <w:sz w:val="28"/>
          <w:szCs w:val="28"/>
          <w:lang w:val="uk-UA"/>
        </w:rPr>
        <w:t>в Калуській міській раді, її виконавчих органах, підприємствах,  установах та організаціях, що належать до сфери її управління</w:t>
      </w:r>
      <w:r w:rsidR="002726EA">
        <w:rPr>
          <w:sz w:val="28"/>
          <w:szCs w:val="28"/>
          <w:lang w:val="uk-UA"/>
        </w:rPr>
        <w:t xml:space="preserve"> </w:t>
      </w:r>
    </w:p>
    <w:bookmarkEnd w:id="0"/>
    <w:p w14:paraId="7F453CBF" w14:textId="3EB079D1" w:rsidR="00786FC1" w:rsidRPr="007E7171" w:rsidRDefault="00786FC1" w:rsidP="00786FC1">
      <w:pPr>
        <w:ind w:right="5243"/>
        <w:jc w:val="both"/>
        <w:rPr>
          <w:sz w:val="28"/>
          <w:szCs w:val="28"/>
          <w:lang w:val="uk-UA"/>
        </w:rPr>
      </w:pPr>
    </w:p>
    <w:p w14:paraId="4AD2DCCA" w14:textId="325BF403" w:rsidR="00F16738" w:rsidRDefault="00475802" w:rsidP="00D40957">
      <w:pPr>
        <w:tabs>
          <w:tab w:val="left" w:pos="567"/>
        </w:tabs>
        <w:jc w:val="both"/>
        <w:rPr>
          <w:sz w:val="28"/>
          <w:szCs w:val="28"/>
          <w:lang w:val="uk-UA" w:eastAsia="uk-UA"/>
        </w:rPr>
      </w:pPr>
      <w:r>
        <w:rPr>
          <w:sz w:val="28"/>
          <w:szCs w:val="28"/>
          <w:lang w:val="uk-UA" w:eastAsia="uk-UA"/>
        </w:rPr>
        <w:t xml:space="preserve">        </w:t>
      </w:r>
      <w:r w:rsidR="004B008F">
        <w:rPr>
          <w:sz w:val="28"/>
          <w:szCs w:val="28"/>
          <w:lang w:val="uk-UA" w:eastAsia="uk-UA"/>
        </w:rPr>
        <w:t>Керуючись</w:t>
      </w:r>
      <w:r w:rsidR="00761E49">
        <w:rPr>
          <w:sz w:val="28"/>
          <w:szCs w:val="28"/>
          <w:lang w:val="uk-UA" w:eastAsia="uk-UA"/>
        </w:rPr>
        <w:t xml:space="preserve"> </w:t>
      </w:r>
      <w:r w:rsidR="004B008F">
        <w:rPr>
          <w:sz w:val="28"/>
          <w:szCs w:val="28"/>
          <w:lang w:val="uk-UA" w:eastAsia="uk-UA"/>
        </w:rPr>
        <w:t xml:space="preserve">п.20 ч. 4 ст.42 </w:t>
      </w:r>
      <w:r w:rsidR="00D40957" w:rsidRPr="00D40957">
        <w:rPr>
          <w:sz w:val="28"/>
          <w:szCs w:val="28"/>
          <w:lang w:val="uk-UA" w:eastAsia="uk-UA"/>
        </w:rPr>
        <w:t>Закону України «Про місцеве самоврядування в Україні», відповідно до ч</w:t>
      </w:r>
      <w:r w:rsidR="004B008F">
        <w:rPr>
          <w:sz w:val="28"/>
          <w:szCs w:val="28"/>
          <w:lang w:val="uk-UA" w:eastAsia="uk-UA"/>
        </w:rPr>
        <w:t>.</w:t>
      </w:r>
      <w:r w:rsidR="00761E49">
        <w:rPr>
          <w:sz w:val="28"/>
          <w:szCs w:val="28"/>
          <w:lang w:val="uk-UA" w:eastAsia="uk-UA"/>
        </w:rPr>
        <w:t xml:space="preserve"> </w:t>
      </w:r>
      <w:r w:rsidR="00D40957" w:rsidRPr="00D40957">
        <w:rPr>
          <w:sz w:val="28"/>
          <w:szCs w:val="28"/>
          <w:lang w:val="uk-UA" w:eastAsia="uk-UA"/>
        </w:rPr>
        <w:t>2 ст</w:t>
      </w:r>
      <w:r w:rsidR="004B008F">
        <w:rPr>
          <w:sz w:val="28"/>
          <w:szCs w:val="28"/>
          <w:lang w:val="uk-UA" w:eastAsia="uk-UA"/>
        </w:rPr>
        <w:t>.</w:t>
      </w:r>
      <w:r w:rsidR="00761E49">
        <w:rPr>
          <w:sz w:val="28"/>
          <w:szCs w:val="28"/>
          <w:lang w:val="uk-UA" w:eastAsia="uk-UA"/>
        </w:rPr>
        <w:t xml:space="preserve"> </w:t>
      </w:r>
      <w:r w:rsidR="00D40957" w:rsidRPr="00D40957">
        <w:rPr>
          <w:sz w:val="28"/>
          <w:szCs w:val="28"/>
          <w:lang w:val="uk-UA" w:eastAsia="uk-UA"/>
        </w:rPr>
        <w:t xml:space="preserve">12 Закону України «Про забезпечення рівних прав та можливостей жінок і чоловіків», </w:t>
      </w:r>
      <w:r w:rsidR="00761E49">
        <w:rPr>
          <w:sz w:val="28"/>
          <w:szCs w:val="28"/>
          <w:lang w:val="uk-UA" w:eastAsia="uk-UA"/>
        </w:rPr>
        <w:t xml:space="preserve">на виконання </w:t>
      </w:r>
      <w:r w:rsidR="00B82521">
        <w:rPr>
          <w:sz w:val="28"/>
          <w:szCs w:val="28"/>
          <w:lang w:val="uk-UA" w:eastAsia="uk-UA"/>
        </w:rPr>
        <w:t>п.4 П</w:t>
      </w:r>
      <w:r w:rsidR="004B008F">
        <w:rPr>
          <w:sz w:val="28"/>
          <w:szCs w:val="28"/>
          <w:lang w:val="uk-UA" w:eastAsia="uk-UA"/>
        </w:rPr>
        <w:t>о</w:t>
      </w:r>
      <w:r w:rsidR="00B82521">
        <w:rPr>
          <w:sz w:val="28"/>
          <w:szCs w:val="28"/>
          <w:lang w:val="uk-UA" w:eastAsia="uk-UA"/>
        </w:rPr>
        <w:t xml:space="preserve">рядку, який затверджений </w:t>
      </w:r>
      <w:r w:rsidR="001F6904">
        <w:rPr>
          <w:sz w:val="28"/>
          <w:szCs w:val="28"/>
          <w:lang w:val="uk-UA" w:eastAsia="uk-UA"/>
        </w:rPr>
        <w:t>п</w:t>
      </w:r>
      <w:r w:rsidR="00AE5DD3">
        <w:rPr>
          <w:sz w:val="28"/>
          <w:szCs w:val="28"/>
          <w:lang w:val="uk-UA" w:eastAsia="uk-UA"/>
        </w:rPr>
        <w:t>останов</w:t>
      </w:r>
      <w:r w:rsidR="00B82521">
        <w:rPr>
          <w:sz w:val="28"/>
          <w:szCs w:val="28"/>
          <w:lang w:val="uk-UA" w:eastAsia="uk-UA"/>
        </w:rPr>
        <w:t>ою</w:t>
      </w:r>
      <w:r w:rsidR="00AE5DD3">
        <w:rPr>
          <w:sz w:val="28"/>
          <w:szCs w:val="28"/>
          <w:lang w:val="uk-UA" w:eastAsia="uk-UA"/>
        </w:rPr>
        <w:t xml:space="preserve"> Кабінету Міністрів України від 18.02.2026 № 226 «</w:t>
      </w:r>
      <w:r w:rsidR="00706751">
        <w:rPr>
          <w:sz w:val="28"/>
          <w:szCs w:val="28"/>
          <w:lang w:val="uk-UA" w:eastAsia="uk-UA"/>
        </w:rPr>
        <w:t>П</w:t>
      </w:r>
      <w:r w:rsidR="00AE5DD3">
        <w:rPr>
          <w:sz w:val="28"/>
          <w:szCs w:val="28"/>
          <w:lang w:val="uk-UA" w:eastAsia="uk-UA"/>
        </w:rPr>
        <w:t xml:space="preserve">ро затвердження Порядку реагування на випадки дискримінації за ознакою статі», </w:t>
      </w:r>
      <w:r w:rsidR="00786FC1">
        <w:rPr>
          <w:sz w:val="28"/>
          <w:szCs w:val="28"/>
          <w:lang w:val="uk-UA" w:eastAsia="uk-UA"/>
        </w:rPr>
        <w:t>беручи до уваги</w:t>
      </w:r>
      <w:r w:rsidR="00720445">
        <w:rPr>
          <w:sz w:val="28"/>
          <w:szCs w:val="28"/>
          <w:lang w:val="uk-UA" w:eastAsia="uk-UA"/>
        </w:rPr>
        <w:t xml:space="preserve"> </w:t>
      </w:r>
      <w:r w:rsidR="001F6904">
        <w:rPr>
          <w:sz w:val="28"/>
          <w:szCs w:val="28"/>
          <w:lang w:val="uk-UA" w:eastAsia="uk-UA"/>
        </w:rPr>
        <w:t>лист Д</w:t>
      </w:r>
      <w:r w:rsidR="00AE5DD3">
        <w:rPr>
          <w:sz w:val="28"/>
          <w:szCs w:val="28"/>
          <w:lang w:val="uk-UA" w:eastAsia="uk-UA"/>
        </w:rPr>
        <w:t>епартаме</w:t>
      </w:r>
      <w:r w:rsidR="00706751">
        <w:rPr>
          <w:sz w:val="28"/>
          <w:szCs w:val="28"/>
          <w:lang w:val="uk-UA" w:eastAsia="uk-UA"/>
        </w:rPr>
        <w:t>н</w:t>
      </w:r>
      <w:r w:rsidR="00AE5DD3">
        <w:rPr>
          <w:sz w:val="28"/>
          <w:szCs w:val="28"/>
          <w:lang w:val="uk-UA" w:eastAsia="uk-UA"/>
        </w:rPr>
        <w:t>ту соціальної політики Івано-Франківської облдержадміністрації від 24.03.</w:t>
      </w:r>
      <w:r w:rsidR="001F6904">
        <w:rPr>
          <w:sz w:val="28"/>
          <w:szCs w:val="28"/>
          <w:lang w:val="uk-UA" w:eastAsia="uk-UA"/>
        </w:rPr>
        <w:t>2026 №</w:t>
      </w:r>
      <w:r w:rsidR="00AE5DD3">
        <w:rPr>
          <w:sz w:val="28"/>
          <w:szCs w:val="28"/>
          <w:lang w:val="uk-UA" w:eastAsia="uk-UA"/>
        </w:rPr>
        <w:t>523/04.2-21/09</w:t>
      </w:r>
      <w:r w:rsidR="004B008F">
        <w:rPr>
          <w:sz w:val="28"/>
          <w:szCs w:val="28"/>
          <w:lang w:val="uk-UA" w:eastAsia="uk-UA"/>
        </w:rPr>
        <w:t>:</w:t>
      </w:r>
    </w:p>
    <w:p w14:paraId="090CD0E1" w14:textId="77777777" w:rsidR="00AE5DD3" w:rsidRDefault="00AE5DD3" w:rsidP="00D40957">
      <w:pPr>
        <w:tabs>
          <w:tab w:val="left" w:pos="567"/>
        </w:tabs>
        <w:jc w:val="both"/>
        <w:rPr>
          <w:sz w:val="28"/>
          <w:szCs w:val="28"/>
          <w:lang w:val="uk-UA" w:eastAsia="uk-UA"/>
        </w:rPr>
      </w:pPr>
    </w:p>
    <w:p w14:paraId="7FAC3C59" w14:textId="20E23C5B" w:rsidR="001F6904" w:rsidRDefault="001F6904" w:rsidP="00D40957">
      <w:pPr>
        <w:tabs>
          <w:tab w:val="left" w:pos="567"/>
        </w:tabs>
        <w:jc w:val="both"/>
        <w:rPr>
          <w:b/>
          <w:sz w:val="28"/>
          <w:szCs w:val="28"/>
          <w:lang w:val="uk-UA" w:eastAsia="uk-UA"/>
        </w:rPr>
      </w:pPr>
      <w:r>
        <w:rPr>
          <w:sz w:val="28"/>
          <w:szCs w:val="28"/>
          <w:lang w:val="uk-UA" w:eastAsia="uk-UA"/>
        </w:rPr>
        <w:tab/>
      </w:r>
      <w:r w:rsidR="00786FC1" w:rsidRPr="00786FC1">
        <w:rPr>
          <w:sz w:val="28"/>
          <w:szCs w:val="28"/>
          <w:lang w:val="uk-UA" w:eastAsia="uk-UA"/>
        </w:rPr>
        <w:t>1.</w:t>
      </w:r>
      <w:r w:rsidR="003922B8">
        <w:rPr>
          <w:sz w:val="28"/>
          <w:szCs w:val="28"/>
          <w:lang w:val="uk-UA" w:eastAsia="uk-UA"/>
        </w:rPr>
        <w:t xml:space="preserve"> </w:t>
      </w:r>
      <w:r>
        <w:rPr>
          <w:sz w:val="28"/>
          <w:szCs w:val="28"/>
          <w:lang w:val="uk-UA" w:eastAsia="uk-UA"/>
        </w:rPr>
        <w:t>Створити</w:t>
      </w:r>
      <w:r w:rsidR="00786FC1" w:rsidRPr="00786FC1">
        <w:rPr>
          <w:sz w:val="28"/>
          <w:szCs w:val="28"/>
          <w:lang w:val="uk-UA" w:eastAsia="uk-UA"/>
        </w:rPr>
        <w:t xml:space="preserve"> </w:t>
      </w:r>
      <w:bookmarkStart w:id="1" w:name="_Hlk225770961"/>
      <w:r w:rsidR="00786FC1" w:rsidRPr="00786FC1">
        <w:rPr>
          <w:sz w:val="28"/>
          <w:szCs w:val="28"/>
          <w:lang w:val="uk-UA" w:eastAsia="uk-UA"/>
        </w:rPr>
        <w:t xml:space="preserve">Комісію </w:t>
      </w:r>
      <w:bookmarkEnd w:id="1"/>
      <w:r w:rsidR="004B008F" w:rsidRPr="004B008F">
        <w:rPr>
          <w:sz w:val="28"/>
          <w:szCs w:val="28"/>
          <w:lang w:val="uk-UA" w:eastAsia="uk-UA"/>
        </w:rPr>
        <w:t xml:space="preserve">з питань розгляду звернень щодо випадків дискримінації за ознакою статі, насильства за ознакою статі та сексуальних домагань в Калуській міській раді, її виконавчих органах, підприємствах,  установах та організаціях, що належать до сфери її </w:t>
      </w:r>
      <w:r>
        <w:rPr>
          <w:sz w:val="28"/>
          <w:szCs w:val="28"/>
          <w:lang w:val="uk-UA" w:eastAsia="uk-UA"/>
        </w:rPr>
        <w:t>у</w:t>
      </w:r>
      <w:r w:rsidR="00786FC1" w:rsidRPr="00786FC1">
        <w:rPr>
          <w:sz w:val="28"/>
          <w:szCs w:val="28"/>
          <w:lang w:val="uk-UA" w:eastAsia="uk-UA"/>
        </w:rPr>
        <w:t xml:space="preserve"> склад</w:t>
      </w:r>
      <w:r w:rsidR="001B1BDC">
        <w:rPr>
          <w:sz w:val="28"/>
          <w:szCs w:val="28"/>
          <w:lang w:val="uk-UA" w:eastAsia="uk-UA"/>
        </w:rPr>
        <w:t>і</w:t>
      </w:r>
      <w:r w:rsidR="00786FC1" w:rsidRPr="00786FC1">
        <w:rPr>
          <w:sz w:val="28"/>
          <w:szCs w:val="28"/>
          <w:lang w:val="uk-UA" w:eastAsia="uk-UA"/>
        </w:rPr>
        <w:t xml:space="preserve"> згідно з додатком 1.</w:t>
      </w:r>
    </w:p>
    <w:p w14:paraId="0C58C730" w14:textId="3B5E0317" w:rsidR="00786FC1" w:rsidRDefault="001F6904" w:rsidP="00D40957">
      <w:pPr>
        <w:tabs>
          <w:tab w:val="left" w:pos="567"/>
        </w:tabs>
        <w:jc w:val="both"/>
        <w:rPr>
          <w:sz w:val="28"/>
          <w:szCs w:val="28"/>
          <w:lang w:val="uk-UA" w:eastAsia="uk-UA"/>
        </w:rPr>
      </w:pPr>
      <w:r>
        <w:rPr>
          <w:b/>
          <w:sz w:val="28"/>
          <w:szCs w:val="28"/>
          <w:lang w:val="uk-UA" w:eastAsia="uk-UA"/>
        </w:rPr>
        <w:tab/>
      </w:r>
      <w:r w:rsidR="00786FC1" w:rsidRPr="00786FC1">
        <w:rPr>
          <w:sz w:val="28"/>
          <w:szCs w:val="28"/>
          <w:lang w:val="uk-UA" w:eastAsia="uk-UA"/>
        </w:rPr>
        <w:t>2.</w:t>
      </w:r>
      <w:r>
        <w:rPr>
          <w:sz w:val="28"/>
          <w:szCs w:val="28"/>
          <w:lang w:val="uk-UA" w:eastAsia="uk-UA"/>
        </w:rPr>
        <w:t xml:space="preserve"> Затвердити Порядок реагування К</w:t>
      </w:r>
      <w:r w:rsidR="00786FC1" w:rsidRPr="00786FC1">
        <w:rPr>
          <w:sz w:val="28"/>
          <w:szCs w:val="28"/>
          <w:lang w:val="uk-UA" w:eastAsia="uk-UA"/>
        </w:rPr>
        <w:t>омісією з питань розгляду звернень щодо випадків дискримінації за ознакою статі, насильства за ознакою статі та сексу</w:t>
      </w:r>
      <w:r>
        <w:rPr>
          <w:sz w:val="28"/>
          <w:szCs w:val="28"/>
          <w:lang w:val="uk-UA" w:eastAsia="uk-UA"/>
        </w:rPr>
        <w:t>альних домагань</w:t>
      </w:r>
      <w:r w:rsidR="00786FC1" w:rsidRPr="00786FC1">
        <w:rPr>
          <w:sz w:val="28"/>
          <w:szCs w:val="28"/>
          <w:lang w:val="uk-UA" w:eastAsia="uk-UA"/>
        </w:rPr>
        <w:t xml:space="preserve"> згідно з додатком 2.</w:t>
      </w:r>
    </w:p>
    <w:p w14:paraId="20A94B25" w14:textId="67D5AB2B" w:rsidR="00557484" w:rsidRDefault="00557484" w:rsidP="00D40957">
      <w:pPr>
        <w:tabs>
          <w:tab w:val="left" w:pos="567"/>
        </w:tabs>
        <w:jc w:val="both"/>
        <w:rPr>
          <w:sz w:val="28"/>
          <w:szCs w:val="28"/>
          <w:lang w:val="uk-UA" w:eastAsia="uk-UA"/>
        </w:rPr>
      </w:pPr>
      <w:r>
        <w:rPr>
          <w:sz w:val="28"/>
          <w:szCs w:val="28"/>
          <w:lang w:val="uk-UA" w:eastAsia="uk-UA"/>
        </w:rPr>
        <w:tab/>
        <w:t xml:space="preserve">3. </w:t>
      </w:r>
      <w:r w:rsidRPr="00557484">
        <w:rPr>
          <w:sz w:val="28"/>
          <w:szCs w:val="28"/>
          <w:lang w:val="uk-UA" w:eastAsia="uk-UA"/>
        </w:rPr>
        <w:t>Визначити skrynjka_doviry@ukr.net як електронну скриньку довіри.</w:t>
      </w:r>
      <w:r>
        <w:rPr>
          <w:sz w:val="28"/>
          <w:szCs w:val="28"/>
          <w:lang w:val="uk-UA" w:eastAsia="uk-UA"/>
        </w:rPr>
        <w:t xml:space="preserve"> </w:t>
      </w:r>
    </w:p>
    <w:p w14:paraId="49DB6B90" w14:textId="2ECE22C8" w:rsidR="004B008F" w:rsidRPr="001F6904" w:rsidRDefault="004B008F" w:rsidP="00D40957">
      <w:pPr>
        <w:tabs>
          <w:tab w:val="left" w:pos="567"/>
        </w:tabs>
        <w:jc w:val="both"/>
        <w:rPr>
          <w:b/>
          <w:sz w:val="28"/>
          <w:szCs w:val="28"/>
          <w:lang w:val="uk-UA" w:eastAsia="uk-UA"/>
        </w:rPr>
      </w:pPr>
      <w:r>
        <w:rPr>
          <w:sz w:val="28"/>
          <w:szCs w:val="28"/>
          <w:lang w:val="uk-UA" w:eastAsia="uk-UA"/>
        </w:rPr>
        <w:tab/>
      </w:r>
      <w:r w:rsidR="00557484">
        <w:rPr>
          <w:sz w:val="28"/>
          <w:szCs w:val="28"/>
          <w:lang w:val="uk-UA" w:eastAsia="uk-UA"/>
        </w:rPr>
        <w:t>4</w:t>
      </w:r>
      <w:r>
        <w:rPr>
          <w:sz w:val="28"/>
          <w:szCs w:val="28"/>
          <w:lang w:val="uk-UA" w:eastAsia="uk-UA"/>
        </w:rPr>
        <w:t xml:space="preserve">. Координацію роботи та узагальнення інформації щодо виконання цього розпорядження покласти на головного відповідального виконавця – управління соціального захисту населення Калуської міської ради </w:t>
      </w:r>
      <w:r w:rsidR="002726EA">
        <w:rPr>
          <w:sz w:val="28"/>
          <w:szCs w:val="28"/>
          <w:lang w:val="uk-UA" w:eastAsia="uk-UA"/>
        </w:rPr>
        <w:t xml:space="preserve">(Любов Федоришин). </w:t>
      </w:r>
      <w:r>
        <w:rPr>
          <w:sz w:val="28"/>
          <w:szCs w:val="28"/>
          <w:lang w:val="uk-UA" w:eastAsia="uk-UA"/>
        </w:rPr>
        <w:t xml:space="preserve"> </w:t>
      </w:r>
    </w:p>
    <w:p w14:paraId="79D7C65D" w14:textId="071547B3" w:rsidR="00724B9F" w:rsidRDefault="00724B9F" w:rsidP="00D40957">
      <w:pPr>
        <w:tabs>
          <w:tab w:val="left" w:pos="567"/>
        </w:tabs>
        <w:jc w:val="both"/>
        <w:rPr>
          <w:sz w:val="28"/>
          <w:szCs w:val="28"/>
          <w:lang w:val="uk-UA" w:eastAsia="uk-UA"/>
        </w:rPr>
      </w:pPr>
      <w:r>
        <w:rPr>
          <w:sz w:val="28"/>
          <w:szCs w:val="28"/>
          <w:lang w:val="uk-UA" w:eastAsia="uk-UA"/>
        </w:rPr>
        <w:tab/>
      </w:r>
      <w:r w:rsidR="00557484">
        <w:rPr>
          <w:sz w:val="28"/>
          <w:szCs w:val="28"/>
          <w:lang w:val="uk-UA" w:eastAsia="uk-UA"/>
        </w:rPr>
        <w:t>5</w:t>
      </w:r>
      <w:r w:rsidR="002726EA">
        <w:rPr>
          <w:sz w:val="28"/>
          <w:szCs w:val="28"/>
          <w:lang w:val="uk-UA" w:eastAsia="uk-UA"/>
        </w:rPr>
        <w:t xml:space="preserve">. </w:t>
      </w:r>
      <w:r w:rsidR="00D40957" w:rsidRPr="00724B9F">
        <w:rPr>
          <w:sz w:val="28"/>
          <w:szCs w:val="28"/>
          <w:lang w:val="uk-UA" w:eastAsia="uk-UA"/>
        </w:rPr>
        <w:t xml:space="preserve">Контроль за виконанням </w:t>
      </w:r>
      <w:r w:rsidR="00E32B7B">
        <w:rPr>
          <w:sz w:val="28"/>
          <w:szCs w:val="28"/>
          <w:lang w:val="uk-UA" w:eastAsia="uk-UA"/>
        </w:rPr>
        <w:t>розпорядження</w:t>
      </w:r>
      <w:r w:rsidR="00D40957" w:rsidRPr="00724B9F">
        <w:rPr>
          <w:sz w:val="28"/>
          <w:szCs w:val="28"/>
          <w:lang w:val="uk-UA" w:eastAsia="uk-UA"/>
        </w:rPr>
        <w:t xml:space="preserve"> покласти на заступника міського голови Наталію Кінаш.</w:t>
      </w:r>
    </w:p>
    <w:p w14:paraId="566C57DF" w14:textId="1AACF0DE" w:rsidR="001260A5" w:rsidRDefault="001260A5" w:rsidP="00D40957">
      <w:pPr>
        <w:tabs>
          <w:tab w:val="left" w:pos="567"/>
        </w:tabs>
        <w:jc w:val="both"/>
        <w:rPr>
          <w:sz w:val="28"/>
          <w:szCs w:val="28"/>
          <w:lang w:val="uk-UA" w:eastAsia="uk-UA"/>
        </w:rPr>
      </w:pPr>
    </w:p>
    <w:p w14:paraId="77A13C5A" w14:textId="77777777" w:rsidR="001260A5" w:rsidRDefault="001260A5" w:rsidP="00D40957">
      <w:pPr>
        <w:tabs>
          <w:tab w:val="left" w:pos="567"/>
        </w:tabs>
        <w:jc w:val="both"/>
        <w:rPr>
          <w:sz w:val="28"/>
          <w:szCs w:val="28"/>
          <w:lang w:val="uk-UA" w:eastAsia="uk-UA"/>
        </w:rPr>
      </w:pPr>
    </w:p>
    <w:p w14:paraId="5C26B4E9" w14:textId="3E67D11A" w:rsidR="00E32B7B" w:rsidRDefault="00D40957" w:rsidP="002726EA">
      <w:pPr>
        <w:tabs>
          <w:tab w:val="left" w:pos="567"/>
        </w:tabs>
        <w:jc w:val="both"/>
        <w:rPr>
          <w:sz w:val="28"/>
          <w:szCs w:val="28"/>
          <w:lang w:val="uk-UA" w:eastAsia="uk-UA"/>
        </w:rPr>
      </w:pPr>
      <w:r w:rsidRPr="00D40957">
        <w:rPr>
          <w:sz w:val="28"/>
          <w:szCs w:val="28"/>
          <w:lang w:val="uk-UA" w:eastAsia="uk-UA"/>
        </w:rPr>
        <w:t>Міський голова</w:t>
      </w:r>
      <w:r w:rsidRPr="00D40957">
        <w:rPr>
          <w:sz w:val="28"/>
          <w:szCs w:val="28"/>
          <w:lang w:val="uk-UA" w:eastAsia="uk-UA"/>
        </w:rPr>
        <w:tab/>
      </w:r>
      <w:r w:rsidRPr="00D40957">
        <w:rPr>
          <w:sz w:val="28"/>
          <w:szCs w:val="28"/>
          <w:lang w:val="uk-UA" w:eastAsia="uk-UA"/>
        </w:rPr>
        <w:tab/>
      </w:r>
      <w:r w:rsidRPr="00D40957">
        <w:rPr>
          <w:sz w:val="28"/>
          <w:szCs w:val="28"/>
          <w:lang w:val="uk-UA" w:eastAsia="uk-UA"/>
        </w:rPr>
        <w:tab/>
      </w:r>
      <w:r w:rsidRPr="00D40957">
        <w:rPr>
          <w:sz w:val="28"/>
          <w:szCs w:val="28"/>
          <w:lang w:val="uk-UA" w:eastAsia="uk-UA"/>
        </w:rPr>
        <w:tab/>
      </w:r>
      <w:r w:rsidRPr="00D40957">
        <w:rPr>
          <w:sz w:val="28"/>
          <w:szCs w:val="28"/>
          <w:lang w:val="uk-UA" w:eastAsia="uk-UA"/>
        </w:rPr>
        <w:tab/>
        <w:t xml:space="preserve">   </w:t>
      </w:r>
      <w:r w:rsidRPr="00D40957">
        <w:rPr>
          <w:sz w:val="28"/>
          <w:szCs w:val="28"/>
          <w:lang w:val="uk-UA" w:eastAsia="uk-UA"/>
        </w:rPr>
        <w:tab/>
      </w:r>
      <w:r w:rsidRPr="00D40957">
        <w:rPr>
          <w:sz w:val="28"/>
          <w:szCs w:val="28"/>
          <w:lang w:val="uk-UA" w:eastAsia="uk-UA"/>
        </w:rPr>
        <w:tab/>
      </w:r>
      <w:r w:rsidR="00724B9F">
        <w:rPr>
          <w:sz w:val="28"/>
          <w:szCs w:val="28"/>
          <w:lang w:val="uk-UA" w:eastAsia="uk-UA"/>
        </w:rPr>
        <w:tab/>
      </w:r>
      <w:r w:rsidRPr="00D40957">
        <w:rPr>
          <w:sz w:val="28"/>
          <w:szCs w:val="28"/>
          <w:lang w:val="uk-UA" w:eastAsia="uk-UA"/>
        </w:rPr>
        <w:t>Андрій НАЙДА</w:t>
      </w:r>
    </w:p>
    <w:p w14:paraId="2FCD9B47" w14:textId="77777777" w:rsidR="002726EA" w:rsidRPr="002726EA" w:rsidRDefault="002726EA" w:rsidP="002726EA">
      <w:pPr>
        <w:tabs>
          <w:tab w:val="left" w:pos="567"/>
        </w:tabs>
        <w:jc w:val="both"/>
        <w:rPr>
          <w:sz w:val="28"/>
          <w:szCs w:val="28"/>
          <w:lang w:val="uk-UA" w:eastAsia="uk-UA"/>
        </w:rPr>
      </w:pPr>
    </w:p>
    <w:p w14:paraId="79CDE325" w14:textId="77777777" w:rsidR="003730F1" w:rsidRDefault="003730F1" w:rsidP="00E32B7B">
      <w:pPr>
        <w:rPr>
          <w:rFonts w:eastAsia="Calibri"/>
          <w:sz w:val="28"/>
          <w:szCs w:val="28"/>
          <w:lang w:eastAsia="en-US"/>
        </w:rPr>
      </w:pPr>
    </w:p>
    <w:p w14:paraId="2E9D69E7" w14:textId="77777777" w:rsidR="003730F1" w:rsidRDefault="003730F1" w:rsidP="00E32B7B">
      <w:pPr>
        <w:rPr>
          <w:rFonts w:eastAsia="Calibri"/>
          <w:sz w:val="28"/>
          <w:szCs w:val="28"/>
          <w:lang w:eastAsia="en-US"/>
        </w:rPr>
      </w:pPr>
    </w:p>
    <w:p w14:paraId="76AE0774" w14:textId="25501621" w:rsidR="00E32B7B" w:rsidRDefault="00E32B7B" w:rsidP="00806311">
      <w:pPr>
        <w:tabs>
          <w:tab w:val="left" w:pos="567"/>
        </w:tabs>
        <w:jc w:val="both"/>
        <w:rPr>
          <w:rFonts w:eastAsia="Calibri"/>
          <w:sz w:val="28"/>
          <w:szCs w:val="28"/>
          <w:lang w:eastAsia="en-US"/>
        </w:rPr>
      </w:pPr>
    </w:p>
    <w:p w14:paraId="0C6DA4E4" w14:textId="655B7B71" w:rsidR="002D2579" w:rsidRDefault="002D2579" w:rsidP="00806311">
      <w:pPr>
        <w:tabs>
          <w:tab w:val="left" w:pos="567"/>
        </w:tabs>
        <w:jc w:val="both"/>
        <w:rPr>
          <w:rFonts w:eastAsia="Calibri"/>
          <w:sz w:val="28"/>
          <w:szCs w:val="28"/>
          <w:lang w:eastAsia="en-US"/>
        </w:rPr>
      </w:pPr>
    </w:p>
    <w:p w14:paraId="019B9C3C" w14:textId="49C558C7" w:rsidR="002D2579" w:rsidRDefault="002D2579" w:rsidP="00806311">
      <w:pPr>
        <w:tabs>
          <w:tab w:val="left" w:pos="567"/>
        </w:tabs>
        <w:jc w:val="both"/>
        <w:rPr>
          <w:rFonts w:eastAsia="Calibri"/>
          <w:sz w:val="28"/>
          <w:szCs w:val="28"/>
          <w:lang w:eastAsia="en-US"/>
        </w:rPr>
      </w:pPr>
    </w:p>
    <w:p w14:paraId="32EB9FDD" w14:textId="1460B0DD" w:rsidR="002D2579" w:rsidRDefault="002D2579" w:rsidP="00806311">
      <w:pPr>
        <w:tabs>
          <w:tab w:val="left" w:pos="567"/>
        </w:tabs>
        <w:jc w:val="both"/>
        <w:rPr>
          <w:rFonts w:eastAsia="Calibri"/>
          <w:sz w:val="28"/>
          <w:szCs w:val="28"/>
          <w:lang w:eastAsia="en-US"/>
        </w:rPr>
      </w:pPr>
    </w:p>
    <w:p w14:paraId="5C6DBE03" w14:textId="791F6DFA" w:rsidR="002D2579" w:rsidRDefault="002D2579" w:rsidP="00806311">
      <w:pPr>
        <w:tabs>
          <w:tab w:val="left" w:pos="567"/>
        </w:tabs>
        <w:jc w:val="both"/>
        <w:rPr>
          <w:rFonts w:eastAsia="Calibri"/>
          <w:sz w:val="28"/>
          <w:szCs w:val="28"/>
          <w:lang w:eastAsia="en-US"/>
        </w:rPr>
      </w:pPr>
    </w:p>
    <w:p w14:paraId="45CAF772" w14:textId="1683B259" w:rsidR="002D2579" w:rsidRDefault="002D2579" w:rsidP="00806311">
      <w:pPr>
        <w:tabs>
          <w:tab w:val="left" w:pos="567"/>
        </w:tabs>
        <w:jc w:val="both"/>
        <w:rPr>
          <w:rFonts w:eastAsia="Calibri"/>
          <w:sz w:val="28"/>
          <w:szCs w:val="28"/>
          <w:lang w:eastAsia="en-US"/>
        </w:rPr>
      </w:pPr>
    </w:p>
    <w:p w14:paraId="555DC351" w14:textId="091AE31B" w:rsidR="002D2579" w:rsidRDefault="002D2579" w:rsidP="00806311">
      <w:pPr>
        <w:tabs>
          <w:tab w:val="left" w:pos="567"/>
        </w:tabs>
        <w:jc w:val="both"/>
        <w:rPr>
          <w:rFonts w:eastAsia="Calibri"/>
          <w:sz w:val="28"/>
          <w:szCs w:val="28"/>
          <w:lang w:eastAsia="en-US"/>
        </w:rPr>
      </w:pPr>
    </w:p>
    <w:p w14:paraId="67872CC4" w14:textId="47CD509E" w:rsidR="002D2579" w:rsidRDefault="002D2579" w:rsidP="00806311">
      <w:pPr>
        <w:tabs>
          <w:tab w:val="left" w:pos="567"/>
        </w:tabs>
        <w:jc w:val="both"/>
        <w:rPr>
          <w:rFonts w:eastAsia="Calibri"/>
          <w:sz w:val="28"/>
          <w:szCs w:val="28"/>
          <w:lang w:eastAsia="en-US"/>
        </w:rPr>
      </w:pPr>
    </w:p>
    <w:p w14:paraId="2A9A8914" w14:textId="05898947" w:rsidR="002D2579" w:rsidRDefault="002D2579" w:rsidP="00806311">
      <w:pPr>
        <w:tabs>
          <w:tab w:val="left" w:pos="567"/>
        </w:tabs>
        <w:jc w:val="both"/>
        <w:rPr>
          <w:rFonts w:eastAsia="Calibri"/>
          <w:sz w:val="28"/>
          <w:szCs w:val="28"/>
          <w:lang w:eastAsia="en-US"/>
        </w:rPr>
      </w:pPr>
    </w:p>
    <w:p w14:paraId="08642770" w14:textId="0549A179" w:rsidR="002D2579" w:rsidRDefault="002D2579" w:rsidP="00806311">
      <w:pPr>
        <w:tabs>
          <w:tab w:val="left" w:pos="567"/>
        </w:tabs>
        <w:jc w:val="both"/>
        <w:rPr>
          <w:rFonts w:eastAsia="Calibri"/>
          <w:sz w:val="28"/>
          <w:szCs w:val="28"/>
          <w:lang w:eastAsia="en-US"/>
        </w:rPr>
      </w:pPr>
    </w:p>
    <w:p w14:paraId="74C451C1" w14:textId="2A815F29" w:rsidR="002D2579" w:rsidRDefault="002D2579" w:rsidP="00806311">
      <w:pPr>
        <w:tabs>
          <w:tab w:val="left" w:pos="567"/>
        </w:tabs>
        <w:jc w:val="both"/>
        <w:rPr>
          <w:rFonts w:eastAsia="Calibri"/>
          <w:sz w:val="28"/>
          <w:szCs w:val="28"/>
          <w:lang w:eastAsia="en-US"/>
        </w:rPr>
      </w:pPr>
    </w:p>
    <w:p w14:paraId="402C8016" w14:textId="063A9DD1" w:rsidR="002D2579" w:rsidRDefault="002D2579" w:rsidP="00806311">
      <w:pPr>
        <w:tabs>
          <w:tab w:val="left" w:pos="567"/>
        </w:tabs>
        <w:jc w:val="both"/>
        <w:rPr>
          <w:rFonts w:eastAsia="Calibri"/>
          <w:sz w:val="28"/>
          <w:szCs w:val="28"/>
          <w:lang w:eastAsia="en-US"/>
        </w:rPr>
      </w:pPr>
    </w:p>
    <w:p w14:paraId="11C51BE4" w14:textId="51CBBFCF" w:rsidR="002D2579" w:rsidRDefault="002D2579" w:rsidP="00806311">
      <w:pPr>
        <w:tabs>
          <w:tab w:val="left" w:pos="567"/>
        </w:tabs>
        <w:jc w:val="both"/>
        <w:rPr>
          <w:rFonts w:eastAsia="Calibri"/>
          <w:sz w:val="28"/>
          <w:szCs w:val="28"/>
          <w:lang w:eastAsia="en-US"/>
        </w:rPr>
      </w:pPr>
    </w:p>
    <w:p w14:paraId="108A5B11" w14:textId="26D4601D" w:rsidR="002D2579" w:rsidRDefault="002D2579" w:rsidP="00806311">
      <w:pPr>
        <w:tabs>
          <w:tab w:val="left" w:pos="567"/>
        </w:tabs>
        <w:jc w:val="both"/>
        <w:rPr>
          <w:rFonts w:eastAsia="Calibri"/>
          <w:sz w:val="28"/>
          <w:szCs w:val="28"/>
          <w:lang w:eastAsia="en-US"/>
        </w:rPr>
      </w:pPr>
    </w:p>
    <w:p w14:paraId="3C77F035" w14:textId="6046F985" w:rsidR="002D2579" w:rsidRDefault="002D2579" w:rsidP="00806311">
      <w:pPr>
        <w:tabs>
          <w:tab w:val="left" w:pos="567"/>
        </w:tabs>
        <w:jc w:val="both"/>
        <w:rPr>
          <w:rFonts w:eastAsia="Calibri"/>
          <w:sz w:val="28"/>
          <w:szCs w:val="28"/>
          <w:lang w:eastAsia="en-US"/>
        </w:rPr>
      </w:pPr>
    </w:p>
    <w:p w14:paraId="1DDF3C1C" w14:textId="1811BB04" w:rsidR="002D2579" w:rsidRDefault="002D2579" w:rsidP="00806311">
      <w:pPr>
        <w:tabs>
          <w:tab w:val="left" w:pos="567"/>
        </w:tabs>
        <w:jc w:val="both"/>
        <w:rPr>
          <w:rFonts w:eastAsia="Calibri"/>
          <w:sz w:val="28"/>
          <w:szCs w:val="28"/>
          <w:lang w:eastAsia="en-US"/>
        </w:rPr>
      </w:pPr>
    </w:p>
    <w:p w14:paraId="7B404ECF" w14:textId="6D1C4A8A" w:rsidR="002D2579" w:rsidRDefault="002D2579" w:rsidP="00806311">
      <w:pPr>
        <w:tabs>
          <w:tab w:val="left" w:pos="567"/>
        </w:tabs>
        <w:jc w:val="both"/>
        <w:rPr>
          <w:rFonts w:eastAsia="Calibri"/>
          <w:sz w:val="28"/>
          <w:szCs w:val="28"/>
          <w:lang w:eastAsia="en-US"/>
        </w:rPr>
      </w:pPr>
    </w:p>
    <w:p w14:paraId="71648D56" w14:textId="398F0A2A" w:rsidR="002D2579" w:rsidRDefault="002D2579" w:rsidP="00806311">
      <w:pPr>
        <w:tabs>
          <w:tab w:val="left" w:pos="567"/>
        </w:tabs>
        <w:jc w:val="both"/>
        <w:rPr>
          <w:rFonts w:eastAsia="Calibri"/>
          <w:sz w:val="28"/>
          <w:szCs w:val="28"/>
          <w:lang w:eastAsia="en-US"/>
        </w:rPr>
      </w:pPr>
    </w:p>
    <w:p w14:paraId="3F85B2B7" w14:textId="0725FEEF" w:rsidR="002D2579" w:rsidRDefault="002D2579" w:rsidP="00806311">
      <w:pPr>
        <w:tabs>
          <w:tab w:val="left" w:pos="567"/>
        </w:tabs>
        <w:jc w:val="both"/>
        <w:rPr>
          <w:rFonts w:eastAsia="Calibri"/>
          <w:sz w:val="28"/>
          <w:szCs w:val="28"/>
          <w:lang w:eastAsia="en-US"/>
        </w:rPr>
      </w:pPr>
    </w:p>
    <w:p w14:paraId="57B1D23E" w14:textId="5BDB6FEF" w:rsidR="002D2579" w:rsidRDefault="002D2579" w:rsidP="00806311">
      <w:pPr>
        <w:tabs>
          <w:tab w:val="left" w:pos="567"/>
        </w:tabs>
        <w:jc w:val="both"/>
        <w:rPr>
          <w:rFonts w:eastAsia="Calibri"/>
          <w:sz w:val="28"/>
          <w:szCs w:val="28"/>
          <w:lang w:eastAsia="en-US"/>
        </w:rPr>
      </w:pPr>
    </w:p>
    <w:p w14:paraId="0C6214BF" w14:textId="29C28C99" w:rsidR="002D2579" w:rsidRDefault="002D2579" w:rsidP="00806311">
      <w:pPr>
        <w:tabs>
          <w:tab w:val="left" w:pos="567"/>
        </w:tabs>
        <w:jc w:val="both"/>
        <w:rPr>
          <w:rFonts w:eastAsia="Calibri"/>
          <w:sz w:val="28"/>
          <w:szCs w:val="28"/>
          <w:lang w:eastAsia="en-US"/>
        </w:rPr>
      </w:pPr>
    </w:p>
    <w:p w14:paraId="27989FAD" w14:textId="25327E60" w:rsidR="002D2579" w:rsidRDefault="002D2579" w:rsidP="00806311">
      <w:pPr>
        <w:tabs>
          <w:tab w:val="left" w:pos="567"/>
        </w:tabs>
        <w:jc w:val="both"/>
        <w:rPr>
          <w:rFonts w:eastAsia="Calibri"/>
          <w:sz w:val="28"/>
          <w:szCs w:val="28"/>
          <w:lang w:eastAsia="en-US"/>
        </w:rPr>
      </w:pPr>
    </w:p>
    <w:p w14:paraId="1D26EA24" w14:textId="78F12291" w:rsidR="002D2579" w:rsidRDefault="002D2579" w:rsidP="00806311">
      <w:pPr>
        <w:tabs>
          <w:tab w:val="left" w:pos="567"/>
        </w:tabs>
        <w:jc w:val="both"/>
        <w:rPr>
          <w:rFonts w:eastAsia="Calibri"/>
          <w:sz w:val="28"/>
          <w:szCs w:val="28"/>
          <w:lang w:eastAsia="en-US"/>
        </w:rPr>
      </w:pPr>
    </w:p>
    <w:p w14:paraId="55C81D6B" w14:textId="791D7EBD" w:rsidR="002D2579" w:rsidRDefault="002D2579" w:rsidP="00806311">
      <w:pPr>
        <w:tabs>
          <w:tab w:val="left" w:pos="567"/>
        </w:tabs>
        <w:jc w:val="both"/>
        <w:rPr>
          <w:rFonts w:eastAsia="Calibri"/>
          <w:sz w:val="28"/>
          <w:szCs w:val="28"/>
          <w:lang w:eastAsia="en-US"/>
        </w:rPr>
      </w:pPr>
    </w:p>
    <w:p w14:paraId="7B9415F0" w14:textId="7B1A8CFF" w:rsidR="002D2579" w:rsidRDefault="002D2579" w:rsidP="00806311">
      <w:pPr>
        <w:tabs>
          <w:tab w:val="left" w:pos="567"/>
        </w:tabs>
        <w:jc w:val="both"/>
        <w:rPr>
          <w:rFonts w:eastAsia="Calibri"/>
          <w:sz w:val="28"/>
          <w:szCs w:val="28"/>
          <w:lang w:eastAsia="en-US"/>
        </w:rPr>
      </w:pPr>
    </w:p>
    <w:p w14:paraId="44A019BC" w14:textId="4D0807F4" w:rsidR="002D2579" w:rsidRDefault="002D2579" w:rsidP="00806311">
      <w:pPr>
        <w:tabs>
          <w:tab w:val="left" w:pos="567"/>
        </w:tabs>
        <w:jc w:val="both"/>
        <w:rPr>
          <w:rFonts w:eastAsia="Calibri"/>
          <w:sz w:val="28"/>
          <w:szCs w:val="28"/>
          <w:lang w:eastAsia="en-US"/>
        </w:rPr>
      </w:pPr>
    </w:p>
    <w:p w14:paraId="4826007E" w14:textId="74EDCE57" w:rsidR="002D2579" w:rsidRDefault="002D2579" w:rsidP="00806311">
      <w:pPr>
        <w:tabs>
          <w:tab w:val="left" w:pos="567"/>
        </w:tabs>
        <w:jc w:val="both"/>
        <w:rPr>
          <w:rFonts w:eastAsia="Calibri"/>
          <w:sz w:val="28"/>
          <w:szCs w:val="28"/>
          <w:lang w:eastAsia="en-US"/>
        </w:rPr>
      </w:pPr>
    </w:p>
    <w:p w14:paraId="6211E760" w14:textId="63E62CCF" w:rsidR="002D2579" w:rsidRDefault="002D2579" w:rsidP="00806311">
      <w:pPr>
        <w:tabs>
          <w:tab w:val="left" w:pos="567"/>
        </w:tabs>
        <w:jc w:val="both"/>
        <w:rPr>
          <w:rFonts w:eastAsia="Calibri"/>
          <w:sz w:val="28"/>
          <w:szCs w:val="28"/>
          <w:lang w:eastAsia="en-US"/>
        </w:rPr>
      </w:pPr>
    </w:p>
    <w:p w14:paraId="1051E05D" w14:textId="3018F720" w:rsidR="002D2579" w:rsidRDefault="002D2579" w:rsidP="00806311">
      <w:pPr>
        <w:tabs>
          <w:tab w:val="left" w:pos="567"/>
        </w:tabs>
        <w:jc w:val="both"/>
        <w:rPr>
          <w:rFonts w:eastAsia="Calibri"/>
          <w:sz w:val="28"/>
          <w:szCs w:val="28"/>
          <w:lang w:eastAsia="en-US"/>
        </w:rPr>
      </w:pPr>
    </w:p>
    <w:p w14:paraId="48CD47F6" w14:textId="064E9132" w:rsidR="002D2579" w:rsidRDefault="002D2579" w:rsidP="00806311">
      <w:pPr>
        <w:tabs>
          <w:tab w:val="left" w:pos="567"/>
        </w:tabs>
        <w:jc w:val="both"/>
        <w:rPr>
          <w:rFonts w:eastAsia="Calibri"/>
          <w:sz w:val="28"/>
          <w:szCs w:val="28"/>
          <w:lang w:eastAsia="en-US"/>
        </w:rPr>
      </w:pPr>
    </w:p>
    <w:p w14:paraId="0F24E310" w14:textId="1527A39F" w:rsidR="002D2579" w:rsidRDefault="002D2579" w:rsidP="00806311">
      <w:pPr>
        <w:tabs>
          <w:tab w:val="left" w:pos="567"/>
        </w:tabs>
        <w:jc w:val="both"/>
        <w:rPr>
          <w:rFonts w:eastAsia="Calibri"/>
          <w:sz w:val="28"/>
          <w:szCs w:val="28"/>
          <w:lang w:eastAsia="en-US"/>
        </w:rPr>
      </w:pPr>
    </w:p>
    <w:p w14:paraId="2CBCD731" w14:textId="639830C4" w:rsidR="002D2579" w:rsidRDefault="002D2579" w:rsidP="00806311">
      <w:pPr>
        <w:tabs>
          <w:tab w:val="left" w:pos="567"/>
        </w:tabs>
        <w:jc w:val="both"/>
        <w:rPr>
          <w:rFonts w:eastAsia="Calibri"/>
          <w:sz w:val="28"/>
          <w:szCs w:val="28"/>
          <w:lang w:eastAsia="en-US"/>
        </w:rPr>
      </w:pPr>
    </w:p>
    <w:p w14:paraId="6093B15C" w14:textId="1D07EE51" w:rsidR="002D2579" w:rsidRDefault="002D2579" w:rsidP="00806311">
      <w:pPr>
        <w:tabs>
          <w:tab w:val="left" w:pos="567"/>
        </w:tabs>
        <w:jc w:val="both"/>
        <w:rPr>
          <w:rFonts w:eastAsia="Calibri"/>
          <w:sz w:val="28"/>
          <w:szCs w:val="28"/>
          <w:lang w:eastAsia="en-US"/>
        </w:rPr>
      </w:pPr>
    </w:p>
    <w:p w14:paraId="544E4F60" w14:textId="5B47E752" w:rsidR="002D2579" w:rsidRDefault="002D2579" w:rsidP="00806311">
      <w:pPr>
        <w:tabs>
          <w:tab w:val="left" w:pos="567"/>
        </w:tabs>
        <w:jc w:val="both"/>
        <w:rPr>
          <w:rFonts w:eastAsia="Calibri"/>
          <w:sz w:val="28"/>
          <w:szCs w:val="28"/>
          <w:lang w:eastAsia="en-US"/>
        </w:rPr>
      </w:pPr>
    </w:p>
    <w:p w14:paraId="70821FA2" w14:textId="77777777" w:rsidR="002D2579" w:rsidRDefault="002D2579" w:rsidP="00806311">
      <w:pPr>
        <w:tabs>
          <w:tab w:val="left" w:pos="567"/>
        </w:tabs>
        <w:jc w:val="both"/>
        <w:rPr>
          <w:sz w:val="28"/>
          <w:szCs w:val="28"/>
          <w:lang w:val="uk-UA"/>
        </w:rPr>
      </w:pPr>
    </w:p>
    <w:p w14:paraId="57731DB0" w14:textId="7646C698" w:rsidR="00E32B7B" w:rsidRDefault="00E32B7B" w:rsidP="00806311">
      <w:pPr>
        <w:tabs>
          <w:tab w:val="left" w:pos="567"/>
        </w:tabs>
        <w:jc w:val="both"/>
        <w:rPr>
          <w:sz w:val="28"/>
          <w:szCs w:val="28"/>
          <w:lang w:val="uk-UA"/>
        </w:rPr>
      </w:pPr>
    </w:p>
    <w:p w14:paraId="143DB75F" w14:textId="1EB07E9F" w:rsidR="00E32B7B" w:rsidRDefault="00E32B7B" w:rsidP="00806311">
      <w:pPr>
        <w:tabs>
          <w:tab w:val="left" w:pos="567"/>
        </w:tabs>
        <w:jc w:val="both"/>
        <w:rPr>
          <w:sz w:val="28"/>
          <w:szCs w:val="28"/>
          <w:lang w:val="uk-UA"/>
        </w:rPr>
      </w:pPr>
    </w:p>
    <w:p w14:paraId="73F65BB2" w14:textId="4D28B5DF" w:rsidR="00E32B7B" w:rsidRDefault="00E32B7B" w:rsidP="00806311">
      <w:pPr>
        <w:tabs>
          <w:tab w:val="left" w:pos="567"/>
        </w:tabs>
        <w:jc w:val="both"/>
        <w:rPr>
          <w:sz w:val="28"/>
          <w:szCs w:val="28"/>
          <w:lang w:val="uk-UA"/>
        </w:rPr>
      </w:pPr>
    </w:p>
    <w:p w14:paraId="2DD60FBE" w14:textId="0826BCCD" w:rsidR="00E32B7B" w:rsidRDefault="00E32B7B" w:rsidP="00806311">
      <w:pPr>
        <w:tabs>
          <w:tab w:val="left" w:pos="567"/>
        </w:tabs>
        <w:jc w:val="both"/>
        <w:rPr>
          <w:sz w:val="28"/>
          <w:szCs w:val="28"/>
          <w:lang w:val="uk-UA"/>
        </w:rPr>
      </w:pPr>
    </w:p>
    <w:p w14:paraId="5125B09B" w14:textId="2DF503A0" w:rsidR="00E32B7B" w:rsidRDefault="00E32B7B" w:rsidP="00806311">
      <w:pPr>
        <w:tabs>
          <w:tab w:val="left" w:pos="567"/>
        </w:tabs>
        <w:jc w:val="both"/>
        <w:rPr>
          <w:sz w:val="28"/>
          <w:szCs w:val="28"/>
          <w:lang w:val="uk-UA"/>
        </w:rPr>
      </w:pPr>
    </w:p>
    <w:p w14:paraId="2B98D862" w14:textId="21B1F77A" w:rsidR="00E32B7B" w:rsidRDefault="00E32B7B" w:rsidP="00806311">
      <w:pPr>
        <w:tabs>
          <w:tab w:val="left" w:pos="567"/>
        </w:tabs>
        <w:jc w:val="both"/>
        <w:rPr>
          <w:sz w:val="28"/>
          <w:szCs w:val="28"/>
          <w:lang w:val="uk-UA"/>
        </w:rPr>
      </w:pPr>
    </w:p>
    <w:p w14:paraId="436FCEEC" w14:textId="7F954260" w:rsidR="00E32B7B" w:rsidRDefault="00E32B7B" w:rsidP="00806311">
      <w:pPr>
        <w:tabs>
          <w:tab w:val="left" w:pos="567"/>
        </w:tabs>
        <w:jc w:val="both"/>
        <w:rPr>
          <w:sz w:val="28"/>
          <w:szCs w:val="28"/>
          <w:lang w:val="uk-UA"/>
        </w:rPr>
      </w:pPr>
    </w:p>
    <w:p w14:paraId="1C205C7B" w14:textId="77777777" w:rsidR="001260A5" w:rsidRDefault="001260A5" w:rsidP="00806311">
      <w:pPr>
        <w:tabs>
          <w:tab w:val="left" w:pos="567"/>
        </w:tabs>
        <w:jc w:val="both"/>
        <w:rPr>
          <w:sz w:val="28"/>
          <w:szCs w:val="28"/>
          <w:lang w:val="uk-UA"/>
        </w:rPr>
      </w:pPr>
    </w:p>
    <w:p w14:paraId="20923A13" w14:textId="206458E7" w:rsidR="00E32B7B" w:rsidRDefault="00E32B7B" w:rsidP="00806311">
      <w:pPr>
        <w:tabs>
          <w:tab w:val="left" w:pos="567"/>
        </w:tabs>
        <w:jc w:val="both"/>
        <w:rPr>
          <w:sz w:val="28"/>
          <w:szCs w:val="28"/>
          <w:lang w:val="uk-UA"/>
        </w:rPr>
      </w:pPr>
    </w:p>
    <w:p w14:paraId="5CFE9FE5" w14:textId="77777777" w:rsidR="0002697C" w:rsidRDefault="0002697C" w:rsidP="0002160A">
      <w:pPr>
        <w:ind w:left="7080" w:firstLine="708"/>
        <w:jc w:val="both"/>
        <w:rPr>
          <w:sz w:val="28"/>
          <w:szCs w:val="28"/>
          <w:lang w:val="uk-UA"/>
        </w:rPr>
      </w:pPr>
      <w:bookmarkStart w:id="2" w:name="_Hlk227665718"/>
    </w:p>
    <w:p w14:paraId="04F9E391" w14:textId="0A72982B" w:rsidR="00475787" w:rsidRDefault="001260A5" w:rsidP="0002160A">
      <w:pPr>
        <w:ind w:left="7080" w:firstLine="708"/>
        <w:jc w:val="both"/>
        <w:rPr>
          <w:sz w:val="28"/>
          <w:szCs w:val="28"/>
          <w:lang w:val="uk-UA"/>
        </w:rPr>
      </w:pPr>
      <w:r>
        <w:rPr>
          <w:sz w:val="28"/>
          <w:szCs w:val="28"/>
          <w:lang w:val="uk-UA"/>
        </w:rPr>
        <w:lastRenderedPageBreak/>
        <w:t xml:space="preserve">       </w:t>
      </w:r>
      <w:r w:rsidR="00724B9F">
        <w:rPr>
          <w:sz w:val="28"/>
          <w:szCs w:val="28"/>
          <w:lang w:val="uk-UA"/>
        </w:rPr>
        <w:t>Додаток</w:t>
      </w:r>
      <w:r w:rsidR="004E4292">
        <w:rPr>
          <w:sz w:val="28"/>
          <w:szCs w:val="28"/>
          <w:lang w:val="uk-UA"/>
        </w:rPr>
        <w:t xml:space="preserve"> 1</w:t>
      </w:r>
      <w:r w:rsidR="00724B9F">
        <w:rPr>
          <w:sz w:val="28"/>
          <w:szCs w:val="28"/>
          <w:lang w:val="uk-UA"/>
        </w:rPr>
        <w:t xml:space="preserve"> </w:t>
      </w:r>
    </w:p>
    <w:p w14:paraId="59663773" w14:textId="77777777" w:rsidR="002726EA" w:rsidRDefault="00475787" w:rsidP="002726EA">
      <w:pPr>
        <w:ind w:left="4248" w:firstLine="708"/>
        <w:jc w:val="both"/>
        <w:rPr>
          <w:sz w:val="28"/>
          <w:szCs w:val="28"/>
          <w:lang w:val="uk-UA"/>
        </w:rPr>
      </w:pPr>
      <w:r>
        <w:rPr>
          <w:sz w:val="28"/>
          <w:szCs w:val="28"/>
          <w:lang w:val="uk-UA"/>
        </w:rPr>
        <w:t xml:space="preserve">       до </w:t>
      </w:r>
      <w:r w:rsidR="002726EA">
        <w:rPr>
          <w:sz w:val="28"/>
          <w:szCs w:val="28"/>
          <w:lang w:val="uk-UA"/>
        </w:rPr>
        <w:t>розпорядження міського голови</w:t>
      </w:r>
    </w:p>
    <w:p w14:paraId="3BF43993" w14:textId="1BD90E64" w:rsidR="009124B5" w:rsidRDefault="001260A5" w:rsidP="002726EA">
      <w:pPr>
        <w:ind w:left="4248" w:firstLine="708"/>
        <w:jc w:val="both"/>
        <w:rPr>
          <w:sz w:val="28"/>
          <w:szCs w:val="28"/>
          <w:lang w:val="uk-UA"/>
        </w:rPr>
      </w:pPr>
      <w:r>
        <w:rPr>
          <w:sz w:val="28"/>
          <w:szCs w:val="28"/>
          <w:lang w:val="uk-UA"/>
        </w:rPr>
        <w:t xml:space="preserve">                                 30.04.2026 </w:t>
      </w:r>
      <w:r w:rsidR="009124B5">
        <w:rPr>
          <w:sz w:val="28"/>
          <w:szCs w:val="28"/>
          <w:lang w:val="uk-UA"/>
        </w:rPr>
        <w:t>№</w:t>
      </w:r>
      <w:r>
        <w:rPr>
          <w:sz w:val="28"/>
          <w:szCs w:val="28"/>
          <w:lang w:val="uk-UA"/>
        </w:rPr>
        <w:t xml:space="preserve"> 152-р</w:t>
      </w:r>
    </w:p>
    <w:bookmarkEnd w:id="2"/>
    <w:p w14:paraId="6BA12DE4" w14:textId="77777777" w:rsidR="002726EA" w:rsidRDefault="002726EA" w:rsidP="002726EA">
      <w:pPr>
        <w:ind w:left="4248" w:firstLine="708"/>
        <w:jc w:val="both"/>
        <w:rPr>
          <w:sz w:val="28"/>
          <w:szCs w:val="28"/>
          <w:lang w:val="uk-UA"/>
        </w:rPr>
      </w:pPr>
    </w:p>
    <w:p w14:paraId="4F0EE13E" w14:textId="77777777" w:rsidR="00475787" w:rsidRPr="00724B9F" w:rsidRDefault="00475787" w:rsidP="00475787">
      <w:pPr>
        <w:jc w:val="center"/>
        <w:rPr>
          <w:sz w:val="28"/>
          <w:szCs w:val="28"/>
          <w:lang w:val="uk-UA"/>
        </w:rPr>
      </w:pPr>
      <w:r w:rsidRPr="00724B9F">
        <w:rPr>
          <w:sz w:val="28"/>
          <w:szCs w:val="28"/>
          <w:lang w:val="uk-UA"/>
        </w:rPr>
        <w:t>СКЛАД</w:t>
      </w:r>
    </w:p>
    <w:p w14:paraId="2F108AFE" w14:textId="1B767218" w:rsidR="00475787" w:rsidRDefault="00365ACC" w:rsidP="00365ACC">
      <w:pPr>
        <w:tabs>
          <w:tab w:val="left" w:pos="3480"/>
        </w:tabs>
        <w:jc w:val="center"/>
        <w:rPr>
          <w:sz w:val="28"/>
          <w:szCs w:val="28"/>
          <w:lang w:val="uk-UA"/>
        </w:rPr>
      </w:pPr>
      <w:r w:rsidRPr="00365ACC">
        <w:rPr>
          <w:sz w:val="28"/>
          <w:szCs w:val="28"/>
          <w:lang w:val="uk-UA"/>
        </w:rPr>
        <w:t>Комісі</w:t>
      </w:r>
      <w:r>
        <w:rPr>
          <w:sz w:val="28"/>
          <w:szCs w:val="28"/>
          <w:lang w:val="uk-UA"/>
        </w:rPr>
        <w:t>ї</w:t>
      </w:r>
      <w:r w:rsidRPr="00365ACC">
        <w:rPr>
          <w:sz w:val="28"/>
          <w:szCs w:val="28"/>
          <w:lang w:val="uk-UA"/>
        </w:rPr>
        <w:t xml:space="preserve"> з питань розгляду звернень щодо випадків дискримінації за ознакою статі, насильства за ознакою статі та сексуальних домагань</w:t>
      </w:r>
      <w:r w:rsidR="002726EA" w:rsidRPr="001260A5">
        <w:rPr>
          <w:lang w:val="uk-UA"/>
        </w:rPr>
        <w:t xml:space="preserve"> </w:t>
      </w:r>
      <w:r w:rsidR="002726EA" w:rsidRPr="002726EA">
        <w:rPr>
          <w:sz w:val="28"/>
          <w:szCs w:val="28"/>
          <w:lang w:val="uk-UA"/>
        </w:rPr>
        <w:t xml:space="preserve">в Калуській міській раді, її виконавчих органах, підприємствах,  установах та організаціях, що належать до сфери її управління </w:t>
      </w:r>
    </w:p>
    <w:p w14:paraId="65E78B1E" w14:textId="77777777" w:rsidR="001F6904" w:rsidRPr="008F5E09" w:rsidRDefault="001F6904" w:rsidP="00365ACC">
      <w:pPr>
        <w:tabs>
          <w:tab w:val="left" w:pos="3480"/>
        </w:tabs>
        <w:jc w:val="center"/>
        <w:rPr>
          <w:sz w:val="28"/>
          <w:szCs w:val="28"/>
          <w:lang w:val="uk-UA"/>
        </w:rPr>
      </w:pPr>
    </w:p>
    <w:p w14:paraId="2898534E" w14:textId="0FE7476F" w:rsidR="00664177" w:rsidRPr="00743D13" w:rsidRDefault="00475787" w:rsidP="00475787">
      <w:pPr>
        <w:jc w:val="both"/>
        <w:rPr>
          <w:b/>
          <w:sz w:val="28"/>
          <w:szCs w:val="28"/>
          <w:lang w:val="uk-UA"/>
        </w:rPr>
      </w:pPr>
      <w:r w:rsidRPr="006553F0">
        <w:rPr>
          <w:b/>
          <w:sz w:val="28"/>
          <w:szCs w:val="28"/>
          <w:lang w:val="uk-UA"/>
        </w:rPr>
        <w:t xml:space="preserve">Голова </w:t>
      </w:r>
      <w:r w:rsidR="00365ACC">
        <w:rPr>
          <w:b/>
          <w:sz w:val="28"/>
          <w:szCs w:val="28"/>
          <w:lang w:val="uk-UA"/>
        </w:rPr>
        <w:t>комісії</w:t>
      </w:r>
      <w:r w:rsidRPr="006553F0">
        <w:rPr>
          <w:b/>
          <w:sz w:val="28"/>
          <w:szCs w:val="28"/>
          <w:lang w:val="uk-UA"/>
        </w:rPr>
        <w:t>:</w:t>
      </w:r>
    </w:p>
    <w:p w14:paraId="7BB86F10" w14:textId="57A77D5D" w:rsidR="00806311" w:rsidRPr="00355580" w:rsidRDefault="00475787" w:rsidP="00355580">
      <w:pPr>
        <w:ind w:left="4956" w:hanging="4950"/>
        <w:jc w:val="both"/>
        <w:rPr>
          <w:sz w:val="28"/>
          <w:szCs w:val="28"/>
          <w:lang w:val="uk-UA"/>
        </w:rPr>
      </w:pPr>
      <w:r>
        <w:rPr>
          <w:sz w:val="28"/>
          <w:szCs w:val="28"/>
          <w:lang w:val="uk-UA"/>
        </w:rPr>
        <w:t xml:space="preserve">Кінаш Наталія Олександрівна </w:t>
      </w:r>
      <w:r>
        <w:rPr>
          <w:sz w:val="28"/>
          <w:szCs w:val="28"/>
          <w:lang w:val="uk-UA"/>
        </w:rPr>
        <w:tab/>
      </w:r>
      <w:r w:rsidRPr="006553F0">
        <w:rPr>
          <w:sz w:val="28"/>
          <w:szCs w:val="28"/>
          <w:lang w:val="uk-UA"/>
        </w:rPr>
        <w:t xml:space="preserve">- </w:t>
      </w:r>
      <w:r>
        <w:rPr>
          <w:sz w:val="28"/>
          <w:szCs w:val="28"/>
          <w:lang w:val="uk-UA"/>
        </w:rPr>
        <w:t>з</w:t>
      </w:r>
      <w:r w:rsidRPr="006553F0">
        <w:rPr>
          <w:sz w:val="28"/>
          <w:szCs w:val="28"/>
          <w:lang w:val="uk-UA"/>
        </w:rPr>
        <w:t>аступник</w:t>
      </w:r>
      <w:r>
        <w:rPr>
          <w:sz w:val="28"/>
          <w:szCs w:val="28"/>
          <w:lang w:val="uk-UA"/>
        </w:rPr>
        <w:t xml:space="preserve"> міського </w:t>
      </w:r>
      <w:r w:rsidRPr="006553F0">
        <w:rPr>
          <w:sz w:val="28"/>
          <w:szCs w:val="28"/>
          <w:lang w:val="uk-UA"/>
        </w:rPr>
        <w:t>голови</w:t>
      </w:r>
      <w:r w:rsidR="002726EA">
        <w:rPr>
          <w:sz w:val="28"/>
          <w:szCs w:val="28"/>
          <w:lang w:val="uk-UA"/>
        </w:rPr>
        <w:t xml:space="preserve">, </w:t>
      </w:r>
      <w:r w:rsidR="002726EA" w:rsidRPr="002726EA">
        <w:rPr>
          <w:sz w:val="28"/>
          <w:szCs w:val="28"/>
          <w:lang w:val="uk-UA"/>
        </w:rPr>
        <w:t>координатор з питань забезпечення рівних прав та можливостей жінок і чоловіків, запобігання і протидії насильству за ознакою статі</w:t>
      </w:r>
    </w:p>
    <w:p w14:paraId="53D9EAD2" w14:textId="77777777" w:rsidR="00806311" w:rsidRDefault="00806311" w:rsidP="00677088">
      <w:pPr>
        <w:jc w:val="both"/>
        <w:rPr>
          <w:b/>
          <w:sz w:val="28"/>
          <w:szCs w:val="28"/>
          <w:lang w:val="uk-UA"/>
        </w:rPr>
      </w:pPr>
    </w:p>
    <w:p w14:paraId="69336F49" w14:textId="36AC37CE" w:rsidR="004E59F7" w:rsidRPr="00743D13" w:rsidRDefault="00475787" w:rsidP="00743D13">
      <w:pPr>
        <w:jc w:val="both"/>
        <w:rPr>
          <w:b/>
          <w:sz w:val="28"/>
          <w:szCs w:val="28"/>
          <w:lang w:val="uk-UA"/>
        </w:rPr>
      </w:pPr>
      <w:r w:rsidRPr="006553F0">
        <w:rPr>
          <w:b/>
          <w:sz w:val="28"/>
          <w:szCs w:val="28"/>
          <w:lang w:val="uk-UA"/>
        </w:rPr>
        <w:t xml:space="preserve">Члени </w:t>
      </w:r>
      <w:r w:rsidR="00365ACC">
        <w:rPr>
          <w:b/>
          <w:sz w:val="28"/>
          <w:szCs w:val="28"/>
          <w:lang w:val="uk-UA"/>
        </w:rPr>
        <w:t>к</w:t>
      </w:r>
      <w:r w:rsidR="004630BE">
        <w:rPr>
          <w:b/>
          <w:sz w:val="28"/>
          <w:szCs w:val="28"/>
          <w:lang w:val="uk-UA"/>
        </w:rPr>
        <w:t>о</w:t>
      </w:r>
      <w:r w:rsidR="00365ACC">
        <w:rPr>
          <w:b/>
          <w:sz w:val="28"/>
          <w:szCs w:val="28"/>
          <w:lang w:val="uk-UA"/>
        </w:rPr>
        <w:t>місії</w:t>
      </w:r>
      <w:r w:rsidRPr="006553F0">
        <w:rPr>
          <w:b/>
          <w:sz w:val="28"/>
          <w:szCs w:val="28"/>
          <w:lang w:val="uk-UA"/>
        </w:rPr>
        <w:t>:</w:t>
      </w:r>
    </w:p>
    <w:p w14:paraId="33A405D2" w14:textId="0A4DE413" w:rsidR="00DD340A" w:rsidRPr="00F31A3E" w:rsidRDefault="00DD340A" w:rsidP="00DD340A">
      <w:pPr>
        <w:ind w:left="4963" w:hanging="4963"/>
        <w:jc w:val="both"/>
        <w:rPr>
          <w:sz w:val="28"/>
          <w:szCs w:val="28"/>
          <w:lang w:val="uk-UA"/>
        </w:rPr>
      </w:pPr>
      <w:r w:rsidRPr="00F31A3E">
        <w:rPr>
          <w:sz w:val="28"/>
          <w:szCs w:val="28"/>
          <w:lang w:val="uk-UA"/>
        </w:rPr>
        <w:t>Бігун Аліна Михайлівна</w:t>
      </w:r>
      <w:r w:rsidRPr="00F31A3E">
        <w:rPr>
          <w:sz w:val="28"/>
          <w:szCs w:val="28"/>
          <w:lang w:val="uk-UA"/>
        </w:rPr>
        <w:tab/>
        <w:t>- завідувач сектору у справах сім`</w:t>
      </w:r>
      <w:r>
        <w:rPr>
          <w:sz w:val="28"/>
          <w:szCs w:val="28"/>
          <w:lang w:val="uk-UA"/>
        </w:rPr>
        <w:t xml:space="preserve">ї та гендерної політики відділу </w:t>
      </w:r>
      <w:r w:rsidRPr="00F31A3E">
        <w:rPr>
          <w:sz w:val="28"/>
          <w:szCs w:val="28"/>
          <w:lang w:val="uk-UA"/>
        </w:rPr>
        <w:t xml:space="preserve">соціального обслуговування пільгових категорій населення управління соціального захисту </w:t>
      </w:r>
      <w:r>
        <w:rPr>
          <w:sz w:val="28"/>
          <w:szCs w:val="28"/>
          <w:lang w:val="uk-UA"/>
        </w:rPr>
        <w:t xml:space="preserve">населення Калуської міської </w:t>
      </w:r>
      <w:r w:rsidRPr="00F31A3E">
        <w:rPr>
          <w:sz w:val="28"/>
          <w:szCs w:val="28"/>
          <w:lang w:val="uk-UA"/>
        </w:rPr>
        <w:t>ради</w:t>
      </w:r>
    </w:p>
    <w:p w14:paraId="63FA656F" w14:textId="77777777" w:rsidR="00C853BE" w:rsidRDefault="00C853BE" w:rsidP="004630BE">
      <w:pPr>
        <w:jc w:val="both"/>
        <w:rPr>
          <w:sz w:val="28"/>
          <w:szCs w:val="28"/>
          <w:lang w:val="uk-UA"/>
        </w:rPr>
      </w:pPr>
    </w:p>
    <w:p w14:paraId="204EC10D" w14:textId="27F4B3D1" w:rsidR="00BE2F5F" w:rsidRDefault="00BE2F5F" w:rsidP="00BE2F5F">
      <w:pPr>
        <w:tabs>
          <w:tab w:val="center" w:pos="4819"/>
        </w:tabs>
        <w:ind w:left="4950" w:hanging="4950"/>
        <w:jc w:val="both"/>
        <w:rPr>
          <w:sz w:val="28"/>
          <w:szCs w:val="28"/>
          <w:lang w:val="uk-UA"/>
        </w:rPr>
      </w:pPr>
      <w:r>
        <w:rPr>
          <w:sz w:val="28"/>
          <w:szCs w:val="28"/>
          <w:lang w:val="uk-UA"/>
        </w:rPr>
        <w:t>Власенко Вікторія Ігорівна</w:t>
      </w:r>
      <w:r>
        <w:rPr>
          <w:sz w:val="28"/>
          <w:szCs w:val="28"/>
          <w:lang w:val="uk-UA"/>
        </w:rPr>
        <w:tab/>
        <w:t xml:space="preserve">                        - практичний психолог </w:t>
      </w:r>
      <w:r w:rsidRPr="00BE2F5F">
        <w:rPr>
          <w:sz w:val="28"/>
          <w:szCs w:val="28"/>
          <w:lang w:val="uk-UA"/>
        </w:rPr>
        <w:t>Калуського міського центру соціальних служб</w:t>
      </w:r>
    </w:p>
    <w:p w14:paraId="717BC9B5" w14:textId="77777777" w:rsidR="00806311" w:rsidRDefault="00806311" w:rsidP="0064104A">
      <w:pPr>
        <w:tabs>
          <w:tab w:val="center" w:pos="4819"/>
        </w:tabs>
        <w:jc w:val="both"/>
        <w:rPr>
          <w:bCs/>
          <w:color w:val="000000"/>
          <w:spacing w:val="-2"/>
          <w:sz w:val="28"/>
          <w:szCs w:val="28"/>
          <w:lang w:val="uk-UA"/>
        </w:rPr>
      </w:pPr>
    </w:p>
    <w:p w14:paraId="7AAD80C1" w14:textId="289A9D61" w:rsidR="00AE5DD3" w:rsidRDefault="00806311" w:rsidP="00677088">
      <w:pPr>
        <w:tabs>
          <w:tab w:val="center" w:pos="4819"/>
        </w:tabs>
        <w:ind w:left="4950" w:hanging="4950"/>
        <w:jc w:val="both"/>
        <w:rPr>
          <w:sz w:val="28"/>
          <w:szCs w:val="28"/>
          <w:lang w:val="uk-UA"/>
        </w:rPr>
      </w:pPr>
      <w:r>
        <w:rPr>
          <w:bCs/>
          <w:color w:val="000000"/>
          <w:spacing w:val="-2"/>
          <w:sz w:val="28"/>
          <w:szCs w:val="28"/>
          <w:lang w:val="uk-UA"/>
        </w:rPr>
        <w:t>Мазур Галина Іванівна</w:t>
      </w:r>
      <w:r w:rsidR="00677088">
        <w:rPr>
          <w:bCs/>
          <w:color w:val="000000"/>
          <w:spacing w:val="-2"/>
          <w:sz w:val="28"/>
          <w:szCs w:val="28"/>
          <w:lang w:val="uk-UA"/>
        </w:rPr>
        <w:tab/>
        <w:t xml:space="preserve"> </w:t>
      </w:r>
      <w:r w:rsidR="00677088">
        <w:rPr>
          <w:bCs/>
          <w:color w:val="000000"/>
          <w:spacing w:val="-2"/>
          <w:sz w:val="28"/>
          <w:szCs w:val="28"/>
          <w:lang w:val="uk-UA"/>
        </w:rPr>
        <w:tab/>
      </w:r>
      <w:r w:rsidR="00677088">
        <w:rPr>
          <w:sz w:val="28"/>
          <w:szCs w:val="28"/>
          <w:lang w:val="uk-UA"/>
        </w:rPr>
        <w:t xml:space="preserve">– </w:t>
      </w:r>
      <w:r>
        <w:rPr>
          <w:sz w:val="28"/>
          <w:szCs w:val="28"/>
          <w:lang w:val="uk-UA"/>
        </w:rPr>
        <w:t>головний спеціаліст</w:t>
      </w:r>
      <w:r w:rsidR="00677088">
        <w:rPr>
          <w:sz w:val="28"/>
          <w:szCs w:val="28"/>
          <w:lang w:val="uk-UA"/>
        </w:rPr>
        <w:t xml:space="preserve"> в</w:t>
      </w:r>
      <w:r w:rsidR="00677088" w:rsidRPr="00C34BEA">
        <w:rPr>
          <w:sz w:val="28"/>
          <w:szCs w:val="28"/>
          <w:lang w:val="uk-UA"/>
        </w:rPr>
        <w:t xml:space="preserve">ідділ кадрової роботи і </w:t>
      </w:r>
      <w:r w:rsidR="00677088">
        <w:rPr>
          <w:sz w:val="28"/>
          <w:szCs w:val="28"/>
          <w:lang w:val="uk-UA"/>
        </w:rPr>
        <w:t xml:space="preserve"> </w:t>
      </w:r>
      <w:r w:rsidR="00677088" w:rsidRPr="00C34BEA">
        <w:rPr>
          <w:sz w:val="28"/>
          <w:szCs w:val="28"/>
          <w:lang w:val="uk-UA"/>
        </w:rPr>
        <w:t>нагород виконавчого комітету Калуської міської ради</w:t>
      </w:r>
    </w:p>
    <w:p w14:paraId="04DB05A1" w14:textId="77777777" w:rsidR="00677088" w:rsidRDefault="00677088" w:rsidP="00677088">
      <w:pPr>
        <w:tabs>
          <w:tab w:val="center" w:pos="4819"/>
        </w:tabs>
        <w:ind w:left="4950" w:hanging="4950"/>
        <w:jc w:val="both"/>
        <w:rPr>
          <w:sz w:val="28"/>
          <w:szCs w:val="28"/>
          <w:lang w:val="uk-UA"/>
        </w:rPr>
      </w:pPr>
    </w:p>
    <w:p w14:paraId="21AC20B0" w14:textId="4536A23F" w:rsidR="00E32B7B" w:rsidRDefault="00E32B7B" w:rsidP="00664177">
      <w:pPr>
        <w:tabs>
          <w:tab w:val="center" w:pos="4819"/>
        </w:tabs>
        <w:ind w:left="4963" w:hanging="4963"/>
        <w:jc w:val="both"/>
        <w:rPr>
          <w:sz w:val="28"/>
          <w:szCs w:val="28"/>
          <w:lang w:val="uk-UA"/>
        </w:rPr>
      </w:pPr>
      <w:r>
        <w:rPr>
          <w:sz w:val="28"/>
          <w:szCs w:val="28"/>
          <w:lang w:val="uk-UA"/>
        </w:rPr>
        <w:t xml:space="preserve">Савка Олег Васильович                             </w:t>
      </w:r>
      <w:r>
        <w:rPr>
          <w:sz w:val="28"/>
          <w:szCs w:val="28"/>
          <w:lang w:val="uk-UA"/>
        </w:rPr>
        <w:tab/>
        <w:t xml:space="preserve">- </w:t>
      </w:r>
      <w:r>
        <w:rPr>
          <w:rFonts w:eastAsia="Calibri"/>
          <w:color w:val="000000" w:themeColor="text1"/>
          <w:sz w:val="28"/>
          <w:szCs w:val="28"/>
          <w:lang w:val="uk-UA" w:eastAsia="en-US"/>
        </w:rPr>
        <w:t>к</w:t>
      </w:r>
      <w:r w:rsidRPr="00956861">
        <w:rPr>
          <w:rFonts w:eastAsia="Calibri"/>
          <w:color w:val="000000" w:themeColor="text1"/>
          <w:sz w:val="28"/>
          <w:szCs w:val="28"/>
          <w:lang w:eastAsia="en-US"/>
        </w:rPr>
        <w:t>еруючий справами</w:t>
      </w:r>
      <w:r>
        <w:rPr>
          <w:rFonts w:eastAsia="Calibri"/>
          <w:color w:val="000000" w:themeColor="text1"/>
          <w:sz w:val="28"/>
          <w:szCs w:val="28"/>
          <w:lang w:val="uk-UA" w:eastAsia="en-US"/>
        </w:rPr>
        <w:t xml:space="preserve">  </w:t>
      </w:r>
      <w:r w:rsidRPr="00956861">
        <w:rPr>
          <w:rFonts w:eastAsia="Calibri"/>
          <w:color w:val="000000" w:themeColor="text1"/>
          <w:sz w:val="28"/>
          <w:szCs w:val="28"/>
          <w:lang w:eastAsia="en-US"/>
        </w:rPr>
        <w:t>викон</w:t>
      </w:r>
      <w:r w:rsidRPr="00956861">
        <w:rPr>
          <w:rFonts w:eastAsia="Calibri"/>
          <w:color w:val="000000" w:themeColor="text1"/>
          <w:sz w:val="28"/>
          <w:szCs w:val="28"/>
          <w:lang w:val="uk-UA" w:eastAsia="en-US"/>
        </w:rPr>
        <w:t>авчого комітету</w:t>
      </w:r>
      <w:r>
        <w:rPr>
          <w:rFonts w:eastAsia="Calibri"/>
          <w:color w:val="000000" w:themeColor="text1"/>
          <w:sz w:val="28"/>
          <w:szCs w:val="28"/>
          <w:lang w:val="uk-UA" w:eastAsia="en-US"/>
        </w:rPr>
        <w:t xml:space="preserve">                                   </w:t>
      </w:r>
    </w:p>
    <w:p w14:paraId="4EE55D88" w14:textId="77777777" w:rsidR="00E32B7B" w:rsidRDefault="00E32B7B" w:rsidP="00E32B7B">
      <w:pPr>
        <w:tabs>
          <w:tab w:val="center" w:pos="4819"/>
        </w:tabs>
        <w:ind w:left="4963" w:hanging="4963"/>
        <w:rPr>
          <w:sz w:val="28"/>
          <w:szCs w:val="28"/>
          <w:lang w:val="uk-UA"/>
        </w:rPr>
      </w:pPr>
    </w:p>
    <w:p w14:paraId="60D1BCFB" w14:textId="6A06CB24" w:rsidR="00677088" w:rsidRDefault="00677088" w:rsidP="003922B8">
      <w:pPr>
        <w:ind w:left="4963" w:hanging="4963"/>
        <w:rPr>
          <w:sz w:val="28"/>
          <w:szCs w:val="28"/>
          <w:lang w:val="uk-UA"/>
        </w:rPr>
      </w:pPr>
      <w:r>
        <w:rPr>
          <w:sz w:val="28"/>
          <w:szCs w:val="28"/>
          <w:lang w:val="uk-UA"/>
        </w:rPr>
        <w:t xml:space="preserve">Табачук Наталія Титівна </w:t>
      </w:r>
      <w:r>
        <w:rPr>
          <w:sz w:val="28"/>
          <w:szCs w:val="28"/>
          <w:lang w:val="uk-UA"/>
        </w:rPr>
        <w:tab/>
        <w:t>- голова Калуського комітету профспілки працівників держустанов</w:t>
      </w:r>
      <w:r w:rsidR="001F6904">
        <w:rPr>
          <w:sz w:val="28"/>
          <w:szCs w:val="28"/>
          <w:lang w:val="uk-UA"/>
        </w:rPr>
        <w:t xml:space="preserve"> (за згодою)</w:t>
      </w:r>
    </w:p>
    <w:p w14:paraId="3E2895C5" w14:textId="77777777" w:rsidR="00677088" w:rsidRDefault="00677088" w:rsidP="00806311">
      <w:pPr>
        <w:rPr>
          <w:sz w:val="28"/>
          <w:szCs w:val="28"/>
          <w:lang w:val="uk-UA"/>
        </w:rPr>
      </w:pPr>
    </w:p>
    <w:p w14:paraId="79D1F7DC" w14:textId="4F812D01" w:rsidR="00677088" w:rsidRDefault="00677088" w:rsidP="00743D13">
      <w:pPr>
        <w:ind w:left="4963" w:hanging="4963"/>
        <w:jc w:val="both"/>
        <w:rPr>
          <w:sz w:val="28"/>
          <w:szCs w:val="28"/>
          <w:lang w:val="uk-UA"/>
        </w:rPr>
      </w:pPr>
      <w:r>
        <w:rPr>
          <w:sz w:val="28"/>
          <w:szCs w:val="28"/>
          <w:lang w:val="uk-UA"/>
        </w:rPr>
        <w:t>Федоришин Любов Михайлівна</w:t>
      </w:r>
      <w:r>
        <w:rPr>
          <w:sz w:val="28"/>
          <w:szCs w:val="28"/>
          <w:lang w:val="uk-UA"/>
        </w:rPr>
        <w:tab/>
      </w:r>
      <w:r w:rsidRPr="00F31A3E">
        <w:rPr>
          <w:sz w:val="28"/>
          <w:szCs w:val="28"/>
          <w:lang w:val="uk-UA"/>
        </w:rPr>
        <w:t>- начальник управління соціального захисту населення Калуської міської рад</w:t>
      </w:r>
      <w:r w:rsidR="00743D13">
        <w:rPr>
          <w:sz w:val="28"/>
          <w:szCs w:val="28"/>
          <w:lang w:val="uk-UA"/>
        </w:rPr>
        <w:t>и</w:t>
      </w:r>
    </w:p>
    <w:p w14:paraId="29A85F7F" w14:textId="77777777" w:rsidR="00355580" w:rsidRPr="00743D13" w:rsidRDefault="00355580" w:rsidP="00743D13">
      <w:pPr>
        <w:ind w:left="4963" w:hanging="4963"/>
        <w:jc w:val="both"/>
        <w:rPr>
          <w:sz w:val="28"/>
          <w:szCs w:val="28"/>
          <w:lang w:val="uk-UA"/>
        </w:rPr>
      </w:pPr>
    </w:p>
    <w:p w14:paraId="1F69F1D8" w14:textId="77777777" w:rsidR="0002697C" w:rsidRDefault="0002697C" w:rsidP="00BF487B">
      <w:pPr>
        <w:jc w:val="both"/>
        <w:rPr>
          <w:color w:val="000000"/>
          <w:spacing w:val="-2"/>
          <w:sz w:val="28"/>
          <w:szCs w:val="28"/>
          <w:lang w:val="uk-UA"/>
        </w:rPr>
      </w:pPr>
    </w:p>
    <w:p w14:paraId="6EEF659D" w14:textId="2F4905A2" w:rsidR="003730F1" w:rsidRDefault="00475787" w:rsidP="00BF487B">
      <w:pPr>
        <w:jc w:val="both"/>
        <w:rPr>
          <w:sz w:val="28"/>
          <w:szCs w:val="28"/>
          <w:lang w:val="uk-UA"/>
        </w:rPr>
      </w:pPr>
      <w:r w:rsidRPr="00401CD0">
        <w:rPr>
          <w:color w:val="000000"/>
          <w:spacing w:val="-2"/>
          <w:sz w:val="28"/>
          <w:szCs w:val="28"/>
          <w:lang w:val="uk-UA"/>
        </w:rPr>
        <w:t>Керуючий справами</w:t>
      </w:r>
      <w:r>
        <w:rPr>
          <w:color w:val="000000"/>
          <w:spacing w:val="-2"/>
          <w:sz w:val="28"/>
          <w:szCs w:val="28"/>
          <w:lang w:val="uk-UA"/>
        </w:rPr>
        <w:t xml:space="preserve"> </w:t>
      </w:r>
      <w:r w:rsidRPr="00401CD0">
        <w:rPr>
          <w:color w:val="000000"/>
          <w:spacing w:val="-2"/>
          <w:sz w:val="28"/>
          <w:szCs w:val="28"/>
          <w:lang w:val="uk-UA"/>
        </w:rPr>
        <w:t>викон</w:t>
      </w:r>
      <w:r w:rsidR="00B82521">
        <w:rPr>
          <w:color w:val="000000"/>
          <w:spacing w:val="-2"/>
          <w:sz w:val="28"/>
          <w:szCs w:val="28"/>
          <w:lang w:val="uk-UA"/>
        </w:rPr>
        <w:t xml:space="preserve">авчого комітету                    </w:t>
      </w:r>
      <w:r>
        <w:rPr>
          <w:sz w:val="28"/>
          <w:szCs w:val="28"/>
          <w:lang w:val="uk-UA"/>
        </w:rPr>
        <w:t xml:space="preserve">                           </w:t>
      </w:r>
      <w:bookmarkStart w:id="3" w:name="_Hlk227575115"/>
      <w:r w:rsidRPr="00401CD0">
        <w:rPr>
          <w:sz w:val="28"/>
          <w:szCs w:val="28"/>
          <w:lang w:val="uk-UA"/>
        </w:rPr>
        <w:t>Олег С</w:t>
      </w:r>
      <w:r>
        <w:rPr>
          <w:sz w:val="28"/>
          <w:szCs w:val="28"/>
          <w:lang w:val="uk-UA"/>
        </w:rPr>
        <w:t>АВКА</w:t>
      </w:r>
      <w:bookmarkEnd w:id="3"/>
    </w:p>
    <w:p w14:paraId="33B0F653" w14:textId="77777777" w:rsidR="001260A5" w:rsidRDefault="00DA7546" w:rsidP="00F3345C">
      <w:pPr>
        <w:ind w:left="4248" w:firstLine="708"/>
        <w:rPr>
          <w:sz w:val="28"/>
          <w:szCs w:val="28"/>
          <w:lang w:val="uk-UA"/>
        </w:rPr>
      </w:pPr>
      <w:r>
        <w:rPr>
          <w:sz w:val="28"/>
          <w:szCs w:val="28"/>
          <w:lang w:val="uk-UA"/>
        </w:rPr>
        <w:t xml:space="preserve"> </w:t>
      </w:r>
    </w:p>
    <w:p w14:paraId="76F8ED46" w14:textId="77777777" w:rsidR="001260A5" w:rsidRDefault="001260A5" w:rsidP="00F3345C">
      <w:pPr>
        <w:ind w:left="4248" w:firstLine="708"/>
        <w:rPr>
          <w:sz w:val="28"/>
          <w:szCs w:val="28"/>
          <w:lang w:val="uk-UA"/>
        </w:rPr>
      </w:pPr>
    </w:p>
    <w:p w14:paraId="1C7ACB34" w14:textId="7CA46E1D" w:rsidR="00743D13" w:rsidRPr="00743D13" w:rsidRDefault="001260A5" w:rsidP="00F3345C">
      <w:pPr>
        <w:ind w:left="4248" w:firstLine="708"/>
        <w:rPr>
          <w:sz w:val="28"/>
          <w:szCs w:val="28"/>
        </w:rPr>
      </w:pPr>
      <w:r>
        <w:rPr>
          <w:sz w:val="28"/>
          <w:szCs w:val="28"/>
          <w:lang w:val="uk-UA"/>
        </w:rPr>
        <w:lastRenderedPageBreak/>
        <w:t xml:space="preserve">                                            </w:t>
      </w:r>
      <w:r w:rsidR="00DA7546">
        <w:rPr>
          <w:sz w:val="28"/>
          <w:szCs w:val="28"/>
          <w:lang w:val="uk-UA"/>
        </w:rPr>
        <w:t xml:space="preserve"> </w:t>
      </w:r>
      <w:r w:rsidR="00743D13" w:rsidRPr="00743D13">
        <w:rPr>
          <w:sz w:val="28"/>
          <w:szCs w:val="28"/>
        </w:rPr>
        <w:t xml:space="preserve">Додаток </w:t>
      </w:r>
      <w:r w:rsidR="00743D13">
        <w:rPr>
          <w:sz w:val="28"/>
          <w:szCs w:val="28"/>
          <w:lang w:val="uk-UA"/>
        </w:rPr>
        <w:t>2</w:t>
      </w:r>
      <w:r w:rsidR="00743D13" w:rsidRPr="00743D13">
        <w:rPr>
          <w:sz w:val="28"/>
          <w:szCs w:val="28"/>
        </w:rPr>
        <w:t xml:space="preserve"> </w:t>
      </w:r>
    </w:p>
    <w:p w14:paraId="2DD25485" w14:textId="123FAF39" w:rsidR="00743D13" w:rsidRPr="00743D13" w:rsidRDefault="00743D13" w:rsidP="00743D13">
      <w:pPr>
        <w:rPr>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3D13">
        <w:rPr>
          <w:sz w:val="28"/>
          <w:szCs w:val="28"/>
        </w:rPr>
        <w:t xml:space="preserve">  до розпорядження міського голови</w:t>
      </w:r>
    </w:p>
    <w:p w14:paraId="57FD979F" w14:textId="6E0BEB67" w:rsidR="0079169A" w:rsidRDefault="00743D13" w:rsidP="00743D13">
      <w:pPr>
        <w:rPr>
          <w:b/>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260A5">
        <w:rPr>
          <w:sz w:val="28"/>
          <w:szCs w:val="28"/>
          <w:lang w:val="uk-UA"/>
        </w:rPr>
        <w:t xml:space="preserve">                            </w:t>
      </w:r>
      <w:r w:rsidR="001260A5">
        <w:rPr>
          <w:sz w:val="28"/>
          <w:szCs w:val="28"/>
        </w:rPr>
        <w:t xml:space="preserve"> </w:t>
      </w:r>
      <w:r w:rsidR="001260A5">
        <w:rPr>
          <w:sz w:val="28"/>
          <w:szCs w:val="28"/>
          <w:lang w:val="uk-UA"/>
        </w:rPr>
        <w:t>30.04.2026 № 152-р</w:t>
      </w:r>
    </w:p>
    <w:p w14:paraId="715748AD" w14:textId="77777777" w:rsidR="00743D13" w:rsidRDefault="00743D13" w:rsidP="004E4292">
      <w:pPr>
        <w:jc w:val="center"/>
        <w:rPr>
          <w:sz w:val="28"/>
          <w:szCs w:val="28"/>
        </w:rPr>
      </w:pPr>
    </w:p>
    <w:p w14:paraId="7DF7E71D" w14:textId="37E1ED3F" w:rsidR="004E4292" w:rsidRPr="001F6904" w:rsidRDefault="004E4292" w:rsidP="004E4292">
      <w:pPr>
        <w:jc w:val="center"/>
        <w:rPr>
          <w:sz w:val="28"/>
          <w:szCs w:val="28"/>
        </w:rPr>
      </w:pPr>
      <w:r w:rsidRPr="001F6904">
        <w:rPr>
          <w:sz w:val="28"/>
          <w:szCs w:val="28"/>
        </w:rPr>
        <w:t>ПОРЯДОК</w:t>
      </w:r>
    </w:p>
    <w:p w14:paraId="2A6A44F0" w14:textId="711A2820" w:rsidR="004E4292" w:rsidRPr="001B1BDC" w:rsidRDefault="001F6904" w:rsidP="004E4292">
      <w:pPr>
        <w:jc w:val="center"/>
        <w:rPr>
          <w:sz w:val="28"/>
          <w:szCs w:val="28"/>
          <w:lang w:val="uk-UA"/>
        </w:rPr>
      </w:pPr>
      <w:r w:rsidRPr="001F6904">
        <w:rPr>
          <w:sz w:val="28"/>
          <w:szCs w:val="28"/>
        </w:rPr>
        <w:t xml:space="preserve">реагування </w:t>
      </w:r>
      <w:r w:rsidRPr="001F6904">
        <w:rPr>
          <w:sz w:val="28"/>
          <w:szCs w:val="28"/>
          <w:lang w:val="uk-UA"/>
        </w:rPr>
        <w:t>К</w:t>
      </w:r>
      <w:r w:rsidR="004E4292" w:rsidRPr="001F6904">
        <w:rPr>
          <w:sz w:val="28"/>
          <w:szCs w:val="28"/>
        </w:rPr>
        <w:t>омісією з питань розгляду звернень щодо випадків дискримінації за ознакою статі, насильства за ознакою статі та сексуальних домагань</w:t>
      </w:r>
      <w:r w:rsidR="00743D13" w:rsidRPr="00743D13">
        <w:t xml:space="preserve"> </w:t>
      </w:r>
      <w:r w:rsidR="00743D13" w:rsidRPr="00743D13">
        <w:rPr>
          <w:sz w:val="28"/>
          <w:szCs w:val="28"/>
        </w:rPr>
        <w:t xml:space="preserve">в Калуській міській раді, її виконавчих органах, </w:t>
      </w:r>
      <w:proofErr w:type="gramStart"/>
      <w:r w:rsidR="00743D13" w:rsidRPr="00743D13">
        <w:rPr>
          <w:sz w:val="28"/>
          <w:szCs w:val="28"/>
        </w:rPr>
        <w:t>підприємствах,  установах</w:t>
      </w:r>
      <w:proofErr w:type="gramEnd"/>
      <w:r w:rsidR="00743D13" w:rsidRPr="00743D13">
        <w:rPr>
          <w:sz w:val="28"/>
          <w:szCs w:val="28"/>
        </w:rPr>
        <w:t xml:space="preserve"> та організаціях, що належать до сфери її управління </w:t>
      </w:r>
      <w:r w:rsidR="001B1BDC">
        <w:rPr>
          <w:sz w:val="28"/>
          <w:szCs w:val="28"/>
          <w:lang w:val="uk-UA"/>
        </w:rPr>
        <w:t>(далі – Порядок)</w:t>
      </w:r>
    </w:p>
    <w:p w14:paraId="378B8485" w14:textId="77777777" w:rsidR="001F6904" w:rsidRPr="001F6904" w:rsidRDefault="001F6904" w:rsidP="004E4292">
      <w:pPr>
        <w:jc w:val="center"/>
        <w:rPr>
          <w:sz w:val="28"/>
          <w:szCs w:val="28"/>
        </w:rPr>
      </w:pPr>
    </w:p>
    <w:p w14:paraId="49E37956" w14:textId="2563B14A" w:rsidR="004E4292" w:rsidRDefault="004E4292" w:rsidP="004E4292">
      <w:pPr>
        <w:jc w:val="both"/>
        <w:rPr>
          <w:b/>
          <w:sz w:val="28"/>
          <w:szCs w:val="28"/>
        </w:rPr>
      </w:pPr>
      <w:r>
        <w:rPr>
          <w:sz w:val="28"/>
          <w:szCs w:val="28"/>
        </w:rPr>
        <w:t xml:space="preserve">                                                </w:t>
      </w:r>
      <w:r w:rsidR="00743D13">
        <w:rPr>
          <w:sz w:val="28"/>
          <w:szCs w:val="28"/>
          <w:lang w:val="uk-UA"/>
        </w:rPr>
        <w:t xml:space="preserve">1. </w:t>
      </w:r>
      <w:r>
        <w:rPr>
          <w:b/>
          <w:sz w:val="28"/>
          <w:szCs w:val="28"/>
        </w:rPr>
        <w:t xml:space="preserve">Загальні положення </w:t>
      </w:r>
    </w:p>
    <w:p w14:paraId="36B2C364" w14:textId="5CEE7C7E" w:rsidR="004E4292" w:rsidRDefault="004E4292" w:rsidP="004E4292">
      <w:pPr>
        <w:jc w:val="both"/>
        <w:rPr>
          <w:sz w:val="28"/>
          <w:szCs w:val="28"/>
        </w:rPr>
      </w:pPr>
      <w:r>
        <w:rPr>
          <w:sz w:val="28"/>
          <w:szCs w:val="28"/>
        </w:rPr>
        <w:t xml:space="preserve">   </w:t>
      </w:r>
      <w:r w:rsidR="004E59F7">
        <w:rPr>
          <w:sz w:val="28"/>
          <w:szCs w:val="28"/>
        </w:rPr>
        <w:tab/>
      </w:r>
      <w:r>
        <w:rPr>
          <w:sz w:val="28"/>
          <w:szCs w:val="28"/>
        </w:rPr>
        <w:t>1</w:t>
      </w:r>
      <w:r w:rsidR="00743D13">
        <w:rPr>
          <w:sz w:val="28"/>
          <w:szCs w:val="28"/>
          <w:lang w:val="uk-UA"/>
        </w:rPr>
        <w:t>.1</w:t>
      </w:r>
      <w:r>
        <w:rPr>
          <w:sz w:val="28"/>
          <w:szCs w:val="28"/>
        </w:rPr>
        <w:t xml:space="preserve">. Комісія з питань розгляду звернень щодо випадків дискримінації за ознакою статі, насильства за ознакою статі та сексуальних домагань </w:t>
      </w:r>
      <w:r w:rsidR="00743D13" w:rsidRPr="00743D13">
        <w:rPr>
          <w:sz w:val="28"/>
          <w:szCs w:val="28"/>
        </w:rPr>
        <w:t xml:space="preserve">в Калуській міській раді, її виконавчих органах, </w:t>
      </w:r>
      <w:proofErr w:type="gramStart"/>
      <w:r w:rsidR="00743D13" w:rsidRPr="00743D13">
        <w:rPr>
          <w:sz w:val="28"/>
          <w:szCs w:val="28"/>
        </w:rPr>
        <w:t>підприємствах,  установах</w:t>
      </w:r>
      <w:proofErr w:type="gramEnd"/>
      <w:r w:rsidR="00743D13" w:rsidRPr="00743D13">
        <w:rPr>
          <w:sz w:val="28"/>
          <w:szCs w:val="28"/>
        </w:rPr>
        <w:t xml:space="preserve"> та організаціях, що належать до сфери її управління </w:t>
      </w:r>
      <w:r>
        <w:rPr>
          <w:sz w:val="28"/>
          <w:szCs w:val="28"/>
        </w:rPr>
        <w:t>(далі – Комісія) є постійно діючим органом</w:t>
      </w:r>
      <w:r w:rsidR="00F26D79">
        <w:rPr>
          <w:sz w:val="28"/>
          <w:szCs w:val="28"/>
          <w:lang w:val="uk-UA"/>
        </w:rPr>
        <w:t xml:space="preserve"> при Калуськ</w:t>
      </w:r>
      <w:r w:rsidR="00994A72">
        <w:rPr>
          <w:sz w:val="28"/>
          <w:szCs w:val="28"/>
          <w:lang w:val="uk-UA"/>
        </w:rPr>
        <w:t>ій</w:t>
      </w:r>
      <w:r w:rsidR="00F26D79">
        <w:rPr>
          <w:sz w:val="28"/>
          <w:szCs w:val="28"/>
          <w:lang w:val="uk-UA"/>
        </w:rPr>
        <w:t xml:space="preserve"> міськ</w:t>
      </w:r>
      <w:r w:rsidR="00994A72">
        <w:rPr>
          <w:sz w:val="28"/>
          <w:szCs w:val="28"/>
          <w:lang w:val="uk-UA"/>
        </w:rPr>
        <w:t>ій</w:t>
      </w:r>
      <w:r w:rsidR="00F26D79">
        <w:rPr>
          <w:sz w:val="28"/>
          <w:szCs w:val="28"/>
          <w:lang w:val="uk-UA"/>
        </w:rPr>
        <w:t xml:space="preserve"> рад</w:t>
      </w:r>
      <w:r w:rsidR="00994A72">
        <w:rPr>
          <w:sz w:val="28"/>
          <w:szCs w:val="28"/>
          <w:lang w:val="uk-UA"/>
        </w:rPr>
        <w:t>і</w:t>
      </w:r>
      <w:r>
        <w:rPr>
          <w:sz w:val="28"/>
          <w:szCs w:val="28"/>
        </w:rPr>
        <w:t xml:space="preserve">. </w:t>
      </w:r>
    </w:p>
    <w:p w14:paraId="02FEA36E" w14:textId="4809FF23" w:rsidR="004E4292" w:rsidRDefault="004E4292" w:rsidP="004E4292">
      <w:pPr>
        <w:jc w:val="both"/>
        <w:rPr>
          <w:sz w:val="28"/>
          <w:szCs w:val="28"/>
        </w:rPr>
      </w:pPr>
      <w:r>
        <w:rPr>
          <w:sz w:val="28"/>
          <w:szCs w:val="28"/>
        </w:rPr>
        <w:t xml:space="preserve"> </w:t>
      </w:r>
      <w:r w:rsidR="004E59F7">
        <w:rPr>
          <w:sz w:val="28"/>
          <w:szCs w:val="28"/>
        </w:rPr>
        <w:tab/>
      </w:r>
      <w:r>
        <w:rPr>
          <w:sz w:val="28"/>
          <w:szCs w:val="28"/>
        </w:rPr>
        <w:t xml:space="preserve"> </w:t>
      </w:r>
      <w:r w:rsidR="00743D13">
        <w:rPr>
          <w:sz w:val="28"/>
          <w:szCs w:val="28"/>
          <w:lang w:val="uk-UA"/>
        </w:rPr>
        <w:t>1.</w:t>
      </w:r>
      <w:r>
        <w:rPr>
          <w:sz w:val="28"/>
          <w:szCs w:val="28"/>
        </w:rPr>
        <w:t>2. Комісія утворена з метою забезпечення реагування на звер</w:t>
      </w:r>
      <w:r w:rsidR="00117C20">
        <w:rPr>
          <w:sz w:val="28"/>
          <w:szCs w:val="28"/>
        </w:rPr>
        <w:t xml:space="preserve">нення щодо можливих випадків: </w:t>
      </w:r>
      <w:r>
        <w:rPr>
          <w:sz w:val="28"/>
          <w:szCs w:val="28"/>
        </w:rPr>
        <w:t>дискримінації за ознакою</w:t>
      </w:r>
      <w:r w:rsidR="00117C20">
        <w:rPr>
          <w:sz w:val="28"/>
          <w:szCs w:val="28"/>
        </w:rPr>
        <w:t xml:space="preserve"> статі</w:t>
      </w:r>
      <w:r w:rsidR="00743D13">
        <w:rPr>
          <w:sz w:val="28"/>
          <w:szCs w:val="28"/>
          <w:lang w:val="uk-UA"/>
        </w:rPr>
        <w:t xml:space="preserve">, </w:t>
      </w:r>
      <w:r w:rsidR="00117C20">
        <w:rPr>
          <w:sz w:val="28"/>
          <w:szCs w:val="28"/>
        </w:rPr>
        <w:t>насильства за ознакою статі</w:t>
      </w:r>
      <w:r w:rsidR="00743D13">
        <w:rPr>
          <w:sz w:val="28"/>
          <w:szCs w:val="28"/>
          <w:lang w:val="uk-UA"/>
        </w:rPr>
        <w:t>,</w:t>
      </w:r>
      <w:r>
        <w:rPr>
          <w:sz w:val="28"/>
          <w:szCs w:val="28"/>
        </w:rPr>
        <w:t xml:space="preserve"> сексуальних домагань. </w:t>
      </w:r>
    </w:p>
    <w:p w14:paraId="7DD06D1A" w14:textId="4FEB8494" w:rsidR="004E4292" w:rsidRDefault="004E4292" w:rsidP="004E4292">
      <w:pPr>
        <w:jc w:val="both"/>
        <w:rPr>
          <w:sz w:val="28"/>
          <w:szCs w:val="28"/>
        </w:rPr>
      </w:pPr>
      <w:r>
        <w:rPr>
          <w:sz w:val="28"/>
          <w:szCs w:val="28"/>
        </w:rPr>
        <w:t xml:space="preserve">  </w:t>
      </w:r>
      <w:r w:rsidR="004E59F7">
        <w:rPr>
          <w:sz w:val="28"/>
          <w:szCs w:val="28"/>
        </w:rPr>
        <w:tab/>
      </w:r>
      <w:r w:rsidR="00743D13">
        <w:rPr>
          <w:sz w:val="28"/>
          <w:szCs w:val="28"/>
          <w:lang w:val="uk-UA"/>
        </w:rPr>
        <w:t>1.</w:t>
      </w:r>
      <w:r>
        <w:rPr>
          <w:sz w:val="28"/>
          <w:szCs w:val="28"/>
        </w:rPr>
        <w:t>3. Діяльність Комісії провадиться на засадах верховенства права, законності, незалежності, колегіальності, професіоналізму, об’єктивності та неупередженості, відповідальності, забезпечення прав людини та гендерної рівності, обґрунтованості прийнятих висновків.</w:t>
      </w:r>
    </w:p>
    <w:p w14:paraId="3FF67CDA" w14:textId="262E3FEC" w:rsidR="004E4292" w:rsidRDefault="004E4292" w:rsidP="004E4292">
      <w:pPr>
        <w:jc w:val="both"/>
        <w:rPr>
          <w:sz w:val="28"/>
          <w:szCs w:val="28"/>
        </w:rPr>
      </w:pPr>
      <w:r>
        <w:rPr>
          <w:sz w:val="28"/>
          <w:szCs w:val="28"/>
        </w:rPr>
        <w:t xml:space="preserve"> </w:t>
      </w:r>
      <w:r w:rsidR="004E59F7">
        <w:rPr>
          <w:sz w:val="28"/>
          <w:szCs w:val="28"/>
        </w:rPr>
        <w:tab/>
      </w:r>
      <w:r w:rsidR="00406965">
        <w:rPr>
          <w:sz w:val="28"/>
          <w:szCs w:val="28"/>
          <w:lang w:val="uk-UA"/>
        </w:rPr>
        <w:t>1.</w:t>
      </w:r>
      <w:r>
        <w:rPr>
          <w:sz w:val="28"/>
          <w:szCs w:val="28"/>
        </w:rPr>
        <w:t>4. Комісією під час розгляду звернень щодо випадків дискримінації за ознакою статі, насильства за ознакою статі та сексуальних домагань застосовується концепція перенесення тягаря доказування із заявників на осіб, стосовно яких подано звернення.</w:t>
      </w:r>
    </w:p>
    <w:p w14:paraId="58AA5EE3" w14:textId="77777777" w:rsidR="00406965" w:rsidRDefault="00406965" w:rsidP="00406965">
      <w:pPr>
        <w:spacing w:after="120"/>
        <w:ind w:firstLine="708"/>
        <w:jc w:val="both"/>
        <w:rPr>
          <w:sz w:val="28"/>
          <w:szCs w:val="28"/>
        </w:rPr>
      </w:pPr>
    </w:p>
    <w:p w14:paraId="1B07025C" w14:textId="05B0287F" w:rsidR="00406965" w:rsidRDefault="00406965" w:rsidP="00406965">
      <w:pPr>
        <w:spacing w:after="120"/>
        <w:jc w:val="both"/>
        <w:rPr>
          <w:b/>
          <w:sz w:val="28"/>
          <w:szCs w:val="28"/>
        </w:rPr>
      </w:pPr>
      <w:r>
        <w:rPr>
          <w:b/>
          <w:sz w:val="28"/>
          <w:szCs w:val="28"/>
        </w:rPr>
        <w:t xml:space="preserve">                                                  </w:t>
      </w:r>
      <w:r>
        <w:rPr>
          <w:b/>
          <w:sz w:val="28"/>
          <w:szCs w:val="28"/>
          <w:lang w:val="uk-UA"/>
        </w:rPr>
        <w:t xml:space="preserve">2. </w:t>
      </w:r>
      <w:r>
        <w:rPr>
          <w:b/>
          <w:sz w:val="28"/>
          <w:szCs w:val="28"/>
        </w:rPr>
        <w:t xml:space="preserve">Склад Комісії </w:t>
      </w:r>
    </w:p>
    <w:p w14:paraId="76F2395E" w14:textId="60143DD8" w:rsidR="00406965" w:rsidRPr="00F26D79" w:rsidRDefault="00406965" w:rsidP="00406965">
      <w:pPr>
        <w:ind w:firstLine="708"/>
        <w:jc w:val="both"/>
        <w:rPr>
          <w:sz w:val="28"/>
          <w:szCs w:val="28"/>
          <w:lang w:val="uk-UA"/>
        </w:rPr>
      </w:pPr>
      <w:r>
        <w:rPr>
          <w:sz w:val="28"/>
          <w:szCs w:val="28"/>
          <w:lang w:val="uk-UA"/>
        </w:rPr>
        <w:t>2.1</w:t>
      </w:r>
      <w:r>
        <w:rPr>
          <w:sz w:val="28"/>
          <w:szCs w:val="28"/>
        </w:rPr>
        <w:t>.</w:t>
      </w:r>
      <w:r>
        <w:rPr>
          <w:sz w:val="28"/>
          <w:szCs w:val="28"/>
          <w:lang w:val="uk-UA"/>
        </w:rPr>
        <w:t xml:space="preserve"> Комісія утворюється у складі затвердженому розпорядженням міського голови.</w:t>
      </w:r>
    </w:p>
    <w:p w14:paraId="458FC2F5" w14:textId="29157C42" w:rsidR="00406965" w:rsidRDefault="00406965" w:rsidP="00406965">
      <w:pPr>
        <w:ind w:firstLine="708"/>
        <w:jc w:val="both"/>
        <w:rPr>
          <w:sz w:val="28"/>
          <w:szCs w:val="28"/>
        </w:rPr>
      </w:pPr>
      <w:r>
        <w:rPr>
          <w:sz w:val="28"/>
          <w:szCs w:val="28"/>
          <w:lang w:val="uk-UA"/>
        </w:rPr>
        <w:t xml:space="preserve">2.2. </w:t>
      </w:r>
      <w:proofErr w:type="gramStart"/>
      <w:r>
        <w:rPr>
          <w:sz w:val="28"/>
          <w:szCs w:val="28"/>
        </w:rPr>
        <w:t>До складу</w:t>
      </w:r>
      <w:proofErr w:type="gramEnd"/>
      <w:r>
        <w:rPr>
          <w:sz w:val="28"/>
          <w:szCs w:val="28"/>
        </w:rPr>
        <w:t xml:space="preserve"> Комісії входять голова</w:t>
      </w:r>
      <w:r w:rsidRPr="002A7908">
        <w:rPr>
          <w:sz w:val="28"/>
          <w:szCs w:val="28"/>
        </w:rPr>
        <w:t xml:space="preserve">, секретар </w:t>
      </w:r>
      <w:r>
        <w:rPr>
          <w:sz w:val="28"/>
          <w:szCs w:val="28"/>
        </w:rPr>
        <w:t>та члени Комісії.</w:t>
      </w:r>
    </w:p>
    <w:p w14:paraId="37371BED" w14:textId="6611D35F" w:rsidR="00406965" w:rsidRDefault="00406965" w:rsidP="00406965">
      <w:pPr>
        <w:ind w:firstLine="708"/>
        <w:jc w:val="both"/>
        <w:rPr>
          <w:color w:val="000000" w:themeColor="text1"/>
          <w:sz w:val="28"/>
          <w:szCs w:val="28"/>
          <w:lang w:val="uk-UA"/>
        </w:rPr>
      </w:pPr>
      <w:r>
        <w:rPr>
          <w:color w:val="000000" w:themeColor="text1"/>
          <w:sz w:val="28"/>
          <w:szCs w:val="28"/>
          <w:lang w:val="uk-UA"/>
        </w:rPr>
        <w:t>2.3</w:t>
      </w:r>
      <w:r w:rsidRPr="001B1BDC">
        <w:rPr>
          <w:color w:val="000000" w:themeColor="text1"/>
          <w:sz w:val="28"/>
          <w:szCs w:val="28"/>
          <w:lang w:val="uk-UA"/>
        </w:rPr>
        <w:t xml:space="preserve">. Комісію очолює </w:t>
      </w:r>
      <w:r>
        <w:rPr>
          <w:color w:val="000000" w:themeColor="text1"/>
          <w:sz w:val="28"/>
          <w:szCs w:val="28"/>
          <w:lang w:val="uk-UA"/>
        </w:rPr>
        <w:t xml:space="preserve">голова Комісії - </w:t>
      </w:r>
      <w:r w:rsidRPr="001B1BDC">
        <w:rPr>
          <w:color w:val="000000" w:themeColor="text1"/>
          <w:sz w:val="28"/>
          <w:szCs w:val="28"/>
          <w:lang w:val="uk-UA"/>
        </w:rPr>
        <w:t>координатор з питань забезпечення рівних прав та можливостей жінок і чоловіків, запобігання і протидії насильству за ознакою статі, що визначений розпорядженням міського голови Калуської міської ради.</w:t>
      </w:r>
    </w:p>
    <w:p w14:paraId="5A41E673" w14:textId="084FCF5B" w:rsidR="00DA7546" w:rsidRDefault="00406965" w:rsidP="00406965">
      <w:pPr>
        <w:ind w:firstLine="708"/>
        <w:jc w:val="both"/>
        <w:rPr>
          <w:color w:val="000000" w:themeColor="text1"/>
          <w:sz w:val="28"/>
          <w:szCs w:val="28"/>
          <w:lang w:val="uk-UA"/>
        </w:rPr>
      </w:pPr>
      <w:r>
        <w:rPr>
          <w:color w:val="000000" w:themeColor="text1"/>
          <w:sz w:val="28"/>
          <w:szCs w:val="28"/>
          <w:lang w:val="uk-UA"/>
        </w:rPr>
        <w:t xml:space="preserve">2.4. </w:t>
      </w:r>
      <w:r w:rsidRPr="001B1BDC">
        <w:rPr>
          <w:color w:val="000000" w:themeColor="text1"/>
          <w:sz w:val="28"/>
          <w:szCs w:val="28"/>
          <w:lang w:val="uk-UA"/>
        </w:rPr>
        <w:t xml:space="preserve">До складу </w:t>
      </w:r>
      <w:r>
        <w:rPr>
          <w:color w:val="000000" w:themeColor="text1"/>
          <w:sz w:val="28"/>
          <w:szCs w:val="28"/>
          <w:lang w:val="uk-UA"/>
        </w:rPr>
        <w:t>К</w:t>
      </w:r>
      <w:r w:rsidRPr="001B1BDC">
        <w:rPr>
          <w:color w:val="000000" w:themeColor="text1"/>
          <w:sz w:val="28"/>
          <w:szCs w:val="28"/>
          <w:lang w:val="uk-UA"/>
        </w:rPr>
        <w:t xml:space="preserve">омісії можуть входити представники служби управління персоналом, профспілкової організації, особи, відповідальні за забезпечення рівних прав та можливостей жінок і чоловіків, радник з питань забезпечення рівних прав та можливостей жінок і чоловіків, запобігання та протидії насильству за ознакою статі, особи, які мають відповідну фахову освіту за </w:t>
      </w:r>
    </w:p>
    <w:p w14:paraId="78D28110" w14:textId="3EAE4D0E" w:rsidR="003730F1" w:rsidRDefault="003730F1" w:rsidP="00406965">
      <w:pPr>
        <w:ind w:firstLine="708"/>
        <w:jc w:val="both"/>
        <w:rPr>
          <w:color w:val="000000" w:themeColor="text1"/>
          <w:sz w:val="28"/>
          <w:szCs w:val="28"/>
          <w:lang w:val="uk-UA"/>
        </w:rPr>
      </w:pPr>
    </w:p>
    <w:p w14:paraId="3FCEF0DF" w14:textId="77777777" w:rsidR="003730F1" w:rsidRDefault="003730F1" w:rsidP="00406965">
      <w:pPr>
        <w:ind w:firstLine="708"/>
        <w:jc w:val="both"/>
        <w:rPr>
          <w:color w:val="000000" w:themeColor="text1"/>
          <w:sz w:val="28"/>
          <w:szCs w:val="28"/>
          <w:lang w:val="uk-UA"/>
        </w:rPr>
      </w:pPr>
    </w:p>
    <w:p w14:paraId="0C70A26B" w14:textId="4B21576E" w:rsidR="00DA7546" w:rsidRDefault="00DA7546" w:rsidP="00DA7546">
      <w:pPr>
        <w:jc w:val="both"/>
        <w:rPr>
          <w:color w:val="000000" w:themeColor="text1"/>
          <w:sz w:val="28"/>
          <w:szCs w:val="28"/>
          <w:lang w:val="uk-UA"/>
        </w:rPr>
      </w:pPr>
    </w:p>
    <w:p w14:paraId="5923F9CA" w14:textId="5432AAA0" w:rsidR="001260A5" w:rsidRDefault="001260A5" w:rsidP="00DA7546">
      <w:pPr>
        <w:jc w:val="both"/>
        <w:rPr>
          <w:color w:val="000000" w:themeColor="text1"/>
          <w:sz w:val="28"/>
          <w:szCs w:val="28"/>
          <w:lang w:val="uk-UA"/>
        </w:rPr>
      </w:pPr>
    </w:p>
    <w:p w14:paraId="36C899B6" w14:textId="77777777" w:rsidR="001260A5" w:rsidRDefault="001260A5" w:rsidP="00DA7546">
      <w:pPr>
        <w:jc w:val="both"/>
        <w:rPr>
          <w:color w:val="000000" w:themeColor="text1"/>
          <w:sz w:val="28"/>
          <w:szCs w:val="28"/>
          <w:lang w:val="uk-UA"/>
        </w:rPr>
      </w:pPr>
    </w:p>
    <w:p w14:paraId="6FB0EC8D" w14:textId="3F54A3CE" w:rsidR="00DA7546" w:rsidRPr="00743D13" w:rsidRDefault="001260A5" w:rsidP="0002697C">
      <w:pPr>
        <w:ind w:left="4956"/>
        <w:rPr>
          <w:sz w:val="28"/>
          <w:szCs w:val="28"/>
        </w:rPr>
      </w:pPr>
      <w:r>
        <w:rPr>
          <w:color w:val="000000" w:themeColor="text1"/>
          <w:sz w:val="28"/>
          <w:szCs w:val="28"/>
          <w:lang w:val="uk-UA"/>
        </w:rPr>
        <w:lastRenderedPageBreak/>
        <w:t xml:space="preserve">                    </w:t>
      </w:r>
      <w:r w:rsidR="00DA7546">
        <w:rPr>
          <w:color w:val="000000" w:themeColor="text1"/>
          <w:sz w:val="28"/>
          <w:szCs w:val="28"/>
          <w:lang w:val="uk-UA"/>
        </w:rPr>
        <w:t xml:space="preserve">Продовження </w:t>
      </w:r>
      <w:r w:rsidR="00DA7546">
        <w:rPr>
          <w:sz w:val="28"/>
          <w:szCs w:val="28"/>
          <w:lang w:val="uk-UA"/>
        </w:rPr>
        <w:t>д</w:t>
      </w:r>
      <w:r w:rsidR="00DA7546" w:rsidRPr="00743D13">
        <w:rPr>
          <w:sz w:val="28"/>
          <w:szCs w:val="28"/>
        </w:rPr>
        <w:t>одатк</w:t>
      </w:r>
      <w:r w:rsidR="00DA7546">
        <w:rPr>
          <w:sz w:val="28"/>
          <w:szCs w:val="28"/>
          <w:lang w:val="uk-UA"/>
        </w:rPr>
        <w:t>у</w:t>
      </w:r>
      <w:r w:rsidR="00DA7546" w:rsidRPr="00743D13">
        <w:rPr>
          <w:sz w:val="28"/>
          <w:szCs w:val="28"/>
        </w:rPr>
        <w:t xml:space="preserve"> </w:t>
      </w:r>
      <w:r w:rsidR="00DA7546">
        <w:rPr>
          <w:sz w:val="28"/>
          <w:szCs w:val="28"/>
          <w:lang w:val="uk-UA"/>
        </w:rPr>
        <w:t>2</w:t>
      </w:r>
      <w:r w:rsidR="00DA7546" w:rsidRPr="00743D13">
        <w:rPr>
          <w:sz w:val="28"/>
          <w:szCs w:val="28"/>
        </w:rPr>
        <w:t xml:space="preserve"> </w:t>
      </w:r>
    </w:p>
    <w:p w14:paraId="716FD2A2" w14:textId="77777777" w:rsidR="00DA7546" w:rsidRPr="00743D13" w:rsidRDefault="00DA7546" w:rsidP="00DA7546">
      <w:pPr>
        <w:rPr>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3D13">
        <w:rPr>
          <w:sz w:val="28"/>
          <w:szCs w:val="28"/>
        </w:rPr>
        <w:t xml:space="preserve">  до розпорядження міського голови</w:t>
      </w:r>
    </w:p>
    <w:p w14:paraId="69F082F7" w14:textId="38060B51" w:rsidR="00DA7546" w:rsidRDefault="00DA7546" w:rsidP="00DA7546">
      <w:pPr>
        <w:rPr>
          <w:b/>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260A5">
        <w:rPr>
          <w:sz w:val="28"/>
          <w:szCs w:val="28"/>
        </w:rPr>
        <w:t xml:space="preserve"> </w:t>
      </w:r>
      <w:r w:rsidR="001260A5">
        <w:rPr>
          <w:sz w:val="28"/>
          <w:szCs w:val="28"/>
          <w:lang w:val="uk-UA"/>
        </w:rPr>
        <w:t xml:space="preserve">                           </w:t>
      </w:r>
      <w:r w:rsidR="001260A5">
        <w:rPr>
          <w:sz w:val="28"/>
          <w:szCs w:val="28"/>
          <w:lang w:val="uk-UA"/>
        </w:rPr>
        <w:t>30.04.2026 № 152-р</w:t>
      </w:r>
    </w:p>
    <w:p w14:paraId="00877C83" w14:textId="77777777" w:rsidR="00DA7546" w:rsidRDefault="00DA7546" w:rsidP="00DA7546">
      <w:pPr>
        <w:jc w:val="both"/>
        <w:rPr>
          <w:color w:val="000000" w:themeColor="text1"/>
          <w:sz w:val="28"/>
          <w:szCs w:val="28"/>
          <w:lang w:val="uk-UA"/>
        </w:rPr>
      </w:pPr>
    </w:p>
    <w:p w14:paraId="583734A7" w14:textId="02A17344" w:rsidR="00406965" w:rsidRDefault="00DA7546" w:rsidP="00DA7546">
      <w:pPr>
        <w:jc w:val="both"/>
        <w:rPr>
          <w:color w:val="000000" w:themeColor="text1"/>
          <w:sz w:val="28"/>
          <w:szCs w:val="28"/>
          <w:lang w:val="uk-UA"/>
        </w:rPr>
      </w:pPr>
      <w:r w:rsidRPr="00DA7546">
        <w:rPr>
          <w:color w:val="000000" w:themeColor="text1"/>
          <w:sz w:val="28"/>
          <w:szCs w:val="28"/>
          <w:lang w:val="uk-UA"/>
        </w:rPr>
        <w:t>спеціальністю “Психологія”, підтверджену документами про</w:t>
      </w:r>
      <w:r w:rsidRPr="00DA7546">
        <w:t xml:space="preserve"> </w:t>
      </w:r>
      <w:r w:rsidRPr="00DA7546">
        <w:rPr>
          <w:color w:val="000000" w:themeColor="text1"/>
          <w:sz w:val="28"/>
          <w:szCs w:val="28"/>
          <w:lang w:val="uk-UA"/>
        </w:rPr>
        <w:t>освіту/сертифікатами,</w:t>
      </w:r>
      <w:r>
        <w:rPr>
          <w:color w:val="000000" w:themeColor="text1"/>
          <w:sz w:val="28"/>
          <w:szCs w:val="28"/>
          <w:lang w:val="uk-UA"/>
        </w:rPr>
        <w:t xml:space="preserve"> </w:t>
      </w:r>
      <w:r w:rsidR="00406965" w:rsidRPr="001B1BDC">
        <w:rPr>
          <w:color w:val="000000" w:themeColor="text1"/>
          <w:sz w:val="28"/>
          <w:szCs w:val="28"/>
          <w:lang w:val="uk-UA"/>
        </w:rPr>
        <w:t>досвід роботи у сфері забезпечення рівних прав та можливостей жінок і чоловіків, захисту прав та інтересів громадян, психологи загальних або спеціалізованих служб підтримки постраждалих осіб, визначених статтею 71 Закону України “Про забезпечення рівних прав та можливостей жінок і чоловіківˮ.</w:t>
      </w:r>
    </w:p>
    <w:p w14:paraId="58EBD78A" w14:textId="7E85E4AA" w:rsidR="00406965" w:rsidRDefault="00406965" w:rsidP="00176E96">
      <w:pPr>
        <w:ind w:firstLine="708"/>
        <w:jc w:val="both"/>
        <w:rPr>
          <w:color w:val="000000" w:themeColor="text1"/>
          <w:sz w:val="28"/>
          <w:szCs w:val="28"/>
          <w:lang w:val="uk-UA"/>
        </w:rPr>
      </w:pPr>
      <w:r>
        <w:rPr>
          <w:color w:val="000000" w:themeColor="text1"/>
          <w:sz w:val="28"/>
          <w:szCs w:val="28"/>
          <w:lang w:val="uk-UA"/>
        </w:rPr>
        <w:t xml:space="preserve">2.5. </w:t>
      </w:r>
      <w:r w:rsidRPr="00CF4E9F">
        <w:rPr>
          <w:color w:val="000000" w:themeColor="text1"/>
          <w:sz w:val="28"/>
          <w:szCs w:val="28"/>
          <w:lang w:val="uk-UA"/>
        </w:rPr>
        <w:t xml:space="preserve">Члени комісії протягом місяця після включення до складу комісії проходять професійне навчання з питань протидії дискримінації за ознакою статі, насильства за ознакою статі та сексуальним домаганням, проведення якого забезпечується органом, в якому утворена комісія та яке організовується </w:t>
      </w:r>
      <w:r w:rsidRPr="00406965">
        <w:rPr>
          <w:color w:val="000000" w:themeColor="text1"/>
          <w:sz w:val="28"/>
          <w:szCs w:val="28"/>
          <w:lang w:val="uk-UA"/>
        </w:rPr>
        <w:t>Головн</w:t>
      </w:r>
      <w:r>
        <w:rPr>
          <w:color w:val="000000" w:themeColor="text1"/>
          <w:sz w:val="28"/>
          <w:szCs w:val="28"/>
          <w:lang w:val="uk-UA"/>
        </w:rPr>
        <w:t>им</w:t>
      </w:r>
      <w:r w:rsidRPr="00406965">
        <w:rPr>
          <w:color w:val="000000" w:themeColor="text1"/>
          <w:sz w:val="28"/>
          <w:szCs w:val="28"/>
          <w:lang w:val="uk-UA"/>
        </w:rPr>
        <w:t xml:space="preserve"> управління</w:t>
      </w:r>
      <w:r>
        <w:rPr>
          <w:color w:val="000000" w:themeColor="text1"/>
          <w:sz w:val="28"/>
          <w:szCs w:val="28"/>
          <w:lang w:val="uk-UA"/>
        </w:rPr>
        <w:t>м</w:t>
      </w:r>
      <w:r w:rsidRPr="00406965">
        <w:rPr>
          <w:color w:val="000000" w:themeColor="text1"/>
          <w:sz w:val="28"/>
          <w:szCs w:val="28"/>
          <w:lang w:val="uk-UA"/>
        </w:rPr>
        <w:t xml:space="preserve"> Національної соціальної сервісної служби в Івано-Франківській області</w:t>
      </w:r>
      <w:r w:rsidRPr="00CF4E9F">
        <w:rPr>
          <w:color w:val="000000" w:themeColor="text1"/>
          <w:sz w:val="28"/>
          <w:szCs w:val="28"/>
          <w:lang w:val="uk-UA"/>
        </w:rPr>
        <w:t>. Проходження такого навчання підтверджується відповідними сертифікатами.</w:t>
      </w:r>
    </w:p>
    <w:p w14:paraId="6AB8A00C" w14:textId="11D3D754" w:rsidR="00406965" w:rsidRPr="00CF4E9F" w:rsidRDefault="00406965" w:rsidP="00176E96">
      <w:pPr>
        <w:ind w:firstLine="708"/>
        <w:jc w:val="both"/>
        <w:rPr>
          <w:color w:val="000000" w:themeColor="text1"/>
          <w:sz w:val="28"/>
          <w:szCs w:val="28"/>
          <w:lang w:val="uk-UA"/>
        </w:rPr>
      </w:pPr>
      <w:r>
        <w:rPr>
          <w:color w:val="000000" w:themeColor="text1"/>
          <w:sz w:val="28"/>
          <w:szCs w:val="28"/>
          <w:lang w:val="uk-UA"/>
        </w:rPr>
        <w:t xml:space="preserve">2.6. </w:t>
      </w:r>
      <w:r w:rsidRPr="00CF4E9F">
        <w:rPr>
          <w:color w:val="000000" w:themeColor="text1"/>
          <w:sz w:val="28"/>
          <w:szCs w:val="28"/>
          <w:lang w:val="uk-UA"/>
        </w:rPr>
        <w:t>У разі виявлення конфлікту інтересів член комісії не має права брати участь у засіданнях комісії з питань, з яких існує такий конфлікт інтересів. Про наявність конфлікту інтересів член комісії або інша особа, яка має відповідні відомості, повинні повідомити голові комісії до початку засідання для прийняття рішення про можливість участі такого члена комісії у засіданні з відповідних питань.</w:t>
      </w:r>
    </w:p>
    <w:p w14:paraId="235D88CF" w14:textId="1CABF1E2" w:rsidR="0075791B" w:rsidRDefault="00406965" w:rsidP="00176E96">
      <w:pPr>
        <w:ind w:firstLine="708"/>
        <w:jc w:val="both"/>
        <w:rPr>
          <w:color w:val="000000" w:themeColor="text1"/>
          <w:sz w:val="28"/>
          <w:szCs w:val="28"/>
          <w:lang w:val="uk-UA"/>
        </w:rPr>
      </w:pPr>
      <w:r>
        <w:rPr>
          <w:color w:val="000000" w:themeColor="text1"/>
          <w:sz w:val="28"/>
          <w:szCs w:val="28"/>
          <w:lang w:val="uk-UA"/>
        </w:rPr>
        <w:t xml:space="preserve">2.7. </w:t>
      </w:r>
      <w:r w:rsidRPr="00CF4E9F">
        <w:rPr>
          <w:color w:val="000000" w:themeColor="text1"/>
          <w:sz w:val="28"/>
          <w:szCs w:val="28"/>
          <w:lang w:val="uk-UA"/>
        </w:rPr>
        <w:t xml:space="preserve">Кількісний та персональний склад </w:t>
      </w:r>
      <w:r w:rsidR="0075791B">
        <w:rPr>
          <w:color w:val="000000" w:themeColor="text1"/>
          <w:sz w:val="28"/>
          <w:szCs w:val="28"/>
          <w:lang w:val="uk-UA"/>
        </w:rPr>
        <w:t>К</w:t>
      </w:r>
      <w:r w:rsidRPr="00CF4E9F">
        <w:rPr>
          <w:color w:val="000000" w:themeColor="text1"/>
          <w:sz w:val="28"/>
          <w:szCs w:val="28"/>
          <w:lang w:val="uk-UA"/>
        </w:rPr>
        <w:t>омісі</w:t>
      </w:r>
      <w:r>
        <w:rPr>
          <w:color w:val="000000" w:themeColor="text1"/>
          <w:sz w:val="28"/>
          <w:szCs w:val="28"/>
          <w:lang w:val="uk-UA"/>
        </w:rPr>
        <w:t>ї</w:t>
      </w:r>
      <w:r w:rsidRPr="00CF4E9F">
        <w:rPr>
          <w:color w:val="000000" w:themeColor="text1"/>
          <w:sz w:val="28"/>
          <w:szCs w:val="28"/>
          <w:lang w:val="uk-UA"/>
        </w:rPr>
        <w:t xml:space="preserve"> та </w:t>
      </w:r>
      <w:r w:rsidR="0075791B">
        <w:rPr>
          <w:color w:val="000000" w:themeColor="text1"/>
          <w:sz w:val="28"/>
          <w:szCs w:val="28"/>
          <w:lang w:val="uk-UA"/>
        </w:rPr>
        <w:t xml:space="preserve">Порядок </w:t>
      </w:r>
      <w:r w:rsidRPr="00406965">
        <w:rPr>
          <w:color w:val="000000" w:themeColor="text1"/>
          <w:sz w:val="28"/>
          <w:szCs w:val="28"/>
          <w:lang w:val="uk-UA"/>
        </w:rPr>
        <w:t xml:space="preserve">реагування Комісією з питань розгляду звернень щодо випадків дискримінації за ознакою статі, насильства за ознакою статі та сексуальних домагань в Калуській міській раді, її виконавчих органах, підприємствах,  установах та організаціях, що належать до сфери її управління </w:t>
      </w:r>
      <w:r w:rsidR="0075791B">
        <w:rPr>
          <w:color w:val="000000" w:themeColor="text1"/>
          <w:sz w:val="28"/>
          <w:szCs w:val="28"/>
          <w:lang w:val="uk-UA"/>
        </w:rPr>
        <w:t>затверджується розпорядженням міського голови.</w:t>
      </w:r>
    </w:p>
    <w:p w14:paraId="192B35A5" w14:textId="722596F1" w:rsidR="00406965" w:rsidRPr="002D7C57" w:rsidRDefault="0075791B" w:rsidP="00176E96">
      <w:pPr>
        <w:ind w:firstLine="708"/>
        <w:jc w:val="both"/>
        <w:rPr>
          <w:sz w:val="28"/>
          <w:szCs w:val="28"/>
          <w:lang w:val="uk-UA"/>
        </w:rPr>
      </w:pPr>
      <w:r>
        <w:rPr>
          <w:sz w:val="28"/>
          <w:szCs w:val="28"/>
          <w:lang w:val="uk-UA"/>
        </w:rPr>
        <w:t>2.8</w:t>
      </w:r>
      <w:r w:rsidR="00406965">
        <w:rPr>
          <w:sz w:val="28"/>
          <w:szCs w:val="28"/>
          <w:lang w:val="uk-UA"/>
        </w:rPr>
        <w:t xml:space="preserve">. </w:t>
      </w:r>
      <w:r w:rsidR="00406965" w:rsidRPr="001B1BDC">
        <w:rPr>
          <w:color w:val="000000" w:themeColor="text1"/>
          <w:sz w:val="28"/>
          <w:szCs w:val="28"/>
          <w:lang w:val="uk-UA"/>
        </w:rPr>
        <w:t xml:space="preserve">Заступник голови </w:t>
      </w:r>
      <w:r w:rsidR="00406965">
        <w:rPr>
          <w:sz w:val="28"/>
          <w:szCs w:val="28"/>
          <w:lang w:val="uk-UA"/>
        </w:rPr>
        <w:t>Комісії обирається з числа її членів на першому засіданні Комісії.</w:t>
      </w:r>
    </w:p>
    <w:p w14:paraId="29B5BA8F" w14:textId="30BAB742" w:rsidR="00406965" w:rsidRDefault="0075791B" w:rsidP="00176E96">
      <w:pPr>
        <w:ind w:firstLine="708"/>
        <w:jc w:val="both"/>
        <w:rPr>
          <w:sz w:val="28"/>
          <w:szCs w:val="28"/>
        </w:rPr>
      </w:pPr>
      <w:r>
        <w:rPr>
          <w:sz w:val="28"/>
          <w:szCs w:val="28"/>
          <w:lang w:val="uk-UA"/>
        </w:rPr>
        <w:t>2.9</w:t>
      </w:r>
      <w:r w:rsidR="00406965">
        <w:rPr>
          <w:sz w:val="28"/>
          <w:szCs w:val="28"/>
        </w:rPr>
        <w:t xml:space="preserve">. Для попереднього розгляду звернень та забезпечення роботи Комісії голова Комісії визначає </w:t>
      </w:r>
      <w:r w:rsidR="00406965" w:rsidRPr="002D7C57">
        <w:rPr>
          <w:color w:val="000000" w:themeColor="text1"/>
          <w:sz w:val="28"/>
          <w:szCs w:val="28"/>
        </w:rPr>
        <w:t>відповідальну особу</w:t>
      </w:r>
      <w:r w:rsidR="00406965" w:rsidRPr="002D7C57">
        <w:rPr>
          <w:color w:val="000000" w:themeColor="text1"/>
          <w:sz w:val="28"/>
          <w:szCs w:val="28"/>
          <w:lang w:val="uk-UA"/>
        </w:rPr>
        <w:t xml:space="preserve"> та секретаря</w:t>
      </w:r>
      <w:r w:rsidR="00406965" w:rsidRPr="002D7C57">
        <w:rPr>
          <w:color w:val="000000" w:themeColor="text1"/>
          <w:sz w:val="28"/>
          <w:szCs w:val="28"/>
        </w:rPr>
        <w:t xml:space="preserve"> </w:t>
      </w:r>
      <w:r w:rsidR="00406965">
        <w:rPr>
          <w:sz w:val="28"/>
          <w:szCs w:val="28"/>
        </w:rPr>
        <w:t>з числа її членів.</w:t>
      </w:r>
    </w:p>
    <w:p w14:paraId="3BC2BB98" w14:textId="77777777" w:rsidR="00406965" w:rsidRDefault="00406965" w:rsidP="00406965">
      <w:pPr>
        <w:ind w:firstLine="708"/>
        <w:jc w:val="both"/>
        <w:rPr>
          <w:sz w:val="28"/>
          <w:szCs w:val="28"/>
        </w:rPr>
      </w:pPr>
    </w:p>
    <w:p w14:paraId="726C3C3E" w14:textId="68234FFF" w:rsidR="00664177" w:rsidRDefault="00664177" w:rsidP="004E4292">
      <w:pPr>
        <w:jc w:val="both"/>
        <w:rPr>
          <w:sz w:val="28"/>
          <w:szCs w:val="28"/>
        </w:rPr>
      </w:pPr>
    </w:p>
    <w:p w14:paraId="2FF43677" w14:textId="1F1477EA" w:rsidR="0075791B" w:rsidRDefault="0075791B" w:rsidP="0075791B">
      <w:pPr>
        <w:spacing w:after="240"/>
        <w:jc w:val="both"/>
        <w:rPr>
          <w:b/>
          <w:sz w:val="28"/>
          <w:szCs w:val="28"/>
          <w:lang w:val="uk-UA"/>
        </w:rPr>
      </w:pPr>
      <w:r>
        <w:rPr>
          <w:b/>
          <w:sz w:val="28"/>
          <w:szCs w:val="28"/>
        </w:rPr>
        <w:t xml:space="preserve">                                               </w:t>
      </w:r>
      <w:r>
        <w:rPr>
          <w:b/>
          <w:sz w:val="28"/>
          <w:szCs w:val="28"/>
          <w:lang w:val="uk-UA"/>
        </w:rPr>
        <w:t>3.</w:t>
      </w:r>
      <w:r>
        <w:rPr>
          <w:b/>
          <w:sz w:val="28"/>
          <w:szCs w:val="28"/>
        </w:rPr>
        <w:t xml:space="preserve"> Порядок роботи </w:t>
      </w:r>
      <w:r>
        <w:rPr>
          <w:b/>
          <w:sz w:val="28"/>
          <w:szCs w:val="28"/>
          <w:lang w:val="uk-UA"/>
        </w:rPr>
        <w:t>Комісії</w:t>
      </w:r>
    </w:p>
    <w:p w14:paraId="46DA2E93" w14:textId="51968E8C" w:rsidR="0075791B" w:rsidRPr="00664177" w:rsidRDefault="0075791B" w:rsidP="00176E96">
      <w:pPr>
        <w:spacing w:after="240"/>
        <w:ind w:firstLine="708"/>
        <w:jc w:val="both"/>
        <w:rPr>
          <w:b/>
          <w:sz w:val="28"/>
          <w:szCs w:val="28"/>
          <w:lang w:val="uk-UA"/>
        </w:rPr>
      </w:pPr>
      <w:r>
        <w:rPr>
          <w:sz w:val="28"/>
          <w:szCs w:val="28"/>
          <w:lang w:val="uk-UA"/>
        </w:rPr>
        <w:t>3.1</w:t>
      </w:r>
      <w:r>
        <w:rPr>
          <w:sz w:val="28"/>
          <w:szCs w:val="28"/>
        </w:rPr>
        <w:t xml:space="preserve">. Основною формою роботи </w:t>
      </w:r>
      <w:r>
        <w:rPr>
          <w:sz w:val="28"/>
          <w:szCs w:val="28"/>
          <w:lang w:val="uk-UA"/>
        </w:rPr>
        <w:t>К</w:t>
      </w:r>
      <w:r>
        <w:rPr>
          <w:sz w:val="28"/>
          <w:szCs w:val="28"/>
        </w:rPr>
        <w:t xml:space="preserve">омісії є засідання, які проводяться у разі надходження звернення. За результатами засідання готується висновок. </w:t>
      </w:r>
    </w:p>
    <w:p w14:paraId="3B3991D9" w14:textId="337F9C75" w:rsidR="0075791B" w:rsidRDefault="0075791B" w:rsidP="00176E96">
      <w:pPr>
        <w:ind w:firstLine="708"/>
        <w:jc w:val="both"/>
        <w:rPr>
          <w:sz w:val="28"/>
          <w:szCs w:val="28"/>
        </w:rPr>
      </w:pPr>
      <w:r>
        <w:rPr>
          <w:sz w:val="28"/>
          <w:szCs w:val="28"/>
          <w:lang w:val="uk-UA"/>
        </w:rPr>
        <w:t xml:space="preserve">3.2. </w:t>
      </w:r>
      <w:r>
        <w:rPr>
          <w:sz w:val="28"/>
          <w:szCs w:val="28"/>
        </w:rPr>
        <w:t xml:space="preserve">Головує на засіданні </w:t>
      </w:r>
      <w:r>
        <w:rPr>
          <w:sz w:val="28"/>
          <w:szCs w:val="28"/>
          <w:lang w:val="uk-UA"/>
        </w:rPr>
        <w:t>К</w:t>
      </w:r>
      <w:r w:rsidRPr="00906EC3">
        <w:rPr>
          <w:sz w:val="28"/>
          <w:szCs w:val="28"/>
        </w:rPr>
        <w:t>омісії її голова, а в разі його відсутності — заступник голови.</w:t>
      </w:r>
    </w:p>
    <w:p w14:paraId="2232C66E" w14:textId="77777777" w:rsidR="00DA7546" w:rsidRDefault="0075791B" w:rsidP="00DA7546">
      <w:pPr>
        <w:ind w:firstLine="708"/>
        <w:jc w:val="both"/>
        <w:rPr>
          <w:sz w:val="28"/>
          <w:szCs w:val="28"/>
        </w:rPr>
      </w:pPr>
      <w:r>
        <w:rPr>
          <w:sz w:val="28"/>
          <w:szCs w:val="28"/>
          <w:lang w:val="uk-UA"/>
        </w:rPr>
        <w:t>3.3</w:t>
      </w:r>
      <w:r>
        <w:rPr>
          <w:sz w:val="28"/>
          <w:szCs w:val="28"/>
        </w:rPr>
        <w:t xml:space="preserve">. Засідання </w:t>
      </w:r>
      <w:r>
        <w:rPr>
          <w:sz w:val="28"/>
          <w:szCs w:val="28"/>
          <w:lang w:val="uk-UA"/>
        </w:rPr>
        <w:t>К</w:t>
      </w:r>
      <w:r>
        <w:rPr>
          <w:sz w:val="28"/>
          <w:szCs w:val="28"/>
        </w:rPr>
        <w:t xml:space="preserve">омісії є правомочним, якщо в ньому бере участь не менше ніж половина її членів. </w:t>
      </w:r>
    </w:p>
    <w:p w14:paraId="5D355B65" w14:textId="77777777" w:rsidR="00DA7546" w:rsidRDefault="00DA7546" w:rsidP="00DA7546">
      <w:pPr>
        <w:ind w:firstLine="708"/>
        <w:jc w:val="both"/>
        <w:rPr>
          <w:sz w:val="28"/>
          <w:szCs w:val="28"/>
        </w:rPr>
      </w:pPr>
    </w:p>
    <w:p w14:paraId="46E4D6E5" w14:textId="77777777" w:rsidR="001260A5" w:rsidRDefault="001260A5" w:rsidP="00DA7546">
      <w:pPr>
        <w:ind w:left="4956"/>
        <w:rPr>
          <w:color w:val="000000" w:themeColor="text1"/>
          <w:sz w:val="28"/>
          <w:szCs w:val="28"/>
          <w:lang w:val="uk-UA"/>
        </w:rPr>
      </w:pPr>
    </w:p>
    <w:p w14:paraId="416D8761" w14:textId="77777777" w:rsidR="001260A5" w:rsidRDefault="001260A5" w:rsidP="00DA7546">
      <w:pPr>
        <w:ind w:left="4956"/>
        <w:rPr>
          <w:color w:val="000000" w:themeColor="text1"/>
          <w:sz w:val="28"/>
          <w:szCs w:val="28"/>
          <w:lang w:val="uk-UA"/>
        </w:rPr>
      </w:pPr>
    </w:p>
    <w:p w14:paraId="76B7D7E8" w14:textId="0BE5FAC1" w:rsidR="00DA7546" w:rsidRPr="00743D13" w:rsidRDefault="001260A5" w:rsidP="00DA7546">
      <w:pPr>
        <w:ind w:left="4956"/>
        <w:rPr>
          <w:sz w:val="28"/>
          <w:szCs w:val="28"/>
        </w:rPr>
      </w:pPr>
      <w:r>
        <w:rPr>
          <w:color w:val="000000" w:themeColor="text1"/>
          <w:sz w:val="28"/>
          <w:szCs w:val="28"/>
          <w:lang w:val="uk-UA"/>
        </w:rPr>
        <w:lastRenderedPageBreak/>
        <w:t xml:space="preserve">                  </w:t>
      </w:r>
      <w:r w:rsidR="00DA7546">
        <w:rPr>
          <w:color w:val="000000" w:themeColor="text1"/>
          <w:sz w:val="28"/>
          <w:szCs w:val="28"/>
          <w:lang w:val="uk-UA"/>
        </w:rPr>
        <w:t xml:space="preserve">Продовження </w:t>
      </w:r>
      <w:r w:rsidR="00DA7546">
        <w:rPr>
          <w:sz w:val="28"/>
          <w:szCs w:val="28"/>
          <w:lang w:val="uk-UA"/>
        </w:rPr>
        <w:t>д</w:t>
      </w:r>
      <w:r w:rsidR="00DA7546" w:rsidRPr="00743D13">
        <w:rPr>
          <w:sz w:val="28"/>
          <w:szCs w:val="28"/>
        </w:rPr>
        <w:t>одатк</w:t>
      </w:r>
      <w:r w:rsidR="00DA7546">
        <w:rPr>
          <w:sz w:val="28"/>
          <w:szCs w:val="28"/>
          <w:lang w:val="uk-UA"/>
        </w:rPr>
        <w:t>у</w:t>
      </w:r>
      <w:r w:rsidR="00DA7546" w:rsidRPr="00743D13">
        <w:rPr>
          <w:sz w:val="28"/>
          <w:szCs w:val="28"/>
        </w:rPr>
        <w:t xml:space="preserve"> </w:t>
      </w:r>
      <w:r w:rsidR="00DA7546">
        <w:rPr>
          <w:sz w:val="28"/>
          <w:szCs w:val="28"/>
          <w:lang w:val="uk-UA"/>
        </w:rPr>
        <w:t>2</w:t>
      </w:r>
      <w:r w:rsidR="00DA7546" w:rsidRPr="00743D13">
        <w:rPr>
          <w:sz w:val="28"/>
          <w:szCs w:val="28"/>
        </w:rPr>
        <w:t xml:space="preserve"> </w:t>
      </w:r>
    </w:p>
    <w:p w14:paraId="05E2E0FC" w14:textId="77777777" w:rsidR="00DA7546" w:rsidRPr="00743D13" w:rsidRDefault="00DA7546" w:rsidP="00DA7546">
      <w:pPr>
        <w:rPr>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3D13">
        <w:rPr>
          <w:sz w:val="28"/>
          <w:szCs w:val="28"/>
        </w:rPr>
        <w:t>до розпорядження міського голови</w:t>
      </w:r>
    </w:p>
    <w:p w14:paraId="6BDDE734" w14:textId="38BAFEFE" w:rsidR="00DA7546" w:rsidRDefault="00DA7546" w:rsidP="00DA7546">
      <w:pPr>
        <w:rPr>
          <w:b/>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3D13">
        <w:rPr>
          <w:sz w:val="28"/>
          <w:szCs w:val="28"/>
        </w:rPr>
        <w:t xml:space="preserve"> </w:t>
      </w:r>
      <w:r w:rsidR="001260A5">
        <w:rPr>
          <w:sz w:val="28"/>
          <w:szCs w:val="28"/>
          <w:lang w:val="uk-UA"/>
        </w:rPr>
        <w:t xml:space="preserve">                         </w:t>
      </w:r>
      <w:r w:rsidR="001260A5">
        <w:rPr>
          <w:sz w:val="28"/>
          <w:szCs w:val="28"/>
          <w:lang w:val="uk-UA"/>
        </w:rPr>
        <w:t>30.04.2026 № 152-р</w:t>
      </w:r>
    </w:p>
    <w:p w14:paraId="18591D72" w14:textId="77777777" w:rsidR="00DA7546" w:rsidRDefault="00DA7546" w:rsidP="00DA7546">
      <w:pPr>
        <w:ind w:firstLine="708"/>
        <w:jc w:val="both"/>
        <w:rPr>
          <w:sz w:val="28"/>
          <w:szCs w:val="28"/>
        </w:rPr>
      </w:pPr>
    </w:p>
    <w:p w14:paraId="64294A6D" w14:textId="63002A06" w:rsidR="0075791B" w:rsidRDefault="0075791B" w:rsidP="00DA7546">
      <w:pPr>
        <w:ind w:firstLine="708"/>
        <w:jc w:val="both"/>
        <w:rPr>
          <w:sz w:val="28"/>
          <w:szCs w:val="28"/>
        </w:rPr>
      </w:pPr>
      <w:r>
        <w:rPr>
          <w:sz w:val="28"/>
          <w:szCs w:val="28"/>
          <w:lang w:val="uk-UA"/>
        </w:rPr>
        <w:t>3.4</w:t>
      </w:r>
      <w:r>
        <w:rPr>
          <w:sz w:val="28"/>
          <w:szCs w:val="28"/>
        </w:rPr>
        <w:t xml:space="preserve">. Засідання </w:t>
      </w:r>
      <w:r>
        <w:rPr>
          <w:sz w:val="28"/>
          <w:szCs w:val="28"/>
          <w:lang w:val="uk-UA"/>
        </w:rPr>
        <w:t>К</w:t>
      </w:r>
      <w:r>
        <w:rPr>
          <w:sz w:val="28"/>
          <w:szCs w:val="28"/>
        </w:rPr>
        <w:t xml:space="preserve">омісії може проводитися дистанційно в режимі реального часу з використанням технічних засобів електронних комунікацій. </w:t>
      </w:r>
    </w:p>
    <w:p w14:paraId="1F191137" w14:textId="30403E91" w:rsidR="0075791B" w:rsidRDefault="0075791B" w:rsidP="00176E96">
      <w:pPr>
        <w:ind w:firstLine="708"/>
        <w:jc w:val="both"/>
        <w:rPr>
          <w:sz w:val="28"/>
          <w:szCs w:val="28"/>
        </w:rPr>
      </w:pPr>
      <w:r>
        <w:rPr>
          <w:sz w:val="28"/>
          <w:szCs w:val="28"/>
          <w:lang w:val="uk-UA"/>
        </w:rPr>
        <w:t>3.5</w:t>
      </w:r>
      <w:r>
        <w:rPr>
          <w:sz w:val="28"/>
          <w:szCs w:val="28"/>
        </w:rPr>
        <w:t xml:space="preserve">. За наявності у </w:t>
      </w:r>
      <w:r>
        <w:rPr>
          <w:sz w:val="28"/>
          <w:szCs w:val="28"/>
          <w:lang w:val="uk-UA"/>
        </w:rPr>
        <w:t>К</w:t>
      </w:r>
      <w:r>
        <w:rPr>
          <w:sz w:val="28"/>
          <w:szCs w:val="28"/>
        </w:rPr>
        <w:t xml:space="preserve">омісії інформації про випадки дискримінації за ознакою статі, насильства за ознакою статі та сексуальних домагань </w:t>
      </w:r>
      <w:r>
        <w:rPr>
          <w:sz w:val="28"/>
          <w:szCs w:val="28"/>
          <w:lang w:val="uk-UA"/>
        </w:rPr>
        <w:t>К</w:t>
      </w:r>
      <w:r>
        <w:rPr>
          <w:sz w:val="28"/>
          <w:szCs w:val="28"/>
        </w:rPr>
        <w:t xml:space="preserve">омісія може ініціювати проведення перевірки таких випадків. </w:t>
      </w:r>
    </w:p>
    <w:p w14:paraId="1FB627C0" w14:textId="4CEF8A6E" w:rsidR="0075791B" w:rsidRDefault="0075791B" w:rsidP="00176E96">
      <w:pPr>
        <w:ind w:firstLine="708"/>
        <w:jc w:val="both"/>
        <w:rPr>
          <w:sz w:val="28"/>
          <w:szCs w:val="28"/>
        </w:rPr>
      </w:pPr>
      <w:r>
        <w:rPr>
          <w:sz w:val="28"/>
          <w:szCs w:val="28"/>
          <w:lang w:val="uk-UA"/>
        </w:rPr>
        <w:t>3.6</w:t>
      </w:r>
      <w:r>
        <w:rPr>
          <w:sz w:val="28"/>
          <w:szCs w:val="28"/>
        </w:rPr>
        <w:t xml:space="preserve">. Висновок </w:t>
      </w:r>
      <w:r>
        <w:rPr>
          <w:sz w:val="28"/>
          <w:szCs w:val="28"/>
          <w:lang w:val="uk-UA"/>
        </w:rPr>
        <w:t>К</w:t>
      </w:r>
      <w:r>
        <w:rPr>
          <w:sz w:val="28"/>
          <w:szCs w:val="28"/>
        </w:rPr>
        <w:t>омісії ухвалюється більшістю голосів</w:t>
      </w:r>
      <w:r>
        <w:rPr>
          <w:sz w:val="28"/>
          <w:szCs w:val="28"/>
          <w:lang w:val="uk-UA"/>
        </w:rPr>
        <w:t xml:space="preserve"> </w:t>
      </w:r>
      <w:r>
        <w:rPr>
          <w:sz w:val="28"/>
          <w:szCs w:val="28"/>
        </w:rPr>
        <w:t>членів присутніх на засіданні</w:t>
      </w:r>
      <w:r>
        <w:rPr>
          <w:sz w:val="28"/>
          <w:szCs w:val="28"/>
          <w:lang w:val="uk-UA"/>
        </w:rPr>
        <w:t xml:space="preserve">. </w:t>
      </w:r>
      <w:r>
        <w:rPr>
          <w:sz w:val="28"/>
          <w:szCs w:val="28"/>
        </w:rPr>
        <w:t xml:space="preserve">У разі рівного розподілу голосів вирішальним є голос головуючого на засіданні </w:t>
      </w:r>
      <w:r>
        <w:rPr>
          <w:sz w:val="28"/>
          <w:szCs w:val="28"/>
          <w:lang w:val="uk-UA"/>
        </w:rPr>
        <w:t>К</w:t>
      </w:r>
      <w:r>
        <w:rPr>
          <w:sz w:val="28"/>
          <w:szCs w:val="28"/>
        </w:rPr>
        <w:t xml:space="preserve">омісії. </w:t>
      </w:r>
    </w:p>
    <w:p w14:paraId="2A1FB024" w14:textId="17825BFB" w:rsidR="0075791B" w:rsidRDefault="0075791B" w:rsidP="00176E96">
      <w:pPr>
        <w:ind w:firstLine="708"/>
        <w:jc w:val="both"/>
        <w:rPr>
          <w:sz w:val="28"/>
          <w:szCs w:val="28"/>
        </w:rPr>
      </w:pPr>
      <w:r>
        <w:rPr>
          <w:sz w:val="28"/>
          <w:szCs w:val="28"/>
          <w:lang w:val="uk-UA"/>
        </w:rPr>
        <w:t>3.7</w:t>
      </w:r>
      <w:r>
        <w:rPr>
          <w:sz w:val="28"/>
          <w:szCs w:val="28"/>
        </w:rPr>
        <w:t xml:space="preserve">. Висновок </w:t>
      </w:r>
      <w:r>
        <w:rPr>
          <w:sz w:val="28"/>
          <w:szCs w:val="28"/>
          <w:lang w:val="uk-UA"/>
        </w:rPr>
        <w:t>К</w:t>
      </w:r>
      <w:r>
        <w:rPr>
          <w:sz w:val="28"/>
          <w:szCs w:val="28"/>
        </w:rPr>
        <w:t xml:space="preserve">омісії оформляється протоколом. Примірник протоколу зберігається у секретаря </w:t>
      </w:r>
      <w:r>
        <w:rPr>
          <w:sz w:val="28"/>
          <w:szCs w:val="28"/>
          <w:lang w:val="uk-UA"/>
        </w:rPr>
        <w:t>К</w:t>
      </w:r>
      <w:r>
        <w:rPr>
          <w:sz w:val="28"/>
          <w:szCs w:val="28"/>
        </w:rPr>
        <w:t>омісії протягом п’яти років.</w:t>
      </w:r>
    </w:p>
    <w:p w14:paraId="6BED1507" w14:textId="26382A9B" w:rsidR="0075791B" w:rsidRDefault="0075791B" w:rsidP="00176E96">
      <w:pPr>
        <w:spacing w:after="120"/>
        <w:ind w:firstLine="708"/>
        <w:jc w:val="both"/>
        <w:rPr>
          <w:sz w:val="28"/>
          <w:szCs w:val="28"/>
        </w:rPr>
      </w:pPr>
      <w:r>
        <w:rPr>
          <w:sz w:val="28"/>
          <w:szCs w:val="28"/>
          <w:lang w:val="uk-UA"/>
        </w:rPr>
        <w:t>3.8</w:t>
      </w:r>
      <w:r>
        <w:rPr>
          <w:sz w:val="28"/>
          <w:szCs w:val="28"/>
        </w:rPr>
        <w:t xml:space="preserve">. Звернення розглядається </w:t>
      </w:r>
      <w:r>
        <w:rPr>
          <w:sz w:val="28"/>
          <w:szCs w:val="28"/>
          <w:lang w:val="uk-UA"/>
        </w:rPr>
        <w:t>К</w:t>
      </w:r>
      <w:r>
        <w:rPr>
          <w:sz w:val="28"/>
          <w:szCs w:val="28"/>
        </w:rPr>
        <w:t xml:space="preserve">омісією, яка ухвалює висновок, протягом не більш як одного місяця з дня надходження звернення. У разі коли </w:t>
      </w:r>
      <w:r>
        <w:rPr>
          <w:sz w:val="28"/>
          <w:szCs w:val="28"/>
          <w:lang w:val="uk-UA"/>
        </w:rPr>
        <w:t>К</w:t>
      </w:r>
      <w:r>
        <w:rPr>
          <w:sz w:val="28"/>
          <w:szCs w:val="28"/>
        </w:rPr>
        <w:t xml:space="preserve">омісією ухвалено висновок про необхідність подальшого збирання інформації та проведення додаткових консультацій, розгляд звернення може бути продовжено до 45 календарних днів. </w:t>
      </w:r>
    </w:p>
    <w:p w14:paraId="2DC0CDF8" w14:textId="77777777" w:rsidR="00406965" w:rsidRDefault="00406965" w:rsidP="004E4292">
      <w:pPr>
        <w:jc w:val="both"/>
        <w:rPr>
          <w:sz w:val="28"/>
          <w:szCs w:val="28"/>
        </w:rPr>
      </w:pPr>
    </w:p>
    <w:p w14:paraId="49A1971C" w14:textId="0E4920E8" w:rsidR="004F6A3A" w:rsidRDefault="004E4292" w:rsidP="004E4292">
      <w:pPr>
        <w:jc w:val="both"/>
        <w:rPr>
          <w:b/>
          <w:sz w:val="28"/>
          <w:szCs w:val="28"/>
        </w:rPr>
      </w:pPr>
      <w:r>
        <w:rPr>
          <w:b/>
          <w:sz w:val="28"/>
          <w:szCs w:val="28"/>
        </w:rPr>
        <w:t xml:space="preserve">                             </w:t>
      </w:r>
      <w:r w:rsidR="002A7908">
        <w:rPr>
          <w:b/>
          <w:sz w:val="28"/>
          <w:szCs w:val="28"/>
        </w:rPr>
        <w:t xml:space="preserve">                     </w:t>
      </w:r>
      <w:r w:rsidR="0075791B">
        <w:rPr>
          <w:b/>
          <w:sz w:val="28"/>
          <w:szCs w:val="28"/>
          <w:lang w:val="uk-UA"/>
        </w:rPr>
        <w:t>4.</w:t>
      </w:r>
      <w:r w:rsidR="002A7908">
        <w:rPr>
          <w:b/>
          <w:sz w:val="28"/>
          <w:szCs w:val="28"/>
        </w:rPr>
        <w:t xml:space="preserve"> Завдання </w:t>
      </w:r>
      <w:r w:rsidR="002A7908">
        <w:rPr>
          <w:b/>
          <w:sz w:val="28"/>
          <w:szCs w:val="28"/>
          <w:lang w:val="uk-UA"/>
        </w:rPr>
        <w:t>К</w:t>
      </w:r>
      <w:r>
        <w:rPr>
          <w:b/>
          <w:sz w:val="28"/>
          <w:szCs w:val="28"/>
        </w:rPr>
        <w:t>омісії</w:t>
      </w:r>
    </w:p>
    <w:p w14:paraId="430ADC69" w14:textId="5C2BF8CA" w:rsidR="004E4292" w:rsidRDefault="0075791B" w:rsidP="00176E96">
      <w:pPr>
        <w:ind w:firstLine="708"/>
        <w:jc w:val="both"/>
        <w:rPr>
          <w:sz w:val="28"/>
          <w:szCs w:val="28"/>
        </w:rPr>
      </w:pPr>
      <w:r>
        <w:rPr>
          <w:sz w:val="28"/>
          <w:szCs w:val="28"/>
          <w:lang w:val="uk-UA"/>
        </w:rPr>
        <w:t>4.1</w:t>
      </w:r>
      <w:r w:rsidR="004E4292">
        <w:rPr>
          <w:sz w:val="28"/>
          <w:szCs w:val="28"/>
        </w:rPr>
        <w:t>.</w:t>
      </w:r>
      <w:r w:rsidR="00EA4707">
        <w:rPr>
          <w:sz w:val="28"/>
          <w:szCs w:val="28"/>
          <w:lang w:val="uk-UA"/>
        </w:rPr>
        <w:t xml:space="preserve"> </w:t>
      </w:r>
      <w:r w:rsidR="004E4292">
        <w:rPr>
          <w:sz w:val="28"/>
          <w:szCs w:val="28"/>
        </w:rPr>
        <w:t>Основними завданнями Комісії є:</w:t>
      </w:r>
    </w:p>
    <w:p w14:paraId="12B67BB1" w14:textId="5F1FD831" w:rsidR="004E4292" w:rsidRPr="00B10012" w:rsidRDefault="0075791B" w:rsidP="00176E96">
      <w:pPr>
        <w:ind w:firstLine="708"/>
        <w:jc w:val="both"/>
        <w:rPr>
          <w:sz w:val="28"/>
          <w:szCs w:val="28"/>
          <w:lang w:val="uk-UA"/>
        </w:rPr>
      </w:pPr>
      <w:r>
        <w:rPr>
          <w:sz w:val="28"/>
          <w:szCs w:val="28"/>
          <w:lang w:val="uk-UA"/>
        </w:rPr>
        <w:t>4.2.</w:t>
      </w:r>
      <w:r w:rsidR="004E4292">
        <w:rPr>
          <w:sz w:val="28"/>
          <w:szCs w:val="28"/>
        </w:rPr>
        <w:t xml:space="preserve"> </w:t>
      </w:r>
      <w:r w:rsidR="00B10012">
        <w:rPr>
          <w:sz w:val="28"/>
          <w:szCs w:val="28"/>
          <w:lang w:val="uk-UA"/>
        </w:rPr>
        <w:t>Р</w:t>
      </w:r>
      <w:r w:rsidR="004E4292">
        <w:rPr>
          <w:sz w:val="28"/>
          <w:szCs w:val="28"/>
        </w:rPr>
        <w:t>озгляд звернень щодо випадків дискримінації за ознакою статі, насильства за ознакою статі та сексуальних домагань</w:t>
      </w:r>
      <w:r w:rsidR="00B10012">
        <w:rPr>
          <w:sz w:val="28"/>
          <w:szCs w:val="28"/>
          <w:lang w:val="uk-UA"/>
        </w:rPr>
        <w:t>.</w:t>
      </w:r>
    </w:p>
    <w:p w14:paraId="02DC9193" w14:textId="4B790768" w:rsidR="00F26D79" w:rsidRPr="00B10012" w:rsidRDefault="0075791B" w:rsidP="00176E96">
      <w:pPr>
        <w:ind w:firstLine="708"/>
        <w:jc w:val="both"/>
        <w:rPr>
          <w:sz w:val="28"/>
          <w:szCs w:val="28"/>
          <w:lang w:val="uk-UA"/>
        </w:rPr>
      </w:pPr>
      <w:r>
        <w:rPr>
          <w:sz w:val="28"/>
          <w:szCs w:val="28"/>
          <w:lang w:val="uk-UA"/>
        </w:rPr>
        <w:t xml:space="preserve">4.3. </w:t>
      </w:r>
      <w:r w:rsidR="00B10012">
        <w:rPr>
          <w:sz w:val="28"/>
          <w:szCs w:val="28"/>
          <w:lang w:val="uk-UA"/>
        </w:rPr>
        <w:t>П</w:t>
      </w:r>
      <w:r w:rsidR="00F26D79">
        <w:rPr>
          <w:sz w:val="28"/>
          <w:szCs w:val="28"/>
          <w:lang w:val="uk-UA"/>
        </w:rPr>
        <w:t>ідтвердження</w:t>
      </w:r>
      <w:r w:rsidR="004E4292">
        <w:rPr>
          <w:sz w:val="28"/>
          <w:szCs w:val="28"/>
        </w:rPr>
        <w:t xml:space="preserve"> або спростування фактів, викладених у зверненнях</w:t>
      </w:r>
      <w:r w:rsidR="00B10012">
        <w:rPr>
          <w:sz w:val="28"/>
          <w:szCs w:val="28"/>
          <w:lang w:val="uk-UA"/>
        </w:rPr>
        <w:t>.</w:t>
      </w:r>
    </w:p>
    <w:p w14:paraId="7DB3FD14" w14:textId="7FFC9043" w:rsidR="004E4292" w:rsidRDefault="0075791B" w:rsidP="00176E96">
      <w:pPr>
        <w:ind w:firstLine="708"/>
        <w:jc w:val="both"/>
        <w:rPr>
          <w:sz w:val="28"/>
          <w:szCs w:val="28"/>
        </w:rPr>
      </w:pPr>
      <w:r>
        <w:rPr>
          <w:sz w:val="28"/>
          <w:szCs w:val="28"/>
          <w:lang w:val="uk-UA"/>
        </w:rPr>
        <w:t xml:space="preserve">4.4. </w:t>
      </w:r>
      <w:r w:rsidR="00B10012">
        <w:rPr>
          <w:sz w:val="28"/>
          <w:szCs w:val="28"/>
          <w:lang w:val="uk-UA"/>
        </w:rPr>
        <w:t>О</w:t>
      </w:r>
      <w:r w:rsidR="004E4292">
        <w:rPr>
          <w:sz w:val="28"/>
          <w:szCs w:val="28"/>
        </w:rPr>
        <w:t>блік та узагальнення інформації щодо випадків дискримінації за ознакою статі, насильства за ознакою статі та сексуальних домагань</w:t>
      </w:r>
      <w:r w:rsidR="00B10012">
        <w:rPr>
          <w:sz w:val="28"/>
          <w:szCs w:val="28"/>
          <w:lang w:val="uk-UA"/>
        </w:rPr>
        <w:t>.</w:t>
      </w:r>
      <w:r w:rsidR="004E4292">
        <w:rPr>
          <w:sz w:val="28"/>
          <w:szCs w:val="28"/>
        </w:rPr>
        <w:t xml:space="preserve"> </w:t>
      </w:r>
    </w:p>
    <w:p w14:paraId="34C26F49" w14:textId="21CC5122" w:rsidR="00664177" w:rsidRDefault="0075791B" w:rsidP="00176E96">
      <w:pPr>
        <w:spacing w:after="120"/>
        <w:ind w:firstLine="708"/>
        <w:jc w:val="both"/>
        <w:rPr>
          <w:sz w:val="28"/>
          <w:szCs w:val="28"/>
        </w:rPr>
      </w:pPr>
      <w:r>
        <w:rPr>
          <w:sz w:val="28"/>
          <w:szCs w:val="28"/>
          <w:lang w:val="uk-UA"/>
        </w:rPr>
        <w:t xml:space="preserve">4.5. </w:t>
      </w:r>
      <w:r w:rsidR="00B10012">
        <w:rPr>
          <w:sz w:val="28"/>
          <w:szCs w:val="28"/>
          <w:lang w:val="uk-UA"/>
        </w:rPr>
        <w:t>П</w:t>
      </w:r>
      <w:r w:rsidR="002A7908">
        <w:rPr>
          <w:sz w:val="28"/>
          <w:szCs w:val="28"/>
        </w:rPr>
        <w:t>одання пропозицій</w:t>
      </w:r>
      <w:r w:rsidR="004E4292">
        <w:rPr>
          <w:sz w:val="28"/>
          <w:szCs w:val="28"/>
        </w:rPr>
        <w:t xml:space="preserve"> </w:t>
      </w:r>
      <w:r w:rsidR="004E4292" w:rsidRPr="0067116B">
        <w:rPr>
          <w:color w:val="000000" w:themeColor="text1"/>
          <w:sz w:val="28"/>
          <w:szCs w:val="28"/>
        </w:rPr>
        <w:t xml:space="preserve">голові </w:t>
      </w:r>
      <w:r w:rsidR="00F26D79">
        <w:rPr>
          <w:sz w:val="28"/>
          <w:szCs w:val="28"/>
          <w:lang w:val="uk-UA"/>
        </w:rPr>
        <w:t>Калуської міської</w:t>
      </w:r>
      <w:r w:rsidR="004E4292">
        <w:rPr>
          <w:sz w:val="28"/>
          <w:szCs w:val="28"/>
        </w:rPr>
        <w:t xml:space="preserve"> ради щодо вжиття заходів для запобігання випадкам дискримінації за ознакою статі, насильства за ознакою статі та сексуальних домагань. </w:t>
      </w:r>
    </w:p>
    <w:p w14:paraId="158186FC" w14:textId="252440D3" w:rsidR="0075791B" w:rsidRDefault="0075791B" w:rsidP="00664177">
      <w:pPr>
        <w:spacing w:after="120"/>
        <w:ind w:firstLine="708"/>
        <w:jc w:val="both"/>
        <w:rPr>
          <w:sz w:val="28"/>
          <w:szCs w:val="28"/>
        </w:rPr>
      </w:pPr>
    </w:p>
    <w:p w14:paraId="7C952993" w14:textId="15C1AE3D" w:rsidR="0075791B" w:rsidRPr="00E27313" w:rsidRDefault="0075791B" w:rsidP="0075791B">
      <w:pPr>
        <w:jc w:val="center"/>
        <w:rPr>
          <w:b/>
          <w:bCs/>
          <w:sz w:val="28"/>
          <w:szCs w:val="28"/>
          <w:lang w:val="uk-UA"/>
        </w:rPr>
      </w:pPr>
      <w:r>
        <w:rPr>
          <w:b/>
          <w:bCs/>
          <w:sz w:val="28"/>
          <w:szCs w:val="28"/>
          <w:lang w:val="uk-UA"/>
        </w:rPr>
        <w:t xml:space="preserve">5. </w:t>
      </w:r>
      <w:r w:rsidRPr="00E27313">
        <w:rPr>
          <w:b/>
          <w:bCs/>
          <w:sz w:val="28"/>
          <w:szCs w:val="28"/>
          <w:lang w:val="uk-UA"/>
        </w:rPr>
        <w:t>Права Комісії</w:t>
      </w:r>
    </w:p>
    <w:p w14:paraId="0168D7EE" w14:textId="34E5F2E4" w:rsidR="0075791B" w:rsidRDefault="0075791B" w:rsidP="00176E96">
      <w:pPr>
        <w:ind w:firstLine="708"/>
        <w:jc w:val="both"/>
        <w:rPr>
          <w:sz w:val="28"/>
          <w:szCs w:val="28"/>
          <w:lang w:val="uk-UA"/>
        </w:rPr>
      </w:pPr>
      <w:r>
        <w:rPr>
          <w:sz w:val="28"/>
          <w:szCs w:val="28"/>
          <w:lang w:val="uk-UA"/>
        </w:rPr>
        <w:t xml:space="preserve">5.1. </w:t>
      </w:r>
      <w:r>
        <w:rPr>
          <w:sz w:val="28"/>
          <w:szCs w:val="28"/>
        </w:rPr>
        <w:t>Комісія має право</w:t>
      </w:r>
      <w:r>
        <w:rPr>
          <w:sz w:val="28"/>
          <w:szCs w:val="28"/>
          <w:lang w:val="uk-UA"/>
        </w:rPr>
        <w:t>:</w:t>
      </w:r>
    </w:p>
    <w:p w14:paraId="2E306BC0" w14:textId="67BB4F21" w:rsidR="0075791B" w:rsidRPr="001260A5" w:rsidRDefault="0075791B" w:rsidP="00176E96">
      <w:pPr>
        <w:ind w:firstLine="708"/>
        <w:jc w:val="both"/>
        <w:rPr>
          <w:sz w:val="28"/>
          <w:szCs w:val="28"/>
          <w:lang w:val="uk-UA"/>
        </w:rPr>
      </w:pPr>
      <w:r>
        <w:rPr>
          <w:sz w:val="28"/>
          <w:szCs w:val="28"/>
          <w:lang w:val="uk-UA"/>
        </w:rPr>
        <w:t xml:space="preserve">5.2. </w:t>
      </w:r>
      <w:r w:rsidRPr="001260A5">
        <w:rPr>
          <w:sz w:val="28"/>
          <w:szCs w:val="28"/>
          <w:lang w:val="uk-UA"/>
        </w:rPr>
        <w:t xml:space="preserve"> </w:t>
      </w:r>
      <w:r w:rsidR="00B10012">
        <w:rPr>
          <w:sz w:val="28"/>
          <w:szCs w:val="28"/>
          <w:lang w:val="uk-UA"/>
        </w:rPr>
        <w:t>О</w:t>
      </w:r>
      <w:r w:rsidRPr="001260A5">
        <w:rPr>
          <w:sz w:val="28"/>
          <w:szCs w:val="28"/>
          <w:lang w:val="uk-UA"/>
        </w:rPr>
        <w:t xml:space="preserve">тримувати для розгляду від особи, щодо дій якої подано звернення, та/або її безпосереднього керівника (у разі наявності) пояснення, клопотання, а також відповідні документи та матеріали щодо обставин, які досліджуються. Комісія також має право отримувати інформацію від інших осіб, яким можуть бути відомі обставини випадку.  </w:t>
      </w:r>
    </w:p>
    <w:p w14:paraId="12A277A0" w14:textId="17374BDC" w:rsidR="0075791B" w:rsidRPr="00B10012" w:rsidRDefault="0075791B" w:rsidP="00176E96">
      <w:pPr>
        <w:ind w:firstLine="708"/>
        <w:jc w:val="both"/>
        <w:rPr>
          <w:sz w:val="28"/>
          <w:szCs w:val="28"/>
          <w:lang w:val="uk-UA"/>
        </w:rPr>
      </w:pPr>
      <w:r>
        <w:rPr>
          <w:sz w:val="28"/>
          <w:szCs w:val="28"/>
          <w:lang w:val="uk-UA"/>
        </w:rPr>
        <w:t xml:space="preserve">5.3. </w:t>
      </w:r>
      <w:r>
        <w:rPr>
          <w:sz w:val="28"/>
          <w:szCs w:val="28"/>
        </w:rPr>
        <w:t>Комісія може ухвалити висновок щодо</w:t>
      </w:r>
    </w:p>
    <w:p w14:paraId="7DD3F00D" w14:textId="44F21050" w:rsidR="0075791B" w:rsidRDefault="0075791B" w:rsidP="00176E96">
      <w:pPr>
        <w:ind w:firstLine="708"/>
        <w:jc w:val="both"/>
        <w:rPr>
          <w:sz w:val="28"/>
          <w:szCs w:val="28"/>
        </w:rPr>
      </w:pPr>
      <w:r>
        <w:rPr>
          <w:sz w:val="28"/>
          <w:szCs w:val="28"/>
          <w:lang w:val="uk-UA"/>
        </w:rPr>
        <w:t xml:space="preserve">5.4. </w:t>
      </w:r>
      <w:r w:rsidR="00B10012">
        <w:rPr>
          <w:sz w:val="28"/>
          <w:szCs w:val="28"/>
          <w:lang w:val="uk-UA"/>
        </w:rPr>
        <w:t>П</w:t>
      </w:r>
      <w:r>
        <w:rPr>
          <w:sz w:val="28"/>
          <w:szCs w:val="28"/>
        </w:rPr>
        <w:t>родовження збирання інформації про обставини, які стали підставою для звернення</w:t>
      </w:r>
      <w:r w:rsidR="00B10012">
        <w:rPr>
          <w:sz w:val="28"/>
          <w:szCs w:val="28"/>
          <w:lang w:val="uk-UA"/>
        </w:rPr>
        <w:t>.</w:t>
      </w:r>
      <w:r>
        <w:rPr>
          <w:sz w:val="28"/>
          <w:szCs w:val="28"/>
        </w:rPr>
        <w:t xml:space="preserve"> </w:t>
      </w:r>
    </w:p>
    <w:p w14:paraId="513F699E" w14:textId="41D90671" w:rsidR="00176E96" w:rsidRDefault="0075791B" w:rsidP="00176E96">
      <w:pPr>
        <w:ind w:firstLine="708"/>
        <w:jc w:val="both"/>
        <w:rPr>
          <w:sz w:val="28"/>
          <w:szCs w:val="28"/>
        </w:rPr>
      </w:pPr>
      <w:r>
        <w:rPr>
          <w:sz w:val="28"/>
          <w:szCs w:val="28"/>
          <w:lang w:val="uk-UA"/>
        </w:rPr>
        <w:t>5.5.</w:t>
      </w:r>
      <w:r>
        <w:rPr>
          <w:sz w:val="28"/>
          <w:szCs w:val="28"/>
        </w:rPr>
        <w:t xml:space="preserve"> </w:t>
      </w:r>
      <w:r w:rsidR="00B10012">
        <w:rPr>
          <w:sz w:val="28"/>
          <w:szCs w:val="28"/>
          <w:lang w:val="uk-UA"/>
        </w:rPr>
        <w:t>У</w:t>
      </w:r>
      <w:r>
        <w:rPr>
          <w:sz w:val="28"/>
          <w:szCs w:val="28"/>
        </w:rPr>
        <w:t xml:space="preserve"> разі надходження звернення, в якому під час розгляду виявлено ознаки адміністративного або кримінального правопорушення, надсилання його до </w:t>
      </w:r>
      <w:r w:rsidR="00176E96" w:rsidRPr="00176E96">
        <w:rPr>
          <w:sz w:val="28"/>
          <w:szCs w:val="28"/>
        </w:rPr>
        <w:t xml:space="preserve">Калуського відділу поліції ГУ НП в Івано-Франківській області або іншого </w:t>
      </w:r>
    </w:p>
    <w:p w14:paraId="21FA845F" w14:textId="77777777" w:rsidR="001260A5" w:rsidRDefault="001260A5" w:rsidP="00176E96">
      <w:pPr>
        <w:ind w:left="4956"/>
        <w:rPr>
          <w:color w:val="000000" w:themeColor="text1"/>
          <w:sz w:val="28"/>
          <w:szCs w:val="28"/>
          <w:lang w:val="uk-UA"/>
        </w:rPr>
      </w:pPr>
    </w:p>
    <w:p w14:paraId="10A6B211" w14:textId="77777777" w:rsidR="001260A5" w:rsidRDefault="001260A5" w:rsidP="00176E96">
      <w:pPr>
        <w:ind w:left="4956"/>
        <w:rPr>
          <w:color w:val="000000" w:themeColor="text1"/>
          <w:sz w:val="28"/>
          <w:szCs w:val="28"/>
          <w:lang w:val="uk-UA"/>
        </w:rPr>
      </w:pPr>
    </w:p>
    <w:p w14:paraId="57B8B3DE" w14:textId="1A72DA91" w:rsidR="00176E96" w:rsidRPr="00743D13" w:rsidRDefault="001260A5" w:rsidP="00176E96">
      <w:pPr>
        <w:ind w:left="4956"/>
        <w:rPr>
          <w:sz w:val="28"/>
          <w:szCs w:val="28"/>
        </w:rPr>
      </w:pPr>
      <w:r>
        <w:rPr>
          <w:color w:val="000000" w:themeColor="text1"/>
          <w:sz w:val="28"/>
          <w:szCs w:val="28"/>
          <w:lang w:val="uk-UA"/>
        </w:rPr>
        <w:lastRenderedPageBreak/>
        <w:t xml:space="preserve">                   </w:t>
      </w:r>
      <w:r w:rsidR="00176E96">
        <w:rPr>
          <w:color w:val="000000" w:themeColor="text1"/>
          <w:sz w:val="28"/>
          <w:szCs w:val="28"/>
          <w:lang w:val="uk-UA"/>
        </w:rPr>
        <w:t xml:space="preserve">Продовження </w:t>
      </w:r>
      <w:r w:rsidR="00176E96">
        <w:rPr>
          <w:sz w:val="28"/>
          <w:szCs w:val="28"/>
          <w:lang w:val="uk-UA"/>
        </w:rPr>
        <w:t>д</w:t>
      </w:r>
      <w:r w:rsidR="00176E96" w:rsidRPr="00743D13">
        <w:rPr>
          <w:sz w:val="28"/>
          <w:szCs w:val="28"/>
        </w:rPr>
        <w:t>одатк</w:t>
      </w:r>
      <w:r w:rsidR="00176E96">
        <w:rPr>
          <w:sz w:val="28"/>
          <w:szCs w:val="28"/>
          <w:lang w:val="uk-UA"/>
        </w:rPr>
        <w:t>у</w:t>
      </w:r>
      <w:r w:rsidR="00176E96" w:rsidRPr="00743D13">
        <w:rPr>
          <w:sz w:val="28"/>
          <w:szCs w:val="28"/>
        </w:rPr>
        <w:t xml:space="preserve"> </w:t>
      </w:r>
      <w:r w:rsidR="00176E96">
        <w:rPr>
          <w:sz w:val="28"/>
          <w:szCs w:val="28"/>
          <w:lang w:val="uk-UA"/>
        </w:rPr>
        <w:t>2</w:t>
      </w:r>
      <w:r w:rsidR="00176E96" w:rsidRPr="00743D13">
        <w:rPr>
          <w:sz w:val="28"/>
          <w:szCs w:val="28"/>
        </w:rPr>
        <w:t xml:space="preserve"> </w:t>
      </w:r>
    </w:p>
    <w:p w14:paraId="63D9238A" w14:textId="77777777" w:rsidR="00176E96" w:rsidRPr="00743D13" w:rsidRDefault="00176E96" w:rsidP="00176E96">
      <w:pPr>
        <w:rPr>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3D13">
        <w:rPr>
          <w:sz w:val="28"/>
          <w:szCs w:val="28"/>
        </w:rPr>
        <w:t>до розпорядження міського голови</w:t>
      </w:r>
    </w:p>
    <w:p w14:paraId="1C354172" w14:textId="51642B57" w:rsidR="00176E96" w:rsidRDefault="00176E96" w:rsidP="00176E96">
      <w:pPr>
        <w:rPr>
          <w:b/>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260A5">
        <w:rPr>
          <w:sz w:val="28"/>
          <w:szCs w:val="28"/>
          <w:lang w:val="uk-UA"/>
        </w:rPr>
        <w:t xml:space="preserve">                          </w:t>
      </w:r>
      <w:r w:rsidR="001260A5">
        <w:rPr>
          <w:sz w:val="28"/>
          <w:szCs w:val="28"/>
        </w:rPr>
        <w:t xml:space="preserve"> </w:t>
      </w:r>
      <w:r w:rsidR="001260A5">
        <w:rPr>
          <w:sz w:val="28"/>
          <w:szCs w:val="28"/>
          <w:lang w:val="uk-UA"/>
        </w:rPr>
        <w:t>30.04.2026 № 152-р</w:t>
      </w:r>
    </w:p>
    <w:p w14:paraId="53E1C6C8" w14:textId="5AFB79C5" w:rsidR="00176E96" w:rsidRDefault="00176E96" w:rsidP="00176E96">
      <w:pPr>
        <w:tabs>
          <w:tab w:val="left" w:pos="6348"/>
        </w:tabs>
        <w:jc w:val="both"/>
        <w:rPr>
          <w:sz w:val="28"/>
          <w:szCs w:val="28"/>
        </w:rPr>
      </w:pPr>
    </w:p>
    <w:p w14:paraId="52DDE8C8" w14:textId="68FA930E" w:rsidR="0075791B" w:rsidRPr="00B10012" w:rsidRDefault="00176E96" w:rsidP="0075791B">
      <w:pPr>
        <w:jc w:val="both"/>
        <w:rPr>
          <w:sz w:val="28"/>
          <w:szCs w:val="28"/>
          <w:lang w:val="uk-UA"/>
        </w:rPr>
      </w:pPr>
      <w:r w:rsidRPr="00176E96">
        <w:rPr>
          <w:sz w:val="28"/>
          <w:szCs w:val="28"/>
        </w:rPr>
        <w:t>органу досудового розслідування, до підслідності якого належить відповідне кримінальне правопорушення згідно з Кримінальним процесуальним кодексом України</w:t>
      </w:r>
      <w:r w:rsidR="00B10012">
        <w:rPr>
          <w:sz w:val="28"/>
          <w:szCs w:val="28"/>
          <w:lang w:val="uk-UA"/>
        </w:rPr>
        <w:t>.</w:t>
      </w:r>
    </w:p>
    <w:p w14:paraId="5306D35F" w14:textId="2F887A22" w:rsidR="0075791B" w:rsidRPr="001260A5" w:rsidRDefault="0075791B" w:rsidP="00176E96">
      <w:pPr>
        <w:ind w:firstLine="708"/>
        <w:jc w:val="both"/>
        <w:rPr>
          <w:sz w:val="28"/>
          <w:szCs w:val="28"/>
          <w:lang w:val="uk-UA"/>
        </w:rPr>
      </w:pPr>
      <w:r>
        <w:rPr>
          <w:sz w:val="28"/>
          <w:szCs w:val="28"/>
          <w:lang w:val="uk-UA"/>
        </w:rPr>
        <w:t xml:space="preserve">5.6. </w:t>
      </w:r>
      <w:r w:rsidR="00B10012">
        <w:rPr>
          <w:sz w:val="28"/>
          <w:szCs w:val="28"/>
          <w:lang w:val="uk-UA"/>
        </w:rPr>
        <w:t>П</w:t>
      </w:r>
      <w:r w:rsidRPr="001260A5">
        <w:rPr>
          <w:sz w:val="28"/>
          <w:szCs w:val="28"/>
          <w:lang w:val="uk-UA"/>
        </w:rPr>
        <w:t xml:space="preserve">одання пропозицій </w:t>
      </w:r>
      <w:r w:rsidRPr="00EA4707">
        <w:rPr>
          <w:color w:val="000000" w:themeColor="text1"/>
          <w:sz w:val="28"/>
          <w:szCs w:val="28"/>
          <w:lang w:val="uk-UA"/>
        </w:rPr>
        <w:t>міському голові</w:t>
      </w:r>
      <w:r w:rsidRPr="001260A5">
        <w:rPr>
          <w:color w:val="000000" w:themeColor="text1"/>
          <w:sz w:val="28"/>
          <w:szCs w:val="28"/>
          <w:lang w:val="uk-UA"/>
        </w:rPr>
        <w:t xml:space="preserve"> </w:t>
      </w:r>
      <w:r w:rsidRPr="001260A5">
        <w:rPr>
          <w:sz w:val="28"/>
          <w:szCs w:val="28"/>
          <w:lang w:val="uk-UA"/>
        </w:rPr>
        <w:t>щодо вжиття заходів стосовно запобігання випадкам дискримінації за ознакою статі, насильства за ознакою статі та сексуальним домаганням, заходів впливу на особу, яка вчинила дискримінаційні дії, і захисту постраждалої особи</w:t>
      </w:r>
      <w:r w:rsidR="00B10012">
        <w:rPr>
          <w:sz w:val="28"/>
          <w:szCs w:val="28"/>
          <w:lang w:val="uk-UA"/>
        </w:rPr>
        <w:t>.</w:t>
      </w:r>
      <w:r w:rsidRPr="001260A5">
        <w:rPr>
          <w:sz w:val="28"/>
          <w:szCs w:val="28"/>
          <w:lang w:val="uk-UA"/>
        </w:rPr>
        <w:t xml:space="preserve"> </w:t>
      </w:r>
    </w:p>
    <w:p w14:paraId="5021B2B8" w14:textId="5DC3EA5D" w:rsidR="0075791B" w:rsidRDefault="0075791B" w:rsidP="00176E96">
      <w:pPr>
        <w:ind w:firstLine="708"/>
        <w:jc w:val="both"/>
        <w:rPr>
          <w:sz w:val="28"/>
          <w:szCs w:val="28"/>
        </w:rPr>
      </w:pPr>
      <w:r>
        <w:rPr>
          <w:sz w:val="28"/>
          <w:szCs w:val="28"/>
          <w:lang w:val="uk-UA"/>
        </w:rPr>
        <w:t xml:space="preserve">5.7. </w:t>
      </w:r>
      <w:r w:rsidR="00B10012">
        <w:rPr>
          <w:sz w:val="28"/>
          <w:szCs w:val="28"/>
          <w:lang w:val="uk-UA"/>
        </w:rPr>
        <w:t>В</w:t>
      </w:r>
      <w:r>
        <w:rPr>
          <w:sz w:val="28"/>
          <w:szCs w:val="28"/>
        </w:rPr>
        <w:t>ідсутності у зверненні ознак дискримінації за ознакою статі.</w:t>
      </w:r>
    </w:p>
    <w:p w14:paraId="7AD798DE" w14:textId="77777777" w:rsidR="0075791B" w:rsidRDefault="0075791B" w:rsidP="00664177">
      <w:pPr>
        <w:spacing w:after="120"/>
        <w:ind w:firstLine="708"/>
        <w:jc w:val="both"/>
        <w:rPr>
          <w:sz w:val="28"/>
          <w:szCs w:val="28"/>
        </w:rPr>
      </w:pPr>
    </w:p>
    <w:p w14:paraId="79ADCC02" w14:textId="742EEFF5" w:rsidR="002D7C57" w:rsidRPr="0050261A" w:rsidRDefault="00176E96" w:rsidP="002D7C57">
      <w:pPr>
        <w:jc w:val="center"/>
        <w:rPr>
          <w:b/>
          <w:bCs/>
          <w:sz w:val="28"/>
          <w:szCs w:val="28"/>
          <w:lang w:val="uk-UA"/>
        </w:rPr>
      </w:pPr>
      <w:r>
        <w:rPr>
          <w:b/>
          <w:bCs/>
          <w:sz w:val="28"/>
          <w:szCs w:val="28"/>
          <w:lang w:val="uk-UA"/>
        </w:rPr>
        <w:t xml:space="preserve">6. </w:t>
      </w:r>
      <w:r w:rsidR="002D7C57" w:rsidRPr="0050261A">
        <w:rPr>
          <w:b/>
          <w:bCs/>
          <w:sz w:val="28"/>
          <w:szCs w:val="28"/>
        </w:rPr>
        <w:t>Відповідальна особа</w:t>
      </w:r>
      <w:r w:rsidR="002D7C57" w:rsidRPr="0050261A">
        <w:rPr>
          <w:b/>
          <w:bCs/>
          <w:sz w:val="28"/>
          <w:szCs w:val="28"/>
          <w:lang w:val="uk-UA"/>
        </w:rPr>
        <w:t xml:space="preserve"> Комісії</w:t>
      </w:r>
    </w:p>
    <w:p w14:paraId="1B7872E6" w14:textId="38048BF5" w:rsidR="002D7C57" w:rsidRDefault="00176E96" w:rsidP="00176E96">
      <w:pPr>
        <w:jc w:val="both"/>
        <w:rPr>
          <w:sz w:val="28"/>
          <w:szCs w:val="28"/>
        </w:rPr>
      </w:pPr>
      <w:r>
        <w:rPr>
          <w:sz w:val="28"/>
          <w:szCs w:val="28"/>
          <w:lang w:val="uk-UA"/>
        </w:rPr>
        <w:tab/>
        <w:t>6.1.</w:t>
      </w:r>
      <w:r w:rsidR="002D7C57">
        <w:rPr>
          <w:sz w:val="28"/>
          <w:szCs w:val="28"/>
        </w:rPr>
        <w:t xml:space="preserve">Відповідальна особа забезпечує: </w:t>
      </w:r>
    </w:p>
    <w:p w14:paraId="76DC92EE" w14:textId="41045523" w:rsidR="002D7C57" w:rsidRPr="00B10012" w:rsidRDefault="002D7C57" w:rsidP="002D7C57">
      <w:pPr>
        <w:jc w:val="both"/>
        <w:rPr>
          <w:sz w:val="28"/>
          <w:szCs w:val="28"/>
          <w:lang w:val="uk-UA"/>
        </w:rPr>
      </w:pPr>
      <w:r>
        <w:rPr>
          <w:sz w:val="28"/>
          <w:szCs w:val="28"/>
        </w:rPr>
        <w:t xml:space="preserve">   </w:t>
      </w:r>
      <w:r w:rsidR="004E59F7">
        <w:rPr>
          <w:sz w:val="28"/>
          <w:szCs w:val="28"/>
        </w:rPr>
        <w:tab/>
      </w:r>
      <w:r w:rsidR="00176E96">
        <w:rPr>
          <w:sz w:val="28"/>
          <w:szCs w:val="28"/>
          <w:lang w:val="uk-UA"/>
        </w:rPr>
        <w:t xml:space="preserve">6.2. </w:t>
      </w:r>
      <w:r w:rsidR="00B10012">
        <w:rPr>
          <w:sz w:val="28"/>
          <w:szCs w:val="28"/>
          <w:lang w:val="uk-UA"/>
        </w:rPr>
        <w:t>О</w:t>
      </w:r>
      <w:r w:rsidRPr="00A15F0F">
        <w:rPr>
          <w:sz w:val="28"/>
          <w:szCs w:val="28"/>
        </w:rPr>
        <w:t xml:space="preserve">чно або дистанційно з використанням послуг міжособистісних електронних засобів </w:t>
      </w:r>
      <w:r>
        <w:rPr>
          <w:sz w:val="28"/>
          <w:szCs w:val="28"/>
        </w:rPr>
        <w:t>комунікацію із заявниками або особами, яким стали відомі будь-які обставини випадку (далі – заявники)</w:t>
      </w:r>
      <w:r w:rsidR="00B10012">
        <w:rPr>
          <w:sz w:val="28"/>
          <w:szCs w:val="28"/>
          <w:lang w:val="uk-UA"/>
        </w:rPr>
        <w:t>.</w:t>
      </w:r>
    </w:p>
    <w:p w14:paraId="06FDA934" w14:textId="41D88D94" w:rsidR="002D7C57" w:rsidRPr="00B10012" w:rsidRDefault="002D7C57" w:rsidP="002D7C57">
      <w:pPr>
        <w:jc w:val="both"/>
        <w:rPr>
          <w:sz w:val="28"/>
          <w:szCs w:val="28"/>
          <w:lang w:val="uk-UA"/>
        </w:rPr>
      </w:pPr>
      <w:r>
        <w:rPr>
          <w:sz w:val="28"/>
          <w:szCs w:val="28"/>
        </w:rPr>
        <w:t xml:space="preserve"> </w:t>
      </w:r>
      <w:r w:rsidR="00176E96">
        <w:rPr>
          <w:sz w:val="28"/>
          <w:szCs w:val="28"/>
        </w:rPr>
        <w:tab/>
      </w:r>
      <w:r w:rsidR="00176E96">
        <w:rPr>
          <w:sz w:val="28"/>
          <w:szCs w:val="28"/>
          <w:lang w:val="uk-UA"/>
        </w:rPr>
        <w:t xml:space="preserve">6.3. </w:t>
      </w:r>
      <w:r w:rsidR="00B10012">
        <w:rPr>
          <w:sz w:val="28"/>
          <w:szCs w:val="28"/>
          <w:lang w:val="uk-UA"/>
        </w:rPr>
        <w:t>З</w:t>
      </w:r>
      <w:r>
        <w:rPr>
          <w:sz w:val="28"/>
          <w:szCs w:val="28"/>
        </w:rPr>
        <w:t>бір та узагальнення інформації про обставини, які стали підставою для подання звернення</w:t>
      </w:r>
      <w:r w:rsidR="00B10012">
        <w:rPr>
          <w:sz w:val="28"/>
          <w:szCs w:val="28"/>
          <w:lang w:val="uk-UA"/>
        </w:rPr>
        <w:t>.</w:t>
      </w:r>
    </w:p>
    <w:p w14:paraId="4C50E35E" w14:textId="195D3309" w:rsidR="002D7C57" w:rsidRDefault="002D7C57" w:rsidP="002D7C57">
      <w:pPr>
        <w:jc w:val="both"/>
        <w:rPr>
          <w:sz w:val="28"/>
          <w:szCs w:val="28"/>
        </w:rPr>
      </w:pPr>
      <w:r>
        <w:rPr>
          <w:sz w:val="28"/>
          <w:szCs w:val="28"/>
        </w:rPr>
        <w:t xml:space="preserve">  </w:t>
      </w:r>
      <w:r w:rsidR="004E59F7">
        <w:rPr>
          <w:sz w:val="28"/>
          <w:szCs w:val="28"/>
        </w:rPr>
        <w:tab/>
      </w:r>
      <w:r w:rsidR="00176E96">
        <w:rPr>
          <w:sz w:val="28"/>
          <w:szCs w:val="28"/>
          <w:lang w:val="uk-UA"/>
        </w:rPr>
        <w:t xml:space="preserve">6.4. </w:t>
      </w:r>
      <w:r w:rsidR="00B10012">
        <w:rPr>
          <w:sz w:val="28"/>
          <w:szCs w:val="28"/>
          <w:lang w:val="uk-UA"/>
        </w:rPr>
        <w:t>П</w:t>
      </w:r>
      <w:r>
        <w:rPr>
          <w:sz w:val="28"/>
          <w:szCs w:val="28"/>
        </w:rPr>
        <w:t>ідготовку матеріалів для розгляду Комісією</w:t>
      </w:r>
      <w:r>
        <w:rPr>
          <w:sz w:val="28"/>
          <w:szCs w:val="28"/>
          <w:lang w:val="uk-UA"/>
        </w:rPr>
        <w:t xml:space="preserve"> та проекту висновку</w:t>
      </w:r>
      <w:r w:rsidR="00B10012">
        <w:rPr>
          <w:sz w:val="28"/>
          <w:szCs w:val="28"/>
          <w:lang w:val="uk-UA"/>
        </w:rPr>
        <w:t>.</w:t>
      </w:r>
      <w:r>
        <w:rPr>
          <w:sz w:val="28"/>
          <w:szCs w:val="28"/>
        </w:rPr>
        <w:t xml:space="preserve"> </w:t>
      </w:r>
    </w:p>
    <w:p w14:paraId="562F5ED2" w14:textId="4DEAD503" w:rsidR="002D7C57" w:rsidRDefault="002D7C57" w:rsidP="002D7C57">
      <w:pPr>
        <w:spacing w:after="120"/>
        <w:jc w:val="both"/>
        <w:rPr>
          <w:sz w:val="28"/>
          <w:szCs w:val="28"/>
        </w:rPr>
      </w:pPr>
      <w:r>
        <w:rPr>
          <w:sz w:val="28"/>
          <w:szCs w:val="28"/>
        </w:rPr>
        <w:t xml:space="preserve">  </w:t>
      </w:r>
      <w:r w:rsidR="004E59F7">
        <w:rPr>
          <w:sz w:val="28"/>
          <w:szCs w:val="28"/>
        </w:rPr>
        <w:tab/>
      </w:r>
      <w:r w:rsidR="00176E96">
        <w:rPr>
          <w:sz w:val="28"/>
          <w:szCs w:val="28"/>
          <w:lang w:val="uk-UA"/>
        </w:rPr>
        <w:t xml:space="preserve">6.5. </w:t>
      </w:r>
      <w:r w:rsidR="00B10012">
        <w:rPr>
          <w:sz w:val="28"/>
          <w:szCs w:val="28"/>
          <w:lang w:val="uk-UA"/>
        </w:rPr>
        <w:t>І</w:t>
      </w:r>
      <w:r>
        <w:rPr>
          <w:sz w:val="28"/>
          <w:szCs w:val="28"/>
        </w:rPr>
        <w:t>нформування заявників про можливість отримання соціальних послуг, медичної, соціальної, психологічної допомоги на безоплатній основі у загальних та спеціалізованих службах підтримки постраждалих осіб, а також правничої допомоги в порядку, встановленому Законом України “Про безоплатну правничу допомогу”, психосоціальної підтримки, консультацій у центр</w:t>
      </w:r>
      <w:r>
        <w:rPr>
          <w:sz w:val="28"/>
          <w:szCs w:val="28"/>
          <w:lang w:val="uk-UA"/>
        </w:rPr>
        <w:t>і</w:t>
      </w:r>
      <w:r>
        <w:rPr>
          <w:sz w:val="28"/>
          <w:szCs w:val="28"/>
        </w:rPr>
        <w:t xml:space="preserve"> життєстійкості та направлення таких осіб за їх бажанням до загальних та спеціалізованих служб підтримки постраждалих осіб та/або центр</w:t>
      </w:r>
      <w:r>
        <w:rPr>
          <w:sz w:val="28"/>
          <w:szCs w:val="28"/>
          <w:lang w:val="uk-UA"/>
        </w:rPr>
        <w:t>у</w:t>
      </w:r>
      <w:r>
        <w:rPr>
          <w:sz w:val="28"/>
          <w:szCs w:val="28"/>
        </w:rPr>
        <w:t xml:space="preserve"> життєстійкості. </w:t>
      </w:r>
    </w:p>
    <w:p w14:paraId="19C14C1C" w14:textId="4300F36E" w:rsidR="00664177" w:rsidRDefault="00176E96" w:rsidP="00395B56">
      <w:pPr>
        <w:spacing w:after="120"/>
        <w:ind w:firstLine="708"/>
        <w:jc w:val="both"/>
        <w:rPr>
          <w:sz w:val="28"/>
          <w:szCs w:val="28"/>
        </w:rPr>
      </w:pPr>
      <w:r>
        <w:rPr>
          <w:sz w:val="28"/>
          <w:szCs w:val="28"/>
          <w:lang w:val="uk-UA"/>
        </w:rPr>
        <w:t xml:space="preserve">6.6. </w:t>
      </w:r>
      <w:r w:rsidR="003B6DCD" w:rsidRPr="003B6DCD">
        <w:rPr>
          <w:sz w:val="28"/>
          <w:szCs w:val="28"/>
        </w:rPr>
        <w:t xml:space="preserve">Про результати розгляду звернення відповідальна особа протягом трьох робочих днів з дати ухвалення Комісією висновку за результатами розгляду звернення інформує заявників (в обраний ними спосіб, що був зазначений у зверненні) та осіб, стосовно яких подано звернення, про обґрунтованість/необґрунтованість звернення та заходи, які вживатимуться. Таке інформування здійснюється шляхом вручення або надсилання на поштову адресу або </w:t>
      </w:r>
      <w:proofErr w:type="gramStart"/>
      <w:r w:rsidR="003B6DCD" w:rsidRPr="003B6DCD">
        <w:rPr>
          <w:sz w:val="28"/>
          <w:szCs w:val="28"/>
        </w:rPr>
        <w:t>на адресу</w:t>
      </w:r>
      <w:proofErr w:type="gramEnd"/>
      <w:r w:rsidR="003B6DCD" w:rsidRPr="003B6DCD">
        <w:rPr>
          <w:sz w:val="28"/>
          <w:szCs w:val="28"/>
        </w:rPr>
        <w:t xml:space="preserve"> електронної пошти заявника висновку Комісії, про що зазначається у протоколі засідання Комісії.</w:t>
      </w:r>
    </w:p>
    <w:p w14:paraId="168793F6" w14:textId="77777777" w:rsidR="00395B56" w:rsidRDefault="00395B56" w:rsidP="00395B56">
      <w:pPr>
        <w:spacing w:after="120"/>
        <w:ind w:firstLine="708"/>
        <w:jc w:val="both"/>
        <w:rPr>
          <w:sz w:val="28"/>
          <w:szCs w:val="28"/>
        </w:rPr>
      </w:pPr>
    </w:p>
    <w:p w14:paraId="725577AD" w14:textId="23427972" w:rsidR="002D7C57" w:rsidRPr="00FF1E83" w:rsidRDefault="00176E96" w:rsidP="002D7C57">
      <w:pPr>
        <w:spacing w:after="120"/>
        <w:jc w:val="center"/>
        <w:rPr>
          <w:b/>
          <w:bCs/>
          <w:sz w:val="28"/>
          <w:szCs w:val="28"/>
        </w:rPr>
      </w:pPr>
      <w:r>
        <w:rPr>
          <w:b/>
          <w:bCs/>
          <w:sz w:val="28"/>
          <w:szCs w:val="28"/>
          <w:lang w:val="uk-UA"/>
        </w:rPr>
        <w:t xml:space="preserve">7. </w:t>
      </w:r>
      <w:r w:rsidR="002D7C57" w:rsidRPr="00FF1E83">
        <w:rPr>
          <w:b/>
          <w:bCs/>
          <w:sz w:val="28"/>
          <w:szCs w:val="28"/>
        </w:rPr>
        <w:t>Секретар Комісії</w:t>
      </w:r>
    </w:p>
    <w:p w14:paraId="53DD1C6F" w14:textId="76B138C0" w:rsidR="002D7C57" w:rsidRDefault="002D7C57" w:rsidP="002D7C57">
      <w:pPr>
        <w:jc w:val="both"/>
        <w:rPr>
          <w:sz w:val="28"/>
          <w:szCs w:val="28"/>
        </w:rPr>
      </w:pPr>
      <w:r>
        <w:rPr>
          <w:sz w:val="28"/>
          <w:szCs w:val="28"/>
        </w:rPr>
        <w:t xml:space="preserve">  </w:t>
      </w:r>
      <w:r w:rsidR="004E59F7">
        <w:rPr>
          <w:sz w:val="28"/>
          <w:szCs w:val="28"/>
        </w:rPr>
        <w:tab/>
      </w:r>
      <w:r>
        <w:rPr>
          <w:sz w:val="28"/>
          <w:szCs w:val="28"/>
        </w:rPr>
        <w:t xml:space="preserve"> </w:t>
      </w:r>
      <w:r w:rsidR="00176E96">
        <w:rPr>
          <w:sz w:val="28"/>
          <w:szCs w:val="28"/>
          <w:lang w:val="uk-UA"/>
        </w:rPr>
        <w:t xml:space="preserve">7.1. </w:t>
      </w:r>
      <w:r>
        <w:rPr>
          <w:sz w:val="28"/>
          <w:szCs w:val="28"/>
        </w:rPr>
        <w:t>Секретар Комісії забезпечує:</w:t>
      </w:r>
    </w:p>
    <w:p w14:paraId="0D1D7BAE" w14:textId="77777777" w:rsidR="00395B56" w:rsidRDefault="002D7C57" w:rsidP="00395B56">
      <w:pPr>
        <w:jc w:val="both"/>
        <w:rPr>
          <w:sz w:val="28"/>
          <w:szCs w:val="28"/>
          <w:lang w:val="uk-UA"/>
        </w:rPr>
      </w:pPr>
      <w:r>
        <w:rPr>
          <w:sz w:val="28"/>
          <w:szCs w:val="28"/>
        </w:rPr>
        <w:t xml:space="preserve"> </w:t>
      </w:r>
      <w:r w:rsidR="004E59F7">
        <w:rPr>
          <w:sz w:val="28"/>
          <w:szCs w:val="28"/>
        </w:rPr>
        <w:tab/>
      </w:r>
      <w:r>
        <w:rPr>
          <w:sz w:val="28"/>
          <w:szCs w:val="28"/>
        </w:rPr>
        <w:t xml:space="preserve"> </w:t>
      </w:r>
      <w:r w:rsidR="00176E96">
        <w:rPr>
          <w:sz w:val="28"/>
          <w:szCs w:val="28"/>
          <w:lang w:val="uk-UA"/>
        </w:rPr>
        <w:t xml:space="preserve">7.2. </w:t>
      </w:r>
      <w:r w:rsidR="00B10012">
        <w:rPr>
          <w:sz w:val="28"/>
          <w:szCs w:val="28"/>
          <w:lang w:val="uk-UA"/>
        </w:rPr>
        <w:t>П</w:t>
      </w:r>
      <w:r>
        <w:rPr>
          <w:sz w:val="28"/>
          <w:szCs w:val="28"/>
        </w:rPr>
        <w:t>опередній розгляд звернення щодо повноти викладеної в ньому інформації та його реєстрацію</w:t>
      </w:r>
      <w:r w:rsidR="00B10012">
        <w:rPr>
          <w:sz w:val="28"/>
          <w:szCs w:val="28"/>
          <w:lang w:val="uk-UA"/>
        </w:rPr>
        <w:t>.</w:t>
      </w:r>
    </w:p>
    <w:p w14:paraId="27AE5CAD" w14:textId="77777777" w:rsidR="00395B56" w:rsidRDefault="00395B56" w:rsidP="00395B56">
      <w:pPr>
        <w:jc w:val="both"/>
        <w:rPr>
          <w:sz w:val="28"/>
          <w:szCs w:val="28"/>
          <w:lang w:val="uk-UA"/>
        </w:rPr>
      </w:pPr>
    </w:p>
    <w:p w14:paraId="474A1DE0" w14:textId="77777777" w:rsidR="001260A5" w:rsidRDefault="001260A5" w:rsidP="00395B56">
      <w:pPr>
        <w:ind w:left="4956"/>
        <w:rPr>
          <w:color w:val="000000" w:themeColor="text1"/>
          <w:sz w:val="28"/>
          <w:szCs w:val="28"/>
          <w:lang w:val="uk-UA"/>
        </w:rPr>
      </w:pPr>
    </w:p>
    <w:p w14:paraId="35113543" w14:textId="77777777" w:rsidR="001260A5" w:rsidRDefault="001260A5" w:rsidP="00395B56">
      <w:pPr>
        <w:ind w:left="4956"/>
        <w:rPr>
          <w:color w:val="000000" w:themeColor="text1"/>
          <w:sz w:val="28"/>
          <w:szCs w:val="28"/>
          <w:lang w:val="uk-UA"/>
        </w:rPr>
      </w:pPr>
    </w:p>
    <w:p w14:paraId="4C145F7C" w14:textId="49482701" w:rsidR="00395B56" w:rsidRPr="00743D13" w:rsidRDefault="001260A5" w:rsidP="00395B56">
      <w:pPr>
        <w:ind w:left="4956"/>
        <w:rPr>
          <w:sz w:val="28"/>
          <w:szCs w:val="28"/>
        </w:rPr>
      </w:pPr>
      <w:r>
        <w:rPr>
          <w:color w:val="000000" w:themeColor="text1"/>
          <w:sz w:val="28"/>
          <w:szCs w:val="28"/>
          <w:lang w:val="uk-UA"/>
        </w:rPr>
        <w:lastRenderedPageBreak/>
        <w:t xml:space="preserve">                  </w:t>
      </w:r>
      <w:r w:rsidR="00395B56">
        <w:rPr>
          <w:color w:val="000000" w:themeColor="text1"/>
          <w:sz w:val="28"/>
          <w:szCs w:val="28"/>
          <w:lang w:val="uk-UA"/>
        </w:rPr>
        <w:t xml:space="preserve">Продовження </w:t>
      </w:r>
      <w:r w:rsidR="00395B56">
        <w:rPr>
          <w:sz w:val="28"/>
          <w:szCs w:val="28"/>
          <w:lang w:val="uk-UA"/>
        </w:rPr>
        <w:t>д</w:t>
      </w:r>
      <w:r w:rsidR="00395B56" w:rsidRPr="00743D13">
        <w:rPr>
          <w:sz w:val="28"/>
          <w:szCs w:val="28"/>
        </w:rPr>
        <w:t>одатк</w:t>
      </w:r>
      <w:r w:rsidR="00395B56">
        <w:rPr>
          <w:sz w:val="28"/>
          <w:szCs w:val="28"/>
          <w:lang w:val="uk-UA"/>
        </w:rPr>
        <w:t>у</w:t>
      </w:r>
      <w:r w:rsidR="00395B56" w:rsidRPr="00743D13">
        <w:rPr>
          <w:sz w:val="28"/>
          <w:szCs w:val="28"/>
        </w:rPr>
        <w:t xml:space="preserve"> </w:t>
      </w:r>
      <w:r w:rsidR="00395B56">
        <w:rPr>
          <w:sz w:val="28"/>
          <w:szCs w:val="28"/>
          <w:lang w:val="uk-UA"/>
        </w:rPr>
        <w:t>2</w:t>
      </w:r>
      <w:r w:rsidR="00395B56" w:rsidRPr="00743D13">
        <w:rPr>
          <w:sz w:val="28"/>
          <w:szCs w:val="28"/>
        </w:rPr>
        <w:t xml:space="preserve"> </w:t>
      </w:r>
    </w:p>
    <w:p w14:paraId="449FFF5F" w14:textId="77777777" w:rsidR="00395B56" w:rsidRPr="00743D13" w:rsidRDefault="00395B56" w:rsidP="00395B56">
      <w:pPr>
        <w:rPr>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3D13">
        <w:rPr>
          <w:sz w:val="28"/>
          <w:szCs w:val="28"/>
        </w:rPr>
        <w:t>до розпорядження міського голови</w:t>
      </w:r>
    </w:p>
    <w:p w14:paraId="4914CBDC" w14:textId="42A0FB28" w:rsidR="00395B56" w:rsidRPr="0063671E" w:rsidRDefault="00395B56" w:rsidP="00395B56">
      <w:pPr>
        <w:rPr>
          <w:b/>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260A5">
        <w:rPr>
          <w:sz w:val="28"/>
          <w:szCs w:val="28"/>
        </w:rPr>
        <w:t xml:space="preserve"> </w:t>
      </w:r>
      <w:r w:rsidR="001260A5">
        <w:rPr>
          <w:sz w:val="28"/>
          <w:szCs w:val="28"/>
          <w:lang w:val="uk-UA"/>
        </w:rPr>
        <w:t xml:space="preserve">                         </w:t>
      </w:r>
      <w:r w:rsidR="001260A5">
        <w:rPr>
          <w:sz w:val="28"/>
          <w:szCs w:val="28"/>
          <w:lang w:val="uk-UA"/>
        </w:rPr>
        <w:t>30.04.2026 № 152-р</w:t>
      </w:r>
    </w:p>
    <w:p w14:paraId="3E53E88B" w14:textId="77777777" w:rsidR="00395B56" w:rsidRDefault="00395B56" w:rsidP="00395B56">
      <w:pPr>
        <w:jc w:val="both"/>
        <w:rPr>
          <w:sz w:val="28"/>
          <w:szCs w:val="28"/>
          <w:lang w:val="uk-UA"/>
        </w:rPr>
      </w:pPr>
    </w:p>
    <w:p w14:paraId="33E307B5" w14:textId="20328C72" w:rsidR="0063671E" w:rsidRDefault="00176E96" w:rsidP="00395B56">
      <w:pPr>
        <w:ind w:firstLine="708"/>
        <w:jc w:val="both"/>
        <w:rPr>
          <w:sz w:val="28"/>
          <w:szCs w:val="28"/>
          <w:lang w:val="uk-UA"/>
        </w:rPr>
      </w:pPr>
      <w:r>
        <w:rPr>
          <w:sz w:val="28"/>
          <w:szCs w:val="28"/>
          <w:lang w:val="uk-UA"/>
        </w:rPr>
        <w:t xml:space="preserve">7.3. </w:t>
      </w:r>
      <w:r w:rsidR="00B10012">
        <w:rPr>
          <w:sz w:val="28"/>
          <w:szCs w:val="28"/>
          <w:lang w:val="uk-UA"/>
        </w:rPr>
        <w:t>П</w:t>
      </w:r>
      <w:r w:rsidR="002D7C57">
        <w:rPr>
          <w:sz w:val="28"/>
          <w:szCs w:val="28"/>
        </w:rPr>
        <w:t>овідомлення осіб, стосовно яких подано звернення, про надходження звернення</w:t>
      </w:r>
      <w:r w:rsidR="00B10012">
        <w:rPr>
          <w:sz w:val="28"/>
          <w:szCs w:val="28"/>
          <w:lang w:val="uk-UA"/>
        </w:rPr>
        <w:t>.</w:t>
      </w:r>
      <w:r w:rsidR="002D7C57">
        <w:rPr>
          <w:sz w:val="28"/>
          <w:szCs w:val="28"/>
        </w:rPr>
        <w:t xml:space="preserve"> </w:t>
      </w:r>
    </w:p>
    <w:p w14:paraId="4FBCD61E" w14:textId="333CE7D1" w:rsidR="002D7C57" w:rsidRPr="00B10012" w:rsidRDefault="00176E96" w:rsidP="004E59F7">
      <w:pPr>
        <w:ind w:firstLine="708"/>
        <w:jc w:val="both"/>
        <w:rPr>
          <w:color w:val="000000" w:themeColor="text1"/>
          <w:sz w:val="28"/>
          <w:szCs w:val="28"/>
          <w:lang w:val="uk-UA"/>
        </w:rPr>
      </w:pPr>
      <w:r>
        <w:rPr>
          <w:sz w:val="28"/>
          <w:szCs w:val="28"/>
          <w:lang w:val="uk-UA"/>
        </w:rPr>
        <w:t xml:space="preserve">7.4. </w:t>
      </w:r>
      <w:r w:rsidR="00B10012">
        <w:rPr>
          <w:sz w:val="28"/>
          <w:szCs w:val="28"/>
          <w:lang w:val="uk-UA"/>
        </w:rPr>
        <w:t>У</w:t>
      </w:r>
      <w:r w:rsidR="002D7C57" w:rsidRPr="001260A5">
        <w:rPr>
          <w:sz w:val="28"/>
          <w:szCs w:val="28"/>
          <w:lang w:val="uk-UA"/>
        </w:rPr>
        <w:t xml:space="preserve"> разі надходження звернення, в якому під час розгляду виявлено ознаки адміністративного або кримінального правопорушення </w:t>
      </w:r>
      <w:r w:rsidR="002D7C57" w:rsidRPr="001260A5">
        <w:rPr>
          <w:color w:val="000000" w:themeColor="text1"/>
          <w:sz w:val="28"/>
          <w:szCs w:val="28"/>
          <w:lang w:val="uk-UA"/>
        </w:rPr>
        <w:t>- надсилання його до Калуськ</w:t>
      </w:r>
      <w:r w:rsidR="002D7C57" w:rsidRPr="002D7C57">
        <w:rPr>
          <w:color w:val="000000" w:themeColor="text1"/>
          <w:sz w:val="28"/>
          <w:szCs w:val="28"/>
          <w:lang w:val="uk-UA"/>
        </w:rPr>
        <w:t>ого</w:t>
      </w:r>
      <w:r w:rsidR="002D7C57" w:rsidRPr="001260A5">
        <w:rPr>
          <w:color w:val="000000" w:themeColor="text1"/>
          <w:sz w:val="28"/>
          <w:szCs w:val="28"/>
          <w:lang w:val="uk-UA"/>
        </w:rPr>
        <w:t xml:space="preserve"> відділ</w:t>
      </w:r>
      <w:r w:rsidR="002D7C57" w:rsidRPr="002D7C57">
        <w:rPr>
          <w:color w:val="000000" w:themeColor="text1"/>
          <w:sz w:val="28"/>
          <w:szCs w:val="28"/>
          <w:lang w:val="uk-UA"/>
        </w:rPr>
        <w:t>у</w:t>
      </w:r>
      <w:r w:rsidR="002D7C57" w:rsidRPr="001260A5">
        <w:rPr>
          <w:color w:val="000000" w:themeColor="text1"/>
          <w:sz w:val="28"/>
          <w:szCs w:val="28"/>
          <w:lang w:val="uk-UA"/>
        </w:rPr>
        <w:t xml:space="preserve"> поліції ГУ НП в Івано-Франківській області або іншого органу досудового розслідування, до підслідності якого належить відповідне кримінальне правопорушення згідно з Кримінальним процесуальним кодексом України</w:t>
      </w:r>
      <w:r w:rsidR="00B10012">
        <w:rPr>
          <w:color w:val="000000" w:themeColor="text1"/>
          <w:sz w:val="28"/>
          <w:szCs w:val="28"/>
          <w:lang w:val="uk-UA"/>
        </w:rPr>
        <w:t>.</w:t>
      </w:r>
    </w:p>
    <w:p w14:paraId="5338361A" w14:textId="13392BC6" w:rsidR="002D7C57" w:rsidRPr="002D7C57" w:rsidRDefault="00176E96" w:rsidP="004E59F7">
      <w:pPr>
        <w:ind w:firstLine="708"/>
        <w:jc w:val="both"/>
        <w:rPr>
          <w:color w:val="000000" w:themeColor="text1"/>
          <w:sz w:val="28"/>
          <w:szCs w:val="28"/>
          <w:lang w:val="uk-UA"/>
        </w:rPr>
      </w:pPr>
      <w:r>
        <w:rPr>
          <w:color w:val="000000" w:themeColor="text1"/>
          <w:sz w:val="28"/>
          <w:szCs w:val="28"/>
          <w:lang w:val="uk-UA"/>
        </w:rPr>
        <w:t xml:space="preserve">7.5. </w:t>
      </w:r>
      <w:r w:rsidR="00B10012">
        <w:rPr>
          <w:color w:val="000000" w:themeColor="text1"/>
          <w:sz w:val="28"/>
          <w:szCs w:val="28"/>
          <w:lang w:val="uk-UA"/>
        </w:rPr>
        <w:t>В</w:t>
      </w:r>
      <w:r w:rsidR="002D7C57">
        <w:rPr>
          <w:color w:val="000000" w:themeColor="text1"/>
          <w:sz w:val="28"/>
          <w:szCs w:val="28"/>
          <w:lang w:val="uk-UA"/>
        </w:rPr>
        <w:t xml:space="preserve">едення </w:t>
      </w:r>
      <w:r w:rsidR="002D7C57" w:rsidRPr="002D7C57">
        <w:rPr>
          <w:color w:val="000000" w:themeColor="text1"/>
          <w:sz w:val="28"/>
          <w:szCs w:val="28"/>
          <w:lang w:val="uk-UA"/>
        </w:rPr>
        <w:t>протоколів засідань</w:t>
      </w:r>
      <w:r w:rsidR="00B10012">
        <w:rPr>
          <w:color w:val="000000" w:themeColor="text1"/>
          <w:sz w:val="28"/>
          <w:szCs w:val="28"/>
          <w:lang w:val="uk-UA"/>
        </w:rPr>
        <w:t>.</w:t>
      </w:r>
    </w:p>
    <w:p w14:paraId="1A6F128B" w14:textId="41D53E36" w:rsidR="002D7C57" w:rsidRPr="00B10012" w:rsidRDefault="00176E96" w:rsidP="004E59F7">
      <w:pPr>
        <w:ind w:firstLine="708"/>
        <w:jc w:val="both"/>
        <w:rPr>
          <w:sz w:val="28"/>
          <w:szCs w:val="28"/>
          <w:lang w:val="uk-UA"/>
        </w:rPr>
      </w:pPr>
      <w:r>
        <w:rPr>
          <w:sz w:val="28"/>
          <w:szCs w:val="28"/>
          <w:lang w:val="uk-UA"/>
        </w:rPr>
        <w:t xml:space="preserve">7.6. </w:t>
      </w:r>
      <w:r w:rsidR="00B10012">
        <w:rPr>
          <w:sz w:val="28"/>
          <w:szCs w:val="28"/>
          <w:lang w:val="uk-UA"/>
        </w:rPr>
        <w:t>П</w:t>
      </w:r>
      <w:r w:rsidR="002D7C57">
        <w:rPr>
          <w:sz w:val="28"/>
          <w:szCs w:val="28"/>
        </w:rPr>
        <w:t xml:space="preserve">ідготовку та подання голові </w:t>
      </w:r>
      <w:r w:rsidR="002D7C57">
        <w:rPr>
          <w:sz w:val="28"/>
          <w:szCs w:val="28"/>
          <w:lang w:val="uk-UA"/>
        </w:rPr>
        <w:t>К</w:t>
      </w:r>
      <w:r w:rsidR="002D7C57">
        <w:rPr>
          <w:sz w:val="28"/>
          <w:szCs w:val="28"/>
        </w:rPr>
        <w:t xml:space="preserve">омісії річного звіту </w:t>
      </w:r>
      <w:r w:rsidR="002D7C57">
        <w:rPr>
          <w:sz w:val="28"/>
          <w:szCs w:val="28"/>
          <w:lang w:val="uk-UA"/>
        </w:rPr>
        <w:t>К</w:t>
      </w:r>
      <w:r w:rsidR="002D7C57">
        <w:rPr>
          <w:sz w:val="28"/>
          <w:szCs w:val="28"/>
        </w:rPr>
        <w:t>омісії про результати опрацювання звернень</w:t>
      </w:r>
      <w:r w:rsidR="00B10012">
        <w:rPr>
          <w:sz w:val="28"/>
          <w:szCs w:val="28"/>
          <w:lang w:val="uk-UA"/>
        </w:rPr>
        <w:t>.</w:t>
      </w:r>
    </w:p>
    <w:p w14:paraId="32272993" w14:textId="70BEBDA3" w:rsidR="002D7C57" w:rsidRDefault="00176E96" w:rsidP="004E59F7">
      <w:pPr>
        <w:ind w:firstLine="708"/>
        <w:jc w:val="both"/>
        <w:rPr>
          <w:color w:val="000000" w:themeColor="text1"/>
          <w:sz w:val="28"/>
          <w:szCs w:val="28"/>
          <w:lang w:val="uk-UA"/>
        </w:rPr>
      </w:pPr>
      <w:r>
        <w:rPr>
          <w:sz w:val="28"/>
          <w:szCs w:val="28"/>
          <w:lang w:val="uk-UA"/>
        </w:rPr>
        <w:t xml:space="preserve">7.7. </w:t>
      </w:r>
      <w:r w:rsidR="00B10012">
        <w:rPr>
          <w:sz w:val="28"/>
          <w:szCs w:val="28"/>
          <w:lang w:val="uk-UA"/>
        </w:rPr>
        <w:t>Щ</w:t>
      </w:r>
      <w:r w:rsidR="002D7C57">
        <w:rPr>
          <w:sz w:val="28"/>
          <w:szCs w:val="28"/>
        </w:rPr>
        <w:t xml:space="preserve">ороку до 10 січня підготовку та подання </w:t>
      </w:r>
      <w:r w:rsidR="002D7C57">
        <w:rPr>
          <w:sz w:val="28"/>
          <w:szCs w:val="28"/>
          <w:lang w:val="uk-UA"/>
        </w:rPr>
        <w:t xml:space="preserve">в </w:t>
      </w:r>
      <w:r w:rsidR="002D7C57" w:rsidRPr="002D7C57">
        <w:rPr>
          <w:sz w:val="28"/>
          <w:szCs w:val="28"/>
          <w:lang w:val="uk-UA"/>
        </w:rPr>
        <w:t xml:space="preserve">Головне управління Національної соціальної сервісної служби в Івано-Франківській області </w:t>
      </w:r>
      <w:r w:rsidR="002D7C57">
        <w:rPr>
          <w:sz w:val="28"/>
          <w:szCs w:val="28"/>
        </w:rPr>
        <w:t>інформаці</w:t>
      </w:r>
      <w:r w:rsidR="002D7C57">
        <w:rPr>
          <w:sz w:val="28"/>
          <w:szCs w:val="28"/>
          <w:lang w:val="uk-UA"/>
        </w:rPr>
        <w:t>ю</w:t>
      </w:r>
      <w:r w:rsidR="002D7C57">
        <w:rPr>
          <w:sz w:val="28"/>
          <w:szCs w:val="28"/>
        </w:rPr>
        <w:t xml:space="preserve"> про звернення</w:t>
      </w:r>
      <w:r w:rsidR="002D7C57">
        <w:rPr>
          <w:sz w:val="28"/>
          <w:szCs w:val="28"/>
          <w:lang w:val="uk-UA"/>
        </w:rPr>
        <w:t xml:space="preserve">, за формою </w:t>
      </w:r>
      <w:r w:rsidR="002D7C57" w:rsidRPr="002D7C57">
        <w:rPr>
          <w:color w:val="000000" w:themeColor="text1"/>
          <w:sz w:val="28"/>
          <w:szCs w:val="28"/>
          <w:lang w:val="uk-UA"/>
        </w:rPr>
        <w:t>згідно з додатком</w:t>
      </w:r>
      <w:r w:rsidR="002D7C57" w:rsidRPr="002D7C57">
        <w:rPr>
          <w:color w:val="000000" w:themeColor="text1"/>
          <w:sz w:val="28"/>
          <w:szCs w:val="28"/>
        </w:rPr>
        <w:t xml:space="preserve"> до Порядку</w:t>
      </w:r>
      <w:r w:rsidR="002D7C57" w:rsidRPr="002D7C57">
        <w:rPr>
          <w:color w:val="000000" w:themeColor="text1"/>
          <w:sz w:val="28"/>
          <w:szCs w:val="28"/>
          <w:lang w:val="uk-UA"/>
        </w:rPr>
        <w:t xml:space="preserve"> затвердженого постановою Кабінету Міністрів України від 18 лютого 2026 р. № 226.</w:t>
      </w:r>
    </w:p>
    <w:p w14:paraId="7423F74D" w14:textId="74B6E124" w:rsidR="00C10C5A" w:rsidRPr="001260A5" w:rsidRDefault="003B6DCD" w:rsidP="004E4292">
      <w:pPr>
        <w:jc w:val="both"/>
        <w:rPr>
          <w:color w:val="000000" w:themeColor="text1"/>
          <w:sz w:val="28"/>
          <w:szCs w:val="28"/>
          <w:lang w:val="uk-UA"/>
        </w:rPr>
      </w:pPr>
      <w:r w:rsidRPr="001260A5">
        <w:rPr>
          <w:color w:val="FF0000"/>
          <w:sz w:val="28"/>
          <w:szCs w:val="28"/>
          <w:lang w:val="uk-UA"/>
        </w:rPr>
        <w:t xml:space="preserve">    </w:t>
      </w:r>
      <w:r w:rsidR="004E59F7" w:rsidRPr="001260A5">
        <w:rPr>
          <w:color w:val="FF0000"/>
          <w:sz w:val="28"/>
          <w:szCs w:val="28"/>
          <w:lang w:val="uk-UA"/>
        </w:rPr>
        <w:tab/>
      </w:r>
      <w:r w:rsidR="00176E96" w:rsidRPr="00176E96">
        <w:rPr>
          <w:color w:val="000000" w:themeColor="text1"/>
          <w:sz w:val="28"/>
          <w:szCs w:val="28"/>
          <w:lang w:val="uk-UA"/>
        </w:rPr>
        <w:t xml:space="preserve">7.8. </w:t>
      </w:r>
      <w:r w:rsidRPr="001260A5">
        <w:rPr>
          <w:color w:val="000000" w:themeColor="text1"/>
          <w:sz w:val="28"/>
          <w:szCs w:val="28"/>
          <w:lang w:val="uk-UA"/>
        </w:rPr>
        <w:t>Якщо під час розгляду звернення виявлено ознаки адміністративного або кримінального правопорушення, таке звернення надсилається до Калуськ</w:t>
      </w:r>
      <w:r w:rsidRPr="00EA4707">
        <w:rPr>
          <w:color w:val="000000" w:themeColor="text1"/>
          <w:sz w:val="28"/>
          <w:szCs w:val="28"/>
          <w:lang w:val="uk-UA"/>
        </w:rPr>
        <w:t>ого</w:t>
      </w:r>
      <w:r w:rsidRPr="001260A5">
        <w:rPr>
          <w:color w:val="000000" w:themeColor="text1"/>
          <w:sz w:val="28"/>
          <w:szCs w:val="28"/>
          <w:lang w:val="uk-UA"/>
        </w:rPr>
        <w:t xml:space="preserve"> відділ</w:t>
      </w:r>
      <w:r w:rsidRPr="00EA4707">
        <w:rPr>
          <w:color w:val="000000" w:themeColor="text1"/>
          <w:sz w:val="28"/>
          <w:szCs w:val="28"/>
          <w:lang w:val="uk-UA"/>
        </w:rPr>
        <w:t>у</w:t>
      </w:r>
      <w:r w:rsidRPr="001260A5">
        <w:rPr>
          <w:color w:val="000000" w:themeColor="text1"/>
          <w:sz w:val="28"/>
          <w:szCs w:val="28"/>
          <w:lang w:val="uk-UA"/>
        </w:rPr>
        <w:t xml:space="preserve"> поліції ГУ НП в Івано-Франківській області або іншого органу досудового розслідування, до підслідності якого належить відповідне кримінальне правопорушення згідно з Кримінальним процесуальним кодексом України, не пізніше ніж протягом одного робочого дня з дати ухвалення комісією висновку.   </w:t>
      </w:r>
    </w:p>
    <w:p w14:paraId="11B3085F" w14:textId="7F9B234F" w:rsidR="00395B56" w:rsidRPr="001260A5" w:rsidRDefault="00E27313" w:rsidP="00E27313">
      <w:pPr>
        <w:jc w:val="both"/>
        <w:rPr>
          <w:color w:val="000000" w:themeColor="text1"/>
          <w:sz w:val="28"/>
          <w:szCs w:val="28"/>
          <w:lang w:val="uk-UA"/>
        </w:rPr>
      </w:pPr>
      <w:r>
        <w:rPr>
          <w:color w:val="000000" w:themeColor="text1"/>
          <w:sz w:val="28"/>
          <w:szCs w:val="28"/>
          <w:lang w:val="uk-UA"/>
        </w:rPr>
        <w:t xml:space="preserve">     </w:t>
      </w:r>
      <w:r w:rsidR="004E59F7">
        <w:rPr>
          <w:color w:val="000000" w:themeColor="text1"/>
          <w:sz w:val="28"/>
          <w:szCs w:val="28"/>
          <w:lang w:val="uk-UA"/>
        </w:rPr>
        <w:tab/>
      </w:r>
      <w:r w:rsidR="00176E96">
        <w:rPr>
          <w:color w:val="000000" w:themeColor="text1"/>
          <w:sz w:val="28"/>
          <w:szCs w:val="28"/>
          <w:lang w:val="uk-UA"/>
        </w:rPr>
        <w:t xml:space="preserve">7.9. </w:t>
      </w:r>
      <w:r w:rsidRPr="001260A5">
        <w:rPr>
          <w:color w:val="000000" w:themeColor="text1"/>
          <w:sz w:val="28"/>
          <w:szCs w:val="28"/>
          <w:lang w:val="uk-UA"/>
        </w:rPr>
        <w:t>Секретар комісії протягом трьох робочих днів з дня отримання звернення повідомляє особу, стосовно якої подано звернення, у паперовій або електронній формі шляхом надсилання відповідного повідомлення на її поштову адресу, адресу електронної пошти.</w:t>
      </w:r>
    </w:p>
    <w:p w14:paraId="7642890B" w14:textId="77777777" w:rsidR="00395B56" w:rsidRPr="001260A5" w:rsidRDefault="00395B56" w:rsidP="00E27313">
      <w:pPr>
        <w:jc w:val="both"/>
        <w:rPr>
          <w:color w:val="000000" w:themeColor="text1"/>
          <w:sz w:val="28"/>
          <w:szCs w:val="28"/>
          <w:lang w:val="uk-UA"/>
        </w:rPr>
      </w:pPr>
    </w:p>
    <w:p w14:paraId="7C2B1FB7" w14:textId="2F054261" w:rsidR="004E4292" w:rsidRPr="001260A5" w:rsidRDefault="00176E96" w:rsidP="00B501FF">
      <w:pPr>
        <w:jc w:val="center"/>
        <w:rPr>
          <w:b/>
          <w:sz w:val="28"/>
          <w:szCs w:val="28"/>
          <w:lang w:val="uk-UA"/>
        </w:rPr>
      </w:pPr>
      <w:r>
        <w:rPr>
          <w:b/>
          <w:sz w:val="28"/>
          <w:szCs w:val="28"/>
          <w:lang w:val="uk-UA"/>
        </w:rPr>
        <w:t xml:space="preserve">8. </w:t>
      </w:r>
      <w:r w:rsidR="004E4292" w:rsidRPr="001260A5">
        <w:rPr>
          <w:b/>
          <w:sz w:val="28"/>
          <w:szCs w:val="28"/>
          <w:lang w:val="uk-UA"/>
        </w:rPr>
        <w:t>Порядок подання і розгляду звернень</w:t>
      </w:r>
    </w:p>
    <w:p w14:paraId="50C23C3E" w14:textId="1F98ED42" w:rsidR="00906EC3" w:rsidRDefault="004E4292" w:rsidP="004E4292">
      <w:pPr>
        <w:jc w:val="both"/>
        <w:rPr>
          <w:sz w:val="28"/>
          <w:szCs w:val="28"/>
          <w:lang w:val="uk-UA"/>
        </w:rPr>
      </w:pPr>
      <w:r w:rsidRPr="001260A5">
        <w:rPr>
          <w:sz w:val="28"/>
          <w:szCs w:val="28"/>
          <w:lang w:val="uk-UA"/>
        </w:rPr>
        <w:t xml:space="preserve">   </w:t>
      </w:r>
      <w:r w:rsidR="004E59F7" w:rsidRPr="001260A5">
        <w:rPr>
          <w:sz w:val="28"/>
          <w:szCs w:val="28"/>
          <w:lang w:val="uk-UA"/>
        </w:rPr>
        <w:tab/>
      </w:r>
      <w:r w:rsidR="00176E96">
        <w:rPr>
          <w:sz w:val="28"/>
          <w:szCs w:val="28"/>
          <w:lang w:val="uk-UA"/>
        </w:rPr>
        <w:t>8.1</w:t>
      </w:r>
      <w:r w:rsidRPr="001260A5">
        <w:rPr>
          <w:sz w:val="28"/>
          <w:szCs w:val="28"/>
          <w:lang w:val="uk-UA"/>
        </w:rPr>
        <w:t xml:space="preserve">. Право на подання звернення має будь-яка особа, яка вважає себе постраждалою від дискримінації за ознакою статі, насильства за ознакою статі та сексуальних домагань (зайняті особи незалежно від форми їх зайнятості та посад, включаючи осіб, які навчаються, приймаються на роботу, проходять стажування, звільнені працівники), особи, яким стали відомі будь-які обставини випадку. </w:t>
      </w:r>
      <w:r w:rsidR="00906EC3">
        <w:rPr>
          <w:sz w:val="28"/>
          <w:szCs w:val="28"/>
          <w:lang w:val="uk-UA"/>
        </w:rPr>
        <w:t xml:space="preserve">       </w:t>
      </w:r>
    </w:p>
    <w:p w14:paraId="4750F187" w14:textId="080937AF" w:rsidR="0063671E" w:rsidRDefault="00906EC3" w:rsidP="004E4292">
      <w:pPr>
        <w:jc w:val="both"/>
        <w:rPr>
          <w:sz w:val="28"/>
          <w:szCs w:val="28"/>
        </w:rPr>
      </w:pPr>
      <w:r>
        <w:rPr>
          <w:sz w:val="28"/>
          <w:szCs w:val="28"/>
          <w:lang w:val="uk-UA"/>
        </w:rPr>
        <w:t xml:space="preserve">     </w:t>
      </w:r>
      <w:r w:rsidR="004E59F7">
        <w:rPr>
          <w:sz w:val="28"/>
          <w:szCs w:val="28"/>
          <w:lang w:val="uk-UA"/>
        </w:rPr>
        <w:tab/>
      </w:r>
      <w:r w:rsidR="00176E96">
        <w:rPr>
          <w:sz w:val="28"/>
          <w:szCs w:val="28"/>
          <w:lang w:val="uk-UA"/>
        </w:rPr>
        <w:t xml:space="preserve">8.2. </w:t>
      </w:r>
      <w:r w:rsidR="004E4292" w:rsidRPr="001260A5">
        <w:rPr>
          <w:sz w:val="28"/>
          <w:szCs w:val="28"/>
          <w:lang w:val="uk-UA"/>
        </w:rPr>
        <w:t>Звернення можуть подаватися в усній формі (з використанням послуг міжособистісних електронних комунікацій за допомогою визначених номерів телефонів гарячої лінії, під час комунікації з відповідальн</w:t>
      </w:r>
      <w:r w:rsidR="008E10FB" w:rsidRPr="001260A5">
        <w:rPr>
          <w:sz w:val="28"/>
          <w:szCs w:val="28"/>
          <w:lang w:val="uk-UA"/>
        </w:rPr>
        <w:t xml:space="preserve">ою особою, визначеною в складі </w:t>
      </w:r>
      <w:r w:rsidR="008E10FB">
        <w:rPr>
          <w:sz w:val="28"/>
          <w:szCs w:val="28"/>
          <w:lang w:val="uk-UA"/>
        </w:rPr>
        <w:t>К</w:t>
      </w:r>
      <w:r w:rsidR="004E4292" w:rsidRPr="001260A5">
        <w:rPr>
          <w:sz w:val="28"/>
          <w:szCs w:val="28"/>
          <w:lang w:val="uk-UA"/>
        </w:rPr>
        <w:t>омісії), у паперовій або електронній формі на поштову адресу та/або адресу електронної скриньки довіри</w:t>
      </w:r>
      <w:r w:rsidR="0002697C">
        <w:rPr>
          <w:sz w:val="28"/>
          <w:szCs w:val="28"/>
          <w:lang w:val="uk-UA"/>
        </w:rPr>
        <w:t xml:space="preserve">. </w:t>
      </w:r>
      <w:r w:rsidR="004E4292">
        <w:rPr>
          <w:sz w:val="28"/>
          <w:szCs w:val="28"/>
        </w:rPr>
        <w:t>Доступ до електронної скриньки довіри мають виключно секретар Комісії та відповідальна особа.</w:t>
      </w:r>
    </w:p>
    <w:p w14:paraId="64A9F2D6" w14:textId="77777777" w:rsidR="0002697C" w:rsidRPr="00395B56" w:rsidRDefault="0002697C" w:rsidP="004E4292">
      <w:pPr>
        <w:jc w:val="both"/>
        <w:rPr>
          <w:sz w:val="28"/>
          <w:szCs w:val="28"/>
          <w:lang w:val="uk-UA"/>
        </w:rPr>
      </w:pPr>
    </w:p>
    <w:p w14:paraId="434DC66D" w14:textId="77777777" w:rsidR="001260A5" w:rsidRDefault="001260A5" w:rsidP="0063671E">
      <w:pPr>
        <w:ind w:left="4956"/>
        <w:rPr>
          <w:color w:val="000000" w:themeColor="text1"/>
          <w:sz w:val="28"/>
          <w:szCs w:val="28"/>
          <w:lang w:val="uk-UA"/>
        </w:rPr>
      </w:pPr>
    </w:p>
    <w:p w14:paraId="47072253" w14:textId="77777777" w:rsidR="001260A5" w:rsidRDefault="001260A5" w:rsidP="0063671E">
      <w:pPr>
        <w:ind w:left="4956"/>
        <w:rPr>
          <w:color w:val="000000" w:themeColor="text1"/>
          <w:sz w:val="28"/>
          <w:szCs w:val="28"/>
          <w:lang w:val="uk-UA"/>
        </w:rPr>
      </w:pPr>
    </w:p>
    <w:p w14:paraId="64F6A42B" w14:textId="497D4453" w:rsidR="0063671E" w:rsidRPr="00743D13" w:rsidRDefault="001260A5" w:rsidP="0063671E">
      <w:pPr>
        <w:ind w:left="4956"/>
        <w:rPr>
          <w:sz w:val="28"/>
          <w:szCs w:val="28"/>
        </w:rPr>
      </w:pPr>
      <w:r>
        <w:rPr>
          <w:color w:val="000000" w:themeColor="text1"/>
          <w:sz w:val="28"/>
          <w:szCs w:val="28"/>
          <w:lang w:val="uk-UA"/>
        </w:rPr>
        <w:lastRenderedPageBreak/>
        <w:t xml:space="preserve">                  </w:t>
      </w:r>
      <w:r w:rsidR="0063671E">
        <w:rPr>
          <w:color w:val="000000" w:themeColor="text1"/>
          <w:sz w:val="28"/>
          <w:szCs w:val="28"/>
          <w:lang w:val="uk-UA"/>
        </w:rPr>
        <w:t xml:space="preserve">Продовження </w:t>
      </w:r>
      <w:r w:rsidR="0063671E">
        <w:rPr>
          <w:sz w:val="28"/>
          <w:szCs w:val="28"/>
          <w:lang w:val="uk-UA"/>
        </w:rPr>
        <w:t>д</w:t>
      </w:r>
      <w:r w:rsidR="0063671E" w:rsidRPr="00743D13">
        <w:rPr>
          <w:sz w:val="28"/>
          <w:szCs w:val="28"/>
        </w:rPr>
        <w:t>одатк</w:t>
      </w:r>
      <w:r w:rsidR="0063671E">
        <w:rPr>
          <w:sz w:val="28"/>
          <w:szCs w:val="28"/>
          <w:lang w:val="uk-UA"/>
        </w:rPr>
        <w:t>у</w:t>
      </w:r>
      <w:r w:rsidR="0063671E" w:rsidRPr="00743D13">
        <w:rPr>
          <w:sz w:val="28"/>
          <w:szCs w:val="28"/>
        </w:rPr>
        <w:t xml:space="preserve"> </w:t>
      </w:r>
      <w:r w:rsidR="0063671E">
        <w:rPr>
          <w:sz w:val="28"/>
          <w:szCs w:val="28"/>
          <w:lang w:val="uk-UA"/>
        </w:rPr>
        <w:t>2</w:t>
      </w:r>
      <w:r w:rsidR="0063671E" w:rsidRPr="00743D13">
        <w:rPr>
          <w:sz w:val="28"/>
          <w:szCs w:val="28"/>
        </w:rPr>
        <w:t xml:space="preserve"> </w:t>
      </w:r>
    </w:p>
    <w:p w14:paraId="650503B9" w14:textId="77777777" w:rsidR="0063671E" w:rsidRPr="00743D13" w:rsidRDefault="0063671E" w:rsidP="0063671E">
      <w:pPr>
        <w:rPr>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3D13">
        <w:rPr>
          <w:sz w:val="28"/>
          <w:szCs w:val="28"/>
        </w:rPr>
        <w:t>до розпорядження міського голови</w:t>
      </w:r>
    </w:p>
    <w:p w14:paraId="0C6CC4F3" w14:textId="36BF8CAE" w:rsidR="0063671E" w:rsidRDefault="0063671E" w:rsidP="0063671E">
      <w:pPr>
        <w:rPr>
          <w:b/>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3D13">
        <w:rPr>
          <w:sz w:val="28"/>
          <w:szCs w:val="28"/>
        </w:rPr>
        <w:t xml:space="preserve"> </w:t>
      </w:r>
      <w:r w:rsidR="001260A5">
        <w:rPr>
          <w:sz w:val="28"/>
          <w:szCs w:val="28"/>
          <w:lang w:val="uk-UA"/>
        </w:rPr>
        <w:t xml:space="preserve">                          </w:t>
      </w:r>
      <w:r w:rsidR="001260A5">
        <w:rPr>
          <w:sz w:val="28"/>
          <w:szCs w:val="28"/>
          <w:lang w:val="uk-UA"/>
        </w:rPr>
        <w:t>30.04.2026 № 152-р</w:t>
      </w:r>
    </w:p>
    <w:p w14:paraId="713A4F07" w14:textId="77777777" w:rsidR="0063671E" w:rsidRDefault="0063671E" w:rsidP="004E4292">
      <w:pPr>
        <w:jc w:val="both"/>
        <w:rPr>
          <w:sz w:val="28"/>
          <w:szCs w:val="28"/>
        </w:rPr>
      </w:pPr>
    </w:p>
    <w:p w14:paraId="5422C377" w14:textId="074EB31F" w:rsidR="00664177" w:rsidRDefault="00176E96" w:rsidP="0063671E">
      <w:pPr>
        <w:ind w:firstLine="708"/>
        <w:jc w:val="both"/>
        <w:rPr>
          <w:sz w:val="28"/>
          <w:szCs w:val="28"/>
        </w:rPr>
      </w:pPr>
      <w:r>
        <w:rPr>
          <w:sz w:val="28"/>
          <w:szCs w:val="28"/>
          <w:lang w:val="uk-UA"/>
        </w:rPr>
        <w:t>8.3</w:t>
      </w:r>
      <w:r w:rsidR="004E4292">
        <w:rPr>
          <w:sz w:val="28"/>
          <w:szCs w:val="28"/>
        </w:rPr>
        <w:t xml:space="preserve">. </w:t>
      </w:r>
      <w:r w:rsidR="00E14C3A" w:rsidRPr="00E14C3A">
        <w:rPr>
          <w:sz w:val="28"/>
          <w:szCs w:val="28"/>
        </w:rPr>
        <w:t>Реєстрація звернень здійснюється в загальному порядку за допомогою системи електронного документообігу без візуалізації електронного образу звернення, а в разі відсутності системи електронного документообігу — з використанням журналів в електронній формі. Звернення візуалізується (роздруко</w:t>
      </w:r>
      <w:r w:rsidR="008E10FB">
        <w:rPr>
          <w:sz w:val="28"/>
          <w:szCs w:val="28"/>
        </w:rPr>
        <w:t xml:space="preserve">вується) та передається членам </w:t>
      </w:r>
      <w:r w:rsidR="008E10FB">
        <w:rPr>
          <w:sz w:val="28"/>
          <w:szCs w:val="28"/>
          <w:lang w:val="uk-UA"/>
        </w:rPr>
        <w:t>К</w:t>
      </w:r>
      <w:r w:rsidR="00E14C3A" w:rsidRPr="00E14C3A">
        <w:rPr>
          <w:sz w:val="28"/>
          <w:szCs w:val="28"/>
        </w:rPr>
        <w:t>омісії.</w:t>
      </w:r>
    </w:p>
    <w:p w14:paraId="093D9E25" w14:textId="0C07CB0F" w:rsidR="004E4292" w:rsidRDefault="004E4292" w:rsidP="004E4292">
      <w:pPr>
        <w:jc w:val="both"/>
        <w:rPr>
          <w:sz w:val="28"/>
          <w:szCs w:val="28"/>
        </w:rPr>
      </w:pPr>
      <w:r>
        <w:rPr>
          <w:sz w:val="28"/>
          <w:szCs w:val="28"/>
        </w:rPr>
        <w:t xml:space="preserve">  </w:t>
      </w:r>
      <w:r w:rsidR="004E59F7">
        <w:rPr>
          <w:sz w:val="28"/>
          <w:szCs w:val="28"/>
        </w:rPr>
        <w:tab/>
      </w:r>
      <w:r w:rsidR="00176E96">
        <w:rPr>
          <w:sz w:val="28"/>
          <w:szCs w:val="28"/>
          <w:lang w:val="uk-UA"/>
        </w:rPr>
        <w:t>8.</w:t>
      </w:r>
      <w:r w:rsidR="00B66D29">
        <w:rPr>
          <w:sz w:val="28"/>
          <w:szCs w:val="28"/>
          <w:lang w:val="uk-UA"/>
        </w:rPr>
        <w:t>4</w:t>
      </w:r>
      <w:r>
        <w:rPr>
          <w:sz w:val="28"/>
          <w:szCs w:val="28"/>
        </w:rPr>
        <w:t>. Звернення, складене у паперовій або електронній формі, повинне містити:</w:t>
      </w:r>
    </w:p>
    <w:p w14:paraId="1BE8B21B" w14:textId="70C4732E" w:rsidR="004E4292" w:rsidRPr="00B10012" w:rsidRDefault="004E4292" w:rsidP="004E4292">
      <w:pPr>
        <w:jc w:val="both"/>
        <w:rPr>
          <w:sz w:val="28"/>
          <w:szCs w:val="28"/>
          <w:lang w:val="uk-UA"/>
        </w:rPr>
      </w:pPr>
      <w:r>
        <w:rPr>
          <w:sz w:val="28"/>
          <w:szCs w:val="28"/>
        </w:rPr>
        <w:t xml:space="preserve">  </w:t>
      </w:r>
      <w:r w:rsidR="004E59F7">
        <w:rPr>
          <w:sz w:val="28"/>
          <w:szCs w:val="28"/>
        </w:rPr>
        <w:tab/>
      </w:r>
      <w:r w:rsidR="00B66D29">
        <w:rPr>
          <w:sz w:val="28"/>
          <w:szCs w:val="28"/>
          <w:lang w:val="uk-UA"/>
        </w:rPr>
        <w:t xml:space="preserve">8.5. </w:t>
      </w:r>
      <w:r w:rsidR="00B10012">
        <w:rPr>
          <w:sz w:val="28"/>
          <w:szCs w:val="28"/>
          <w:lang w:val="uk-UA"/>
        </w:rPr>
        <w:t>О</w:t>
      </w:r>
      <w:r>
        <w:rPr>
          <w:sz w:val="28"/>
          <w:szCs w:val="28"/>
        </w:rPr>
        <w:t>пис випадку/випадків, що, на думку заявника/заявників, можуть вважатися дискримінацією за ознакою статі, насильством за ознакою статі та сексуальними домаганнями</w:t>
      </w:r>
      <w:r w:rsidR="00B10012">
        <w:rPr>
          <w:sz w:val="28"/>
          <w:szCs w:val="28"/>
          <w:lang w:val="uk-UA"/>
        </w:rPr>
        <w:t>.</w:t>
      </w:r>
    </w:p>
    <w:p w14:paraId="5FB0A572" w14:textId="00FA338C" w:rsidR="00E14C3A" w:rsidRPr="00F3345C" w:rsidRDefault="004E4292" w:rsidP="004E4292">
      <w:pPr>
        <w:jc w:val="both"/>
        <w:rPr>
          <w:sz w:val="28"/>
          <w:szCs w:val="28"/>
          <w:lang w:val="uk-UA"/>
        </w:rPr>
      </w:pPr>
      <w:r>
        <w:rPr>
          <w:sz w:val="28"/>
          <w:szCs w:val="28"/>
        </w:rPr>
        <w:t xml:space="preserve"> </w:t>
      </w:r>
      <w:r w:rsidR="004E59F7">
        <w:rPr>
          <w:sz w:val="28"/>
          <w:szCs w:val="28"/>
        </w:rPr>
        <w:tab/>
      </w:r>
      <w:r w:rsidR="00B66D29">
        <w:rPr>
          <w:sz w:val="28"/>
          <w:szCs w:val="28"/>
          <w:lang w:val="uk-UA"/>
        </w:rPr>
        <w:t xml:space="preserve">8.6. </w:t>
      </w:r>
      <w:r w:rsidR="00B10012">
        <w:rPr>
          <w:sz w:val="28"/>
          <w:szCs w:val="28"/>
          <w:lang w:val="uk-UA"/>
        </w:rPr>
        <w:t>В</w:t>
      </w:r>
      <w:r>
        <w:rPr>
          <w:sz w:val="28"/>
          <w:szCs w:val="28"/>
        </w:rPr>
        <w:t>ідомості про дату, час та місце, де стався випадок</w:t>
      </w:r>
      <w:r w:rsidR="00F3345C">
        <w:rPr>
          <w:sz w:val="28"/>
          <w:szCs w:val="28"/>
          <w:lang w:val="uk-UA"/>
        </w:rPr>
        <w:t>.</w:t>
      </w:r>
    </w:p>
    <w:p w14:paraId="49058648" w14:textId="42B78877" w:rsidR="004E4292" w:rsidRPr="00F3345C" w:rsidRDefault="004E4292" w:rsidP="004E4292">
      <w:pPr>
        <w:jc w:val="both"/>
        <w:rPr>
          <w:sz w:val="28"/>
          <w:szCs w:val="28"/>
          <w:lang w:val="uk-UA"/>
        </w:rPr>
      </w:pPr>
      <w:r>
        <w:rPr>
          <w:sz w:val="28"/>
          <w:szCs w:val="28"/>
        </w:rPr>
        <w:t xml:space="preserve"> </w:t>
      </w:r>
      <w:r w:rsidR="004E59F7">
        <w:rPr>
          <w:sz w:val="28"/>
          <w:szCs w:val="28"/>
        </w:rPr>
        <w:tab/>
      </w:r>
      <w:r w:rsidR="00B66D29">
        <w:rPr>
          <w:sz w:val="28"/>
          <w:szCs w:val="28"/>
          <w:lang w:val="uk-UA"/>
        </w:rPr>
        <w:t xml:space="preserve">8.7. </w:t>
      </w:r>
      <w:r w:rsidR="00F3345C">
        <w:rPr>
          <w:sz w:val="28"/>
          <w:szCs w:val="28"/>
          <w:lang w:val="uk-UA"/>
        </w:rPr>
        <w:t>В</w:t>
      </w:r>
      <w:r>
        <w:rPr>
          <w:sz w:val="28"/>
          <w:szCs w:val="28"/>
        </w:rPr>
        <w:t>ідомості про особу, яка подала звернення (прізвище, власне ім’я, посада, адреса за</w:t>
      </w:r>
      <w:r w:rsidR="008E10FB">
        <w:rPr>
          <w:sz w:val="28"/>
          <w:szCs w:val="28"/>
        </w:rPr>
        <w:t>декларованого/</w:t>
      </w:r>
      <w:r>
        <w:rPr>
          <w:sz w:val="28"/>
          <w:szCs w:val="28"/>
        </w:rPr>
        <w:t>зареєстрованого місця проживання (перебування), контактні дані</w:t>
      </w:r>
      <w:r w:rsidR="00F3345C">
        <w:rPr>
          <w:sz w:val="28"/>
          <w:szCs w:val="28"/>
          <w:lang w:val="uk-UA"/>
        </w:rPr>
        <w:t>).</w:t>
      </w:r>
    </w:p>
    <w:p w14:paraId="73FD5524" w14:textId="13E7C9A6" w:rsidR="004E4292" w:rsidRPr="00F3345C" w:rsidRDefault="004E4292" w:rsidP="004E4292">
      <w:pPr>
        <w:jc w:val="both"/>
        <w:rPr>
          <w:sz w:val="28"/>
          <w:szCs w:val="28"/>
          <w:lang w:val="uk-UA"/>
        </w:rPr>
      </w:pPr>
      <w:r>
        <w:rPr>
          <w:sz w:val="28"/>
          <w:szCs w:val="28"/>
        </w:rPr>
        <w:t xml:space="preserve">   </w:t>
      </w:r>
      <w:r w:rsidR="004E59F7">
        <w:rPr>
          <w:sz w:val="28"/>
          <w:szCs w:val="28"/>
        </w:rPr>
        <w:tab/>
      </w:r>
      <w:r w:rsidR="00B66D29">
        <w:rPr>
          <w:sz w:val="28"/>
          <w:szCs w:val="28"/>
          <w:lang w:val="uk-UA"/>
        </w:rPr>
        <w:t xml:space="preserve">8.8. </w:t>
      </w:r>
      <w:r w:rsidR="00F3345C">
        <w:rPr>
          <w:sz w:val="28"/>
          <w:szCs w:val="28"/>
          <w:lang w:val="uk-UA"/>
        </w:rPr>
        <w:t>В</w:t>
      </w:r>
      <w:r>
        <w:rPr>
          <w:sz w:val="28"/>
          <w:szCs w:val="28"/>
        </w:rPr>
        <w:t>ідомості про особу, щодо дій якої подано звернення (прізвище, власне ім’я, посада, контактні дані (за наявності)</w:t>
      </w:r>
      <w:r w:rsidR="008E10FB">
        <w:rPr>
          <w:sz w:val="28"/>
          <w:szCs w:val="28"/>
          <w:lang w:val="uk-UA"/>
        </w:rPr>
        <w:t>)</w:t>
      </w:r>
      <w:r w:rsidR="00F3345C">
        <w:rPr>
          <w:sz w:val="28"/>
          <w:szCs w:val="28"/>
          <w:lang w:val="uk-UA"/>
        </w:rPr>
        <w:t>.</w:t>
      </w:r>
    </w:p>
    <w:p w14:paraId="58B82FE0" w14:textId="188C98B5" w:rsidR="004E4292" w:rsidRDefault="004E4292" w:rsidP="004E4292">
      <w:pPr>
        <w:jc w:val="both"/>
        <w:rPr>
          <w:sz w:val="28"/>
          <w:szCs w:val="28"/>
        </w:rPr>
      </w:pPr>
      <w:r>
        <w:rPr>
          <w:sz w:val="28"/>
          <w:szCs w:val="28"/>
        </w:rPr>
        <w:t xml:space="preserve">  </w:t>
      </w:r>
      <w:r w:rsidR="004E59F7">
        <w:rPr>
          <w:sz w:val="28"/>
          <w:szCs w:val="28"/>
        </w:rPr>
        <w:tab/>
      </w:r>
      <w:r w:rsidR="00B66D29">
        <w:rPr>
          <w:sz w:val="28"/>
          <w:szCs w:val="28"/>
          <w:lang w:val="uk-UA"/>
        </w:rPr>
        <w:t xml:space="preserve">8.9. </w:t>
      </w:r>
      <w:r w:rsidR="00F3345C">
        <w:rPr>
          <w:sz w:val="28"/>
          <w:szCs w:val="28"/>
          <w:lang w:val="uk-UA"/>
        </w:rPr>
        <w:t>І</w:t>
      </w:r>
      <w:r>
        <w:rPr>
          <w:sz w:val="28"/>
          <w:szCs w:val="28"/>
        </w:rPr>
        <w:t>нформацію про наявність осіб, яким стали відомі будь-які обставини випадку, та відомості про них (прізвище, власне ім’я, посада, контактні дані (за наявності)</w:t>
      </w:r>
      <w:r w:rsidR="008E10FB">
        <w:rPr>
          <w:sz w:val="28"/>
          <w:szCs w:val="28"/>
          <w:lang w:val="uk-UA"/>
        </w:rPr>
        <w:t>)</w:t>
      </w:r>
      <w:r w:rsidR="00F3345C">
        <w:rPr>
          <w:sz w:val="28"/>
          <w:szCs w:val="28"/>
          <w:lang w:val="uk-UA"/>
        </w:rPr>
        <w:t>.</w:t>
      </w:r>
      <w:r>
        <w:rPr>
          <w:sz w:val="28"/>
          <w:szCs w:val="28"/>
        </w:rPr>
        <w:t xml:space="preserve"> </w:t>
      </w:r>
    </w:p>
    <w:p w14:paraId="2D11907F" w14:textId="28851E6D" w:rsidR="004E4292" w:rsidRPr="00F3345C" w:rsidRDefault="004E4292" w:rsidP="004E4292">
      <w:pPr>
        <w:jc w:val="both"/>
        <w:rPr>
          <w:sz w:val="28"/>
          <w:szCs w:val="28"/>
          <w:lang w:val="uk-UA"/>
        </w:rPr>
      </w:pPr>
      <w:r>
        <w:rPr>
          <w:sz w:val="28"/>
          <w:szCs w:val="28"/>
        </w:rPr>
        <w:t xml:space="preserve">  </w:t>
      </w:r>
      <w:r w:rsidR="004E59F7">
        <w:rPr>
          <w:sz w:val="28"/>
          <w:szCs w:val="28"/>
        </w:rPr>
        <w:tab/>
      </w:r>
      <w:r w:rsidR="00B66D29">
        <w:rPr>
          <w:sz w:val="28"/>
          <w:szCs w:val="28"/>
          <w:lang w:val="uk-UA"/>
        </w:rPr>
        <w:t>8.10.</w:t>
      </w:r>
      <w:r>
        <w:rPr>
          <w:sz w:val="28"/>
          <w:szCs w:val="28"/>
        </w:rPr>
        <w:t xml:space="preserve"> </w:t>
      </w:r>
      <w:r w:rsidR="00F3345C">
        <w:rPr>
          <w:sz w:val="28"/>
          <w:szCs w:val="28"/>
          <w:lang w:val="uk-UA"/>
        </w:rPr>
        <w:t>І</w:t>
      </w:r>
      <w:r>
        <w:rPr>
          <w:sz w:val="28"/>
          <w:szCs w:val="28"/>
        </w:rPr>
        <w:t>нформацію про те, чи вживалися заходи з відновлення порушених внаслідок дискримінації за ознакою статі, насильства за ознакою статі та сексуальних домагань прав до надходження звернення</w:t>
      </w:r>
      <w:r w:rsidR="00F3345C">
        <w:rPr>
          <w:sz w:val="28"/>
          <w:szCs w:val="28"/>
          <w:lang w:val="uk-UA"/>
        </w:rPr>
        <w:t>.</w:t>
      </w:r>
    </w:p>
    <w:p w14:paraId="15E1361A" w14:textId="7B07D018" w:rsidR="004E4292" w:rsidRDefault="004E4292" w:rsidP="004E4292">
      <w:pPr>
        <w:jc w:val="both"/>
        <w:rPr>
          <w:sz w:val="28"/>
          <w:szCs w:val="28"/>
        </w:rPr>
      </w:pPr>
      <w:r>
        <w:rPr>
          <w:sz w:val="28"/>
          <w:szCs w:val="28"/>
        </w:rPr>
        <w:t xml:space="preserve"> </w:t>
      </w:r>
      <w:r w:rsidR="004E59F7">
        <w:rPr>
          <w:sz w:val="28"/>
          <w:szCs w:val="28"/>
        </w:rPr>
        <w:tab/>
      </w:r>
      <w:r w:rsidR="00B66D29">
        <w:rPr>
          <w:sz w:val="28"/>
          <w:szCs w:val="28"/>
          <w:lang w:val="uk-UA"/>
        </w:rPr>
        <w:t xml:space="preserve">8.11. </w:t>
      </w:r>
      <w:r w:rsidR="00F3345C">
        <w:rPr>
          <w:sz w:val="28"/>
          <w:szCs w:val="28"/>
          <w:lang w:val="uk-UA"/>
        </w:rPr>
        <w:t>І</w:t>
      </w:r>
      <w:r>
        <w:rPr>
          <w:sz w:val="28"/>
          <w:szCs w:val="28"/>
        </w:rPr>
        <w:t>нформацію, з якої можна припустити наявність дискримінації за ознакою статі, насильства за ознакою статі, сексуальних домагань (повідомлення, електронні листи, фотографії, відео-, аудіоматеріали тощо (за наявності)</w:t>
      </w:r>
      <w:r w:rsidR="008E10FB">
        <w:rPr>
          <w:sz w:val="28"/>
          <w:szCs w:val="28"/>
          <w:lang w:val="uk-UA"/>
        </w:rPr>
        <w:t>)</w:t>
      </w:r>
      <w:r w:rsidR="00F3345C">
        <w:rPr>
          <w:sz w:val="28"/>
          <w:szCs w:val="28"/>
          <w:lang w:val="uk-UA"/>
        </w:rPr>
        <w:t>.</w:t>
      </w:r>
      <w:r>
        <w:rPr>
          <w:sz w:val="28"/>
          <w:szCs w:val="28"/>
        </w:rPr>
        <w:t xml:space="preserve"> </w:t>
      </w:r>
    </w:p>
    <w:p w14:paraId="7BE52E60" w14:textId="278AE8DC" w:rsidR="004E4292" w:rsidRDefault="004E4292" w:rsidP="004E4292">
      <w:pPr>
        <w:jc w:val="both"/>
        <w:rPr>
          <w:sz w:val="28"/>
          <w:szCs w:val="28"/>
        </w:rPr>
      </w:pPr>
      <w:r>
        <w:rPr>
          <w:sz w:val="28"/>
          <w:szCs w:val="28"/>
        </w:rPr>
        <w:t xml:space="preserve"> </w:t>
      </w:r>
      <w:r w:rsidR="004E59F7">
        <w:rPr>
          <w:sz w:val="28"/>
          <w:szCs w:val="28"/>
        </w:rPr>
        <w:tab/>
      </w:r>
      <w:r w:rsidR="00B66D29">
        <w:rPr>
          <w:sz w:val="28"/>
          <w:szCs w:val="28"/>
          <w:lang w:val="uk-UA"/>
        </w:rPr>
        <w:t xml:space="preserve">8.12. </w:t>
      </w:r>
      <w:r w:rsidR="00F3345C">
        <w:rPr>
          <w:sz w:val="28"/>
          <w:szCs w:val="28"/>
          <w:lang w:val="uk-UA"/>
        </w:rPr>
        <w:t>С</w:t>
      </w:r>
      <w:r>
        <w:rPr>
          <w:sz w:val="28"/>
          <w:szCs w:val="28"/>
        </w:rPr>
        <w:t>посіб інформування про результати розгляду звернення (паперова або електронна форма, вручення інформації або надсилання їх на поштову адресу задекларованого/зареєстрованого місця проживання (перебування) заявника або на адресу його електронної пошти)</w:t>
      </w:r>
      <w:r w:rsidR="00F3345C">
        <w:rPr>
          <w:sz w:val="28"/>
          <w:szCs w:val="28"/>
          <w:lang w:val="uk-UA"/>
        </w:rPr>
        <w:t>.</w:t>
      </w:r>
      <w:r>
        <w:rPr>
          <w:sz w:val="28"/>
          <w:szCs w:val="28"/>
        </w:rPr>
        <w:t xml:space="preserve"> </w:t>
      </w:r>
    </w:p>
    <w:p w14:paraId="24EB5CC8" w14:textId="76EE3960" w:rsidR="00F6392C" w:rsidRDefault="004E4292" w:rsidP="004E4292">
      <w:pPr>
        <w:jc w:val="both"/>
        <w:rPr>
          <w:sz w:val="28"/>
          <w:szCs w:val="28"/>
        </w:rPr>
      </w:pPr>
      <w:r>
        <w:rPr>
          <w:sz w:val="28"/>
          <w:szCs w:val="28"/>
        </w:rPr>
        <w:t xml:space="preserve">  </w:t>
      </w:r>
      <w:r w:rsidR="004E59F7">
        <w:rPr>
          <w:sz w:val="28"/>
          <w:szCs w:val="28"/>
        </w:rPr>
        <w:tab/>
      </w:r>
      <w:r w:rsidR="00B66D29">
        <w:rPr>
          <w:sz w:val="28"/>
          <w:szCs w:val="28"/>
          <w:lang w:val="uk-UA"/>
        </w:rPr>
        <w:t xml:space="preserve">8.13. </w:t>
      </w:r>
      <w:r>
        <w:rPr>
          <w:sz w:val="28"/>
          <w:szCs w:val="28"/>
        </w:rPr>
        <w:t xml:space="preserve"> </w:t>
      </w:r>
      <w:r w:rsidR="00F3345C">
        <w:rPr>
          <w:sz w:val="28"/>
          <w:szCs w:val="28"/>
          <w:lang w:val="uk-UA"/>
        </w:rPr>
        <w:t>П</w:t>
      </w:r>
      <w:r>
        <w:rPr>
          <w:sz w:val="28"/>
          <w:szCs w:val="28"/>
        </w:rPr>
        <w:t xml:space="preserve">ідпис із зазначенням дати підписання. </w:t>
      </w:r>
    </w:p>
    <w:p w14:paraId="5111C0A2" w14:textId="26012173" w:rsidR="004E4292" w:rsidRDefault="004E4292" w:rsidP="004E4292">
      <w:pPr>
        <w:jc w:val="both"/>
        <w:rPr>
          <w:sz w:val="28"/>
          <w:szCs w:val="28"/>
        </w:rPr>
      </w:pPr>
      <w:r>
        <w:rPr>
          <w:sz w:val="28"/>
          <w:szCs w:val="28"/>
        </w:rPr>
        <w:t xml:space="preserve">  </w:t>
      </w:r>
      <w:r w:rsidR="004E59F7">
        <w:rPr>
          <w:sz w:val="28"/>
          <w:szCs w:val="28"/>
        </w:rPr>
        <w:tab/>
      </w:r>
      <w:r w:rsidR="00B66D29">
        <w:rPr>
          <w:sz w:val="28"/>
          <w:szCs w:val="28"/>
          <w:lang w:val="uk-UA"/>
        </w:rPr>
        <w:t xml:space="preserve">8.14. </w:t>
      </w:r>
      <w:r>
        <w:rPr>
          <w:sz w:val="28"/>
          <w:szCs w:val="28"/>
        </w:rPr>
        <w:t xml:space="preserve">Звернення в паперовій формі підписуються заявниками і можуть бути відскановані/сфотографовані та надіслані </w:t>
      </w:r>
      <w:proofErr w:type="gramStart"/>
      <w:r>
        <w:rPr>
          <w:sz w:val="28"/>
          <w:szCs w:val="28"/>
        </w:rPr>
        <w:t>на адресу</w:t>
      </w:r>
      <w:proofErr w:type="gramEnd"/>
      <w:r>
        <w:rPr>
          <w:sz w:val="28"/>
          <w:szCs w:val="28"/>
        </w:rPr>
        <w:t xml:space="preserve"> електронної скриньки довіри</w:t>
      </w:r>
      <w:r w:rsidR="0002697C">
        <w:rPr>
          <w:sz w:val="28"/>
          <w:szCs w:val="28"/>
          <w:lang w:val="uk-UA"/>
        </w:rPr>
        <w:t>.</w:t>
      </w:r>
    </w:p>
    <w:p w14:paraId="3117F718" w14:textId="67CF0EEA" w:rsidR="004E4292" w:rsidRDefault="004E4292" w:rsidP="004E4292">
      <w:pPr>
        <w:jc w:val="both"/>
        <w:rPr>
          <w:sz w:val="28"/>
          <w:szCs w:val="28"/>
        </w:rPr>
      </w:pPr>
      <w:r>
        <w:rPr>
          <w:sz w:val="28"/>
          <w:szCs w:val="28"/>
        </w:rPr>
        <w:t xml:space="preserve">   </w:t>
      </w:r>
      <w:r w:rsidR="004E59F7">
        <w:rPr>
          <w:sz w:val="28"/>
          <w:szCs w:val="28"/>
        </w:rPr>
        <w:tab/>
      </w:r>
      <w:r w:rsidR="00B66D29">
        <w:rPr>
          <w:sz w:val="28"/>
          <w:szCs w:val="28"/>
          <w:lang w:val="uk-UA"/>
        </w:rPr>
        <w:t xml:space="preserve">8.15. </w:t>
      </w:r>
      <w:r>
        <w:rPr>
          <w:sz w:val="28"/>
          <w:szCs w:val="28"/>
        </w:rPr>
        <w:t xml:space="preserve">У разі неможливості підписання звернення в паперовій формі заявником у зв’язку з інвалідністю звернення може бути підписано його законним представником або іншою особою із зазначенням про це у зверненні. </w:t>
      </w:r>
    </w:p>
    <w:p w14:paraId="7F6F314D" w14:textId="1C4F53C9" w:rsidR="004E4292" w:rsidRDefault="004E4292" w:rsidP="0063671E">
      <w:pPr>
        <w:jc w:val="both"/>
        <w:rPr>
          <w:sz w:val="28"/>
          <w:szCs w:val="28"/>
        </w:rPr>
      </w:pPr>
      <w:r>
        <w:rPr>
          <w:sz w:val="28"/>
          <w:szCs w:val="28"/>
        </w:rPr>
        <w:t xml:space="preserve">  </w:t>
      </w:r>
      <w:r w:rsidR="004E59F7">
        <w:rPr>
          <w:sz w:val="28"/>
          <w:szCs w:val="28"/>
        </w:rPr>
        <w:tab/>
      </w:r>
      <w:r w:rsidR="00B66D29">
        <w:rPr>
          <w:sz w:val="28"/>
          <w:szCs w:val="28"/>
          <w:lang w:val="uk-UA"/>
        </w:rPr>
        <w:t xml:space="preserve">8.16. </w:t>
      </w:r>
      <w:r>
        <w:rPr>
          <w:sz w:val="28"/>
          <w:szCs w:val="28"/>
        </w:rPr>
        <w:t xml:space="preserve">У зверненні в електронній формі зазначається адреса електронної пошти, </w:t>
      </w:r>
      <w:proofErr w:type="gramStart"/>
      <w:r>
        <w:rPr>
          <w:sz w:val="28"/>
          <w:szCs w:val="28"/>
        </w:rPr>
        <w:t>на яку</w:t>
      </w:r>
      <w:proofErr w:type="gramEnd"/>
      <w:r>
        <w:rPr>
          <w:sz w:val="28"/>
          <w:szCs w:val="28"/>
        </w:rPr>
        <w:t xml:space="preserve"> заявникам може бути надіслано відповідь, або відомості про контактні дані заявників (номер телефону, поштова адреса).</w:t>
      </w:r>
    </w:p>
    <w:p w14:paraId="10E43B36" w14:textId="77777777" w:rsidR="0063671E" w:rsidRDefault="004E4292" w:rsidP="004E4292">
      <w:pPr>
        <w:jc w:val="both"/>
        <w:rPr>
          <w:sz w:val="28"/>
          <w:szCs w:val="28"/>
        </w:rPr>
      </w:pPr>
      <w:r>
        <w:rPr>
          <w:sz w:val="28"/>
          <w:szCs w:val="28"/>
        </w:rPr>
        <w:t xml:space="preserve"> </w:t>
      </w:r>
      <w:r w:rsidR="004E59F7">
        <w:rPr>
          <w:sz w:val="28"/>
          <w:szCs w:val="28"/>
        </w:rPr>
        <w:tab/>
      </w:r>
    </w:p>
    <w:p w14:paraId="1858BDF6" w14:textId="77777777" w:rsidR="001260A5" w:rsidRDefault="001260A5" w:rsidP="0063671E">
      <w:pPr>
        <w:ind w:left="4956"/>
        <w:rPr>
          <w:color w:val="000000" w:themeColor="text1"/>
          <w:sz w:val="28"/>
          <w:szCs w:val="28"/>
          <w:lang w:val="uk-UA"/>
        </w:rPr>
      </w:pPr>
    </w:p>
    <w:p w14:paraId="7C2B607B" w14:textId="77777777" w:rsidR="001260A5" w:rsidRDefault="001260A5" w:rsidP="0063671E">
      <w:pPr>
        <w:ind w:left="4956"/>
        <w:rPr>
          <w:color w:val="000000" w:themeColor="text1"/>
          <w:sz w:val="28"/>
          <w:szCs w:val="28"/>
          <w:lang w:val="uk-UA"/>
        </w:rPr>
      </w:pPr>
    </w:p>
    <w:p w14:paraId="356EC49D" w14:textId="7DB1E445" w:rsidR="0063671E" w:rsidRPr="00743D13" w:rsidRDefault="001260A5" w:rsidP="0063671E">
      <w:pPr>
        <w:ind w:left="4956"/>
        <w:rPr>
          <w:sz w:val="28"/>
          <w:szCs w:val="28"/>
        </w:rPr>
      </w:pPr>
      <w:r>
        <w:rPr>
          <w:color w:val="000000" w:themeColor="text1"/>
          <w:sz w:val="28"/>
          <w:szCs w:val="28"/>
          <w:lang w:val="uk-UA"/>
        </w:rPr>
        <w:lastRenderedPageBreak/>
        <w:t xml:space="preserve">                  </w:t>
      </w:r>
      <w:r w:rsidR="0063671E">
        <w:rPr>
          <w:color w:val="000000" w:themeColor="text1"/>
          <w:sz w:val="28"/>
          <w:szCs w:val="28"/>
          <w:lang w:val="uk-UA"/>
        </w:rPr>
        <w:t xml:space="preserve">Продовження </w:t>
      </w:r>
      <w:r w:rsidR="0063671E">
        <w:rPr>
          <w:sz w:val="28"/>
          <w:szCs w:val="28"/>
          <w:lang w:val="uk-UA"/>
        </w:rPr>
        <w:t>д</w:t>
      </w:r>
      <w:r w:rsidR="0063671E" w:rsidRPr="00743D13">
        <w:rPr>
          <w:sz w:val="28"/>
          <w:szCs w:val="28"/>
        </w:rPr>
        <w:t>одатк</w:t>
      </w:r>
      <w:r w:rsidR="0063671E">
        <w:rPr>
          <w:sz w:val="28"/>
          <w:szCs w:val="28"/>
          <w:lang w:val="uk-UA"/>
        </w:rPr>
        <w:t>у</w:t>
      </w:r>
      <w:r w:rsidR="0063671E" w:rsidRPr="00743D13">
        <w:rPr>
          <w:sz w:val="28"/>
          <w:szCs w:val="28"/>
        </w:rPr>
        <w:t xml:space="preserve"> </w:t>
      </w:r>
      <w:r w:rsidR="0063671E">
        <w:rPr>
          <w:sz w:val="28"/>
          <w:szCs w:val="28"/>
          <w:lang w:val="uk-UA"/>
        </w:rPr>
        <w:t>2</w:t>
      </w:r>
      <w:r w:rsidR="0063671E" w:rsidRPr="00743D13">
        <w:rPr>
          <w:sz w:val="28"/>
          <w:szCs w:val="28"/>
        </w:rPr>
        <w:t xml:space="preserve"> </w:t>
      </w:r>
    </w:p>
    <w:p w14:paraId="75797B3F" w14:textId="77777777" w:rsidR="0063671E" w:rsidRPr="00743D13" w:rsidRDefault="0063671E" w:rsidP="0063671E">
      <w:pPr>
        <w:rPr>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3D13">
        <w:rPr>
          <w:sz w:val="28"/>
          <w:szCs w:val="28"/>
        </w:rPr>
        <w:t>до розпорядження міського голови</w:t>
      </w:r>
    </w:p>
    <w:p w14:paraId="507A1347" w14:textId="616682A8" w:rsidR="0063671E" w:rsidRDefault="0063671E" w:rsidP="0063671E">
      <w:pPr>
        <w:rPr>
          <w:b/>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260A5">
        <w:rPr>
          <w:sz w:val="28"/>
          <w:szCs w:val="28"/>
          <w:lang w:val="uk-UA"/>
        </w:rPr>
        <w:t xml:space="preserve">                         </w:t>
      </w:r>
      <w:r w:rsidRPr="00743D13">
        <w:rPr>
          <w:sz w:val="28"/>
          <w:szCs w:val="28"/>
        </w:rPr>
        <w:t xml:space="preserve"> </w:t>
      </w:r>
      <w:r w:rsidR="001260A5">
        <w:rPr>
          <w:sz w:val="28"/>
          <w:szCs w:val="28"/>
          <w:lang w:val="uk-UA"/>
        </w:rPr>
        <w:t>30.04.2026 № 152-р</w:t>
      </w:r>
    </w:p>
    <w:p w14:paraId="503C53FC" w14:textId="77777777" w:rsidR="0063671E" w:rsidRDefault="0063671E" w:rsidP="004E4292">
      <w:pPr>
        <w:jc w:val="both"/>
        <w:rPr>
          <w:sz w:val="28"/>
          <w:szCs w:val="28"/>
        </w:rPr>
      </w:pPr>
    </w:p>
    <w:p w14:paraId="67C35227" w14:textId="388933E1" w:rsidR="004E4292" w:rsidRPr="0079169A" w:rsidRDefault="004E4292" w:rsidP="004E4292">
      <w:pPr>
        <w:jc w:val="both"/>
        <w:rPr>
          <w:i/>
          <w:iCs/>
          <w:sz w:val="28"/>
          <w:szCs w:val="28"/>
          <w:lang w:val="uk-UA"/>
        </w:rPr>
      </w:pPr>
      <w:r>
        <w:rPr>
          <w:sz w:val="28"/>
          <w:szCs w:val="28"/>
        </w:rPr>
        <w:t xml:space="preserve"> </w:t>
      </w:r>
      <w:r w:rsidR="0063671E">
        <w:rPr>
          <w:sz w:val="28"/>
          <w:szCs w:val="28"/>
        </w:rPr>
        <w:tab/>
      </w:r>
      <w:r w:rsidR="00B66D29">
        <w:rPr>
          <w:sz w:val="28"/>
          <w:szCs w:val="28"/>
          <w:lang w:val="uk-UA"/>
        </w:rPr>
        <w:t xml:space="preserve">8.17. </w:t>
      </w:r>
      <w:r>
        <w:rPr>
          <w:sz w:val="28"/>
          <w:szCs w:val="28"/>
        </w:rPr>
        <w:t xml:space="preserve">У разі подання звернення в усній формі для його документування фіксуються </w:t>
      </w:r>
      <w:r w:rsidR="00F3345C" w:rsidRPr="00F3345C">
        <w:rPr>
          <w:sz w:val="28"/>
          <w:szCs w:val="28"/>
        </w:rPr>
        <w:t>відомості про особу, щодо дій якої подано звернення</w:t>
      </w:r>
      <w:r w:rsidR="0079169A">
        <w:rPr>
          <w:sz w:val="28"/>
          <w:szCs w:val="28"/>
          <w:lang w:val="uk-UA"/>
        </w:rPr>
        <w:t>.</w:t>
      </w:r>
    </w:p>
    <w:p w14:paraId="077B59FF" w14:textId="1139EB68" w:rsidR="00B40C5E" w:rsidRDefault="004E4292" w:rsidP="004E4292">
      <w:pPr>
        <w:jc w:val="both"/>
        <w:rPr>
          <w:sz w:val="28"/>
          <w:szCs w:val="28"/>
        </w:rPr>
      </w:pPr>
      <w:r>
        <w:rPr>
          <w:sz w:val="28"/>
          <w:szCs w:val="28"/>
        </w:rPr>
        <w:t xml:space="preserve">  </w:t>
      </w:r>
      <w:r w:rsidR="004E59F7">
        <w:rPr>
          <w:sz w:val="28"/>
          <w:szCs w:val="28"/>
        </w:rPr>
        <w:tab/>
      </w:r>
      <w:r>
        <w:rPr>
          <w:sz w:val="28"/>
          <w:szCs w:val="28"/>
        </w:rPr>
        <w:t>Звернення разом з додатками (у разі наявності) обробляється конфіденційно та зберігається окремо від особових справ працівників відповідно до Закону України “Про захист персональних данихˮ.</w:t>
      </w:r>
    </w:p>
    <w:p w14:paraId="76089D9D" w14:textId="77777777" w:rsidR="00B66D29" w:rsidRDefault="00B66D29" w:rsidP="004E4292">
      <w:pPr>
        <w:jc w:val="both"/>
        <w:rPr>
          <w:sz w:val="28"/>
          <w:szCs w:val="28"/>
        </w:rPr>
      </w:pPr>
    </w:p>
    <w:p w14:paraId="14B58189" w14:textId="782880C1" w:rsidR="004E4292" w:rsidRDefault="004E4292" w:rsidP="004E4292">
      <w:pPr>
        <w:jc w:val="both"/>
        <w:rPr>
          <w:sz w:val="28"/>
          <w:szCs w:val="28"/>
        </w:rPr>
      </w:pPr>
      <w:r>
        <w:rPr>
          <w:sz w:val="28"/>
          <w:szCs w:val="28"/>
        </w:rPr>
        <w:t xml:space="preserve">   </w:t>
      </w:r>
      <w:r w:rsidR="00664177">
        <w:rPr>
          <w:sz w:val="28"/>
          <w:szCs w:val="28"/>
        </w:rPr>
        <w:tab/>
      </w:r>
      <w:r w:rsidR="00B66D29">
        <w:rPr>
          <w:sz w:val="28"/>
          <w:szCs w:val="28"/>
          <w:lang w:val="uk-UA"/>
        </w:rPr>
        <w:t>8.18</w:t>
      </w:r>
      <w:r>
        <w:rPr>
          <w:sz w:val="28"/>
          <w:szCs w:val="28"/>
        </w:rPr>
        <w:t xml:space="preserve">. Не підлягають розгляду: </w:t>
      </w:r>
    </w:p>
    <w:p w14:paraId="123719E6" w14:textId="188DB0B9" w:rsidR="004E4292" w:rsidRDefault="004E4292" w:rsidP="004E4292">
      <w:pPr>
        <w:jc w:val="both"/>
        <w:rPr>
          <w:sz w:val="28"/>
          <w:szCs w:val="28"/>
        </w:rPr>
      </w:pPr>
      <w:r>
        <w:rPr>
          <w:sz w:val="28"/>
          <w:szCs w:val="28"/>
        </w:rPr>
        <w:t xml:space="preserve">  </w:t>
      </w:r>
      <w:r w:rsidR="004E59F7">
        <w:rPr>
          <w:sz w:val="28"/>
          <w:szCs w:val="28"/>
        </w:rPr>
        <w:tab/>
      </w:r>
      <w:r w:rsidR="00B66D29">
        <w:rPr>
          <w:sz w:val="28"/>
          <w:szCs w:val="28"/>
          <w:lang w:val="uk-UA"/>
        </w:rPr>
        <w:t xml:space="preserve">8.19. </w:t>
      </w:r>
      <w:r w:rsidR="00F3345C">
        <w:rPr>
          <w:sz w:val="28"/>
          <w:szCs w:val="28"/>
          <w:lang w:val="uk-UA"/>
        </w:rPr>
        <w:t>А</w:t>
      </w:r>
      <w:r>
        <w:rPr>
          <w:sz w:val="28"/>
          <w:szCs w:val="28"/>
        </w:rPr>
        <w:t>нонімні звернення (письмове звернення без зазначення місця проживання (перебування), не підписане заявниками, а також такі, з яких неможливо встановити авторство)</w:t>
      </w:r>
      <w:r w:rsidR="00F3345C">
        <w:rPr>
          <w:sz w:val="28"/>
          <w:szCs w:val="28"/>
          <w:lang w:val="uk-UA"/>
        </w:rPr>
        <w:t>.</w:t>
      </w:r>
      <w:r>
        <w:rPr>
          <w:sz w:val="28"/>
          <w:szCs w:val="28"/>
        </w:rPr>
        <w:t xml:space="preserve"> </w:t>
      </w:r>
    </w:p>
    <w:p w14:paraId="66E937B6" w14:textId="2C15EB5A" w:rsidR="004E4292" w:rsidRDefault="004E4292" w:rsidP="004E4292">
      <w:pPr>
        <w:jc w:val="both"/>
        <w:rPr>
          <w:sz w:val="28"/>
          <w:szCs w:val="28"/>
        </w:rPr>
      </w:pPr>
      <w:r>
        <w:rPr>
          <w:sz w:val="28"/>
          <w:szCs w:val="28"/>
        </w:rPr>
        <w:t xml:space="preserve">  </w:t>
      </w:r>
      <w:r w:rsidR="004E59F7">
        <w:rPr>
          <w:sz w:val="28"/>
          <w:szCs w:val="28"/>
        </w:rPr>
        <w:tab/>
      </w:r>
      <w:r w:rsidR="00B66D29">
        <w:rPr>
          <w:sz w:val="28"/>
          <w:szCs w:val="28"/>
          <w:lang w:val="uk-UA"/>
        </w:rPr>
        <w:t xml:space="preserve">8.20. </w:t>
      </w:r>
      <w:r w:rsidR="00F3345C">
        <w:rPr>
          <w:sz w:val="28"/>
          <w:szCs w:val="28"/>
          <w:lang w:val="uk-UA"/>
        </w:rPr>
        <w:t>З</w:t>
      </w:r>
      <w:r>
        <w:rPr>
          <w:sz w:val="28"/>
          <w:szCs w:val="28"/>
        </w:rPr>
        <w:t xml:space="preserve">вернення, що не містять інформацію, зазначену в абзацах </w:t>
      </w:r>
      <w:r w:rsidR="008E10FB">
        <w:rPr>
          <w:sz w:val="28"/>
          <w:szCs w:val="28"/>
          <w:lang w:val="uk-UA"/>
        </w:rPr>
        <w:t>1-10</w:t>
      </w:r>
      <w:r>
        <w:rPr>
          <w:sz w:val="28"/>
          <w:szCs w:val="28"/>
        </w:rPr>
        <w:t xml:space="preserve"> пункту 20 цього Порядку. </w:t>
      </w:r>
    </w:p>
    <w:p w14:paraId="350AC86B" w14:textId="77777777" w:rsidR="00F6392C" w:rsidRDefault="00F6392C" w:rsidP="004E4292">
      <w:pPr>
        <w:jc w:val="both"/>
        <w:rPr>
          <w:sz w:val="28"/>
          <w:szCs w:val="28"/>
        </w:rPr>
      </w:pPr>
    </w:p>
    <w:p w14:paraId="1C0B32F0" w14:textId="2A64947D" w:rsidR="004E4292" w:rsidRDefault="00B66D29" w:rsidP="00664177">
      <w:pPr>
        <w:ind w:firstLine="708"/>
        <w:jc w:val="both"/>
        <w:rPr>
          <w:sz w:val="28"/>
          <w:szCs w:val="28"/>
        </w:rPr>
      </w:pPr>
      <w:r>
        <w:rPr>
          <w:sz w:val="28"/>
          <w:szCs w:val="28"/>
          <w:lang w:val="uk-UA"/>
        </w:rPr>
        <w:t>8.21</w:t>
      </w:r>
      <w:r w:rsidR="004E4292">
        <w:rPr>
          <w:sz w:val="28"/>
          <w:szCs w:val="28"/>
        </w:rPr>
        <w:t xml:space="preserve">. Розгляд звернення включає: </w:t>
      </w:r>
    </w:p>
    <w:p w14:paraId="74ADD14A" w14:textId="780695AB" w:rsidR="004E4292" w:rsidRDefault="004E4292" w:rsidP="004E4292">
      <w:pPr>
        <w:jc w:val="both"/>
        <w:rPr>
          <w:sz w:val="28"/>
          <w:szCs w:val="28"/>
        </w:rPr>
      </w:pPr>
      <w:r>
        <w:rPr>
          <w:sz w:val="28"/>
          <w:szCs w:val="28"/>
        </w:rPr>
        <w:t xml:space="preserve">    </w:t>
      </w:r>
      <w:r w:rsidR="004E59F7">
        <w:rPr>
          <w:sz w:val="28"/>
          <w:szCs w:val="28"/>
        </w:rPr>
        <w:tab/>
      </w:r>
      <w:r w:rsidR="00B66D29">
        <w:rPr>
          <w:sz w:val="28"/>
          <w:szCs w:val="28"/>
          <w:lang w:val="uk-UA"/>
        </w:rPr>
        <w:t xml:space="preserve">8.22. </w:t>
      </w:r>
      <w:r w:rsidR="00F3345C">
        <w:rPr>
          <w:sz w:val="28"/>
          <w:szCs w:val="28"/>
          <w:lang w:val="uk-UA"/>
        </w:rPr>
        <w:t>З</w:t>
      </w:r>
      <w:r>
        <w:rPr>
          <w:sz w:val="28"/>
          <w:szCs w:val="28"/>
        </w:rPr>
        <w:t xml:space="preserve">бирання інформації про обставини, які стали підставою для звернення, у зручний для заявників спосіб (очно/дистанційно за допомогою електронних комунікаційних послуг, зокрема фіксованого телефонного зв’язку або мобільного зв’язку, або передання повідомлень з використанням Інтернету / письмового викладення обставин заявниками (за необхідності), збирання фактичних даних). </w:t>
      </w:r>
    </w:p>
    <w:p w14:paraId="4B42F540" w14:textId="2FE0383F" w:rsidR="004E4292" w:rsidRDefault="004E4292" w:rsidP="004E4292">
      <w:pPr>
        <w:jc w:val="both"/>
        <w:rPr>
          <w:sz w:val="28"/>
          <w:szCs w:val="28"/>
        </w:rPr>
      </w:pPr>
      <w:r>
        <w:rPr>
          <w:sz w:val="28"/>
          <w:szCs w:val="28"/>
        </w:rPr>
        <w:t xml:space="preserve">    </w:t>
      </w:r>
      <w:r w:rsidR="004E59F7">
        <w:rPr>
          <w:sz w:val="28"/>
          <w:szCs w:val="28"/>
        </w:rPr>
        <w:tab/>
      </w:r>
      <w:r w:rsidR="00B66D29">
        <w:rPr>
          <w:sz w:val="28"/>
          <w:szCs w:val="28"/>
          <w:lang w:val="uk-UA"/>
        </w:rPr>
        <w:t xml:space="preserve">8.23. </w:t>
      </w:r>
      <w:r>
        <w:rPr>
          <w:sz w:val="28"/>
          <w:szCs w:val="28"/>
        </w:rPr>
        <w:t xml:space="preserve">Спілкування із заявниками здійснюється відповідальною особою очно або дистанційно (з використанням відповідних технічних засобів, зокрема Інтернету) не пізніше ніж протягом трьох робочих днів з дня надходження звернення для додаткового вивчення випадку. </w:t>
      </w:r>
    </w:p>
    <w:p w14:paraId="6AF207BA" w14:textId="366FAFA0" w:rsidR="00E27313" w:rsidRDefault="004E4292" w:rsidP="00E27313">
      <w:pPr>
        <w:jc w:val="both"/>
        <w:rPr>
          <w:sz w:val="28"/>
          <w:szCs w:val="28"/>
        </w:rPr>
      </w:pPr>
      <w:r>
        <w:rPr>
          <w:sz w:val="28"/>
          <w:szCs w:val="28"/>
        </w:rPr>
        <w:t xml:space="preserve">  </w:t>
      </w:r>
      <w:r w:rsidR="00B40C5E">
        <w:rPr>
          <w:sz w:val="28"/>
          <w:szCs w:val="28"/>
          <w:lang w:val="uk-UA"/>
        </w:rPr>
        <w:t xml:space="preserve">  </w:t>
      </w:r>
      <w:r w:rsidR="004E59F7">
        <w:rPr>
          <w:sz w:val="28"/>
          <w:szCs w:val="28"/>
          <w:lang w:val="uk-UA"/>
        </w:rPr>
        <w:tab/>
      </w:r>
      <w:r w:rsidR="00B66D29">
        <w:rPr>
          <w:sz w:val="28"/>
          <w:szCs w:val="28"/>
          <w:lang w:val="uk-UA"/>
        </w:rPr>
        <w:t xml:space="preserve">8.24. </w:t>
      </w:r>
      <w:r>
        <w:rPr>
          <w:sz w:val="28"/>
          <w:szCs w:val="28"/>
        </w:rPr>
        <w:t>У разі потреби до надання психологічної допомоги постраждалим від насильства за ознакою статі та сексуальних домагань можуть залучатися психологи загальних або спеціалізованих служб підтримки постраждалих осіб.</w:t>
      </w:r>
    </w:p>
    <w:p w14:paraId="75B1652A" w14:textId="77777777" w:rsidR="00395B56" w:rsidRDefault="00395B56" w:rsidP="00E27313">
      <w:pPr>
        <w:jc w:val="both"/>
        <w:rPr>
          <w:sz w:val="28"/>
          <w:szCs w:val="28"/>
        </w:rPr>
      </w:pPr>
    </w:p>
    <w:p w14:paraId="621F4DB3" w14:textId="5EE2FE7E" w:rsidR="00E27313" w:rsidRDefault="00B66D29" w:rsidP="004E59F7">
      <w:pPr>
        <w:ind w:firstLine="708"/>
        <w:jc w:val="both"/>
        <w:rPr>
          <w:sz w:val="28"/>
          <w:szCs w:val="28"/>
        </w:rPr>
      </w:pPr>
      <w:r>
        <w:rPr>
          <w:sz w:val="28"/>
          <w:szCs w:val="28"/>
          <w:lang w:val="uk-UA"/>
        </w:rPr>
        <w:t xml:space="preserve">8.25. </w:t>
      </w:r>
      <w:r w:rsidR="00E27313">
        <w:rPr>
          <w:sz w:val="28"/>
          <w:szCs w:val="28"/>
        </w:rPr>
        <w:t xml:space="preserve">Особи, стосовно яких подано звернення, мають право: </w:t>
      </w:r>
    </w:p>
    <w:p w14:paraId="65F4B1DA" w14:textId="01CF57BB" w:rsidR="00E27313" w:rsidRDefault="00E27313" w:rsidP="00E27313">
      <w:pPr>
        <w:jc w:val="both"/>
        <w:rPr>
          <w:sz w:val="28"/>
          <w:szCs w:val="28"/>
        </w:rPr>
      </w:pPr>
      <w:r>
        <w:rPr>
          <w:sz w:val="28"/>
          <w:szCs w:val="28"/>
        </w:rPr>
        <w:t xml:space="preserve"> </w:t>
      </w:r>
      <w:r w:rsidR="004E59F7">
        <w:rPr>
          <w:sz w:val="28"/>
          <w:szCs w:val="28"/>
        </w:rPr>
        <w:tab/>
      </w:r>
      <w:r w:rsidR="00B66D29">
        <w:rPr>
          <w:sz w:val="28"/>
          <w:szCs w:val="28"/>
          <w:lang w:val="uk-UA"/>
        </w:rPr>
        <w:t xml:space="preserve">8.26. </w:t>
      </w:r>
      <w:r>
        <w:rPr>
          <w:sz w:val="28"/>
          <w:szCs w:val="28"/>
        </w:rPr>
        <w:t xml:space="preserve"> </w:t>
      </w:r>
      <w:r w:rsidR="00F3345C">
        <w:rPr>
          <w:sz w:val="28"/>
          <w:szCs w:val="28"/>
          <w:lang w:val="uk-UA"/>
        </w:rPr>
        <w:t>Б</w:t>
      </w:r>
      <w:r>
        <w:rPr>
          <w:sz w:val="28"/>
          <w:szCs w:val="28"/>
        </w:rPr>
        <w:t xml:space="preserve">ути присутніми на засіданні </w:t>
      </w:r>
      <w:r>
        <w:rPr>
          <w:sz w:val="28"/>
          <w:szCs w:val="28"/>
          <w:lang w:val="uk-UA"/>
        </w:rPr>
        <w:t>К</w:t>
      </w:r>
      <w:r>
        <w:rPr>
          <w:sz w:val="28"/>
          <w:szCs w:val="28"/>
        </w:rPr>
        <w:t>омісії</w:t>
      </w:r>
      <w:r w:rsidR="00F3345C">
        <w:rPr>
          <w:sz w:val="28"/>
          <w:szCs w:val="28"/>
          <w:lang w:val="uk-UA"/>
        </w:rPr>
        <w:t>.</w:t>
      </w:r>
      <w:r>
        <w:rPr>
          <w:sz w:val="28"/>
          <w:szCs w:val="28"/>
        </w:rPr>
        <w:t xml:space="preserve"> </w:t>
      </w:r>
    </w:p>
    <w:p w14:paraId="7757F2A0" w14:textId="581B9C4D" w:rsidR="00E27313" w:rsidRPr="00F3345C" w:rsidRDefault="00E27313" w:rsidP="00E27313">
      <w:pPr>
        <w:jc w:val="both"/>
        <w:rPr>
          <w:sz w:val="28"/>
          <w:szCs w:val="28"/>
          <w:lang w:val="uk-UA"/>
        </w:rPr>
      </w:pPr>
      <w:r>
        <w:rPr>
          <w:sz w:val="28"/>
          <w:szCs w:val="28"/>
        </w:rPr>
        <w:t xml:space="preserve">   </w:t>
      </w:r>
      <w:r w:rsidR="004E59F7">
        <w:rPr>
          <w:sz w:val="28"/>
          <w:szCs w:val="28"/>
        </w:rPr>
        <w:tab/>
      </w:r>
      <w:r w:rsidR="00B66D29">
        <w:rPr>
          <w:sz w:val="28"/>
          <w:szCs w:val="28"/>
          <w:lang w:val="uk-UA"/>
        </w:rPr>
        <w:t>8.27.</w:t>
      </w:r>
      <w:r w:rsidR="00F3345C">
        <w:rPr>
          <w:sz w:val="28"/>
          <w:szCs w:val="28"/>
          <w:lang w:val="uk-UA"/>
        </w:rPr>
        <w:t xml:space="preserve"> О</w:t>
      </w:r>
      <w:r>
        <w:rPr>
          <w:sz w:val="28"/>
          <w:szCs w:val="28"/>
        </w:rPr>
        <w:t>знайомлюватися з матеріалами, запитувати та отримувати відповідні документи, їх копії</w:t>
      </w:r>
      <w:r w:rsidR="00F3345C">
        <w:rPr>
          <w:sz w:val="28"/>
          <w:szCs w:val="28"/>
          <w:lang w:val="uk-UA"/>
        </w:rPr>
        <w:t>.</w:t>
      </w:r>
    </w:p>
    <w:p w14:paraId="0403DCB0" w14:textId="0058732A" w:rsidR="00E27313" w:rsidRDefault="00E27313" w:rsidP="00E27313">
      <w:pPr>
        <w:jc w:val="both"/>
        <w:rPr>
          <w:sz w:val="28"/>
          <w:szCs w:val="28"/>
        </w:rPr>
      </w:pPr>
      <w:r>
        <w:rPr>
          <w:sz w:val="28"/>
          <w:szCs w:val="28"/>
        </w:rPr>
        <w:t xml:space="preserve">  </w:t>
      </w:r>
      <w:r w:rsidR="004E59F7">
        <w:rPr>
          <w:sz w:val="28"/>
          <w:szCs w:val="28"/>
        </w:rPr>
        <w:tab/>
      </w:r>
      <w:r>
        <w:rPr>
          <w:sz w:val="28"/>
          <w:szCs w:val="28"/>
        </w:rPr>
        <w:t xml:space="preserve"> </w:t>
      </w:r>
      <w:r w:rsidR="00B66D29">
        <w:rPr>
          <w:sz w:val="28"/>
          <w:szCs w:val="28"/>
          <w:lang w:val="uk-UA"/>
        </w:rPr>
        <w:t xml:space="preserve">8.28. </w:t>
      </w:r>
      <w:r w:rsidR="00F3345C">
        <w:rPr>
          <w:sz w:val="28"/>
          <w:szCs w:val="28"/>
          <w:lang w:val="uk-UA"/>
        </w:rPr>
        <w:t>Н</w:t>
      </w:r>
      <w:r>
        <w:rPr>
          <w:sz w:val="28"/>
          <w:szCs w:val="28"/>
        </w:rPr>
        <w:t>адавати заперечення, пояснення, а також відповідні документи та матеріали щодо обставин, які досліджуються</w:t>
      </w:r>
      <w:r w:rsidR="00F3345C">
        <w:rPr>
          <w:sz w:val="28"/>
          <w:szCs w:val="28"/>
          <w:lang w:val="uk-UA"/>
        </w:rPr>
        <w:t>.</w:t>
      </w:r>
      <w:r>
        <w:rPr>
          <w:sz w:val="28"/>
          <w:szCs w:val="28"/>
        </w:rPr>
        <w:t xml:space="preserve"> </w:t>
      </w:r>
    </w:p>
    <w:p w14:paraId="403D190B" w14:textId="39A2131A" w:rsidR="00DA7546" w:rsidRDefault="00E27313" w:rsidP="00E27313">
      <w:pPr>
        <w:jc w:val="both"/>
        <w:rPr>
          <w:sz w:val="28"/>
          <w:szCs w:val="28"/>
        </w:rPr>
      </w:pPr>
      <w:r>
        <w:rPr>
          <w:sz w:val="28"/>
          <w:szCs w:val="28"/>
        </w:rPr>
        <w:t xml:space="preserve">  </w:t>
      </w:r>
      <w:r w:rsidR="004E59F7">
        <w:rPr>
          <w:sz w:val="28"/>
          <w:szCs w:val="28"/>
        </w:rPr>
        <w:tab/>
      </w:r>
      <w:r>
        <w:rPr>
          <w:sz w:val="28"/>
          <w:szCs w:val="28"/>
        </w:rPr>
        <w:t xml:space="preserve"> </w:t>
      </w:r>
      <w:r w:rsidR="00B66D29">
        <w:rPr>
          <w:sz w:val="28"/>
          <w:szCs w:val="28"/>
          <w:lang w:val="uk-UA"/>
        </w:rPr>
        <w:t xml:space="preserve">8.29. </w:t>
      </w:r>
      <w:r w:rsidR="00F3345C">
        <w:rPr>
          <w:sz w:val="28"/>
          <w:szCs w:val="28"/>
          <w:lang w:val="uk-UA"/>
        </w:rPr>
        <w:t>Подавати</w:t>
      </w:r>
      <w:r>
        <w:rPr>
          <w:sz w:val="28"/>
          <w:szCs w:val="28"/>
        </w:rPr>
        <w:t xml:space="preserve"> клопотання про необхідність одержання та долучення до матеріалів нових документів, одержання додаткових пояснень осіб, яким можуть бути відомі обставини</w:t>
      </w:r>
      <w:r w:rsidR="00F3345C">
        <w:rPr>
          <w:sz w:val="28"/>
          <w:szCs w:val="28"/>
          <w:lang w:val="uk-UA"/>
        </w:rPr>
        <w:t>.</w:t>
      </w:r>
      <w:r>
        <w:rPr>
          <w:sz w:val="28"/>
          <w:szCs w:val="28"/>
        </w:rPr>
        <w:t xml:space="preserve"> </w:t>
      </w:r>
    </w:p>
    <w:p w14:paraId="6B1585D9" w14:textId="1D1926BB" w:rsidR="00E27313" w:rsidRDefault="00DA7546" w:rsidP="00DA7546">
      <w:pPr>
        <w:ind w:firstLine="708"/>
        <w:jc w:val="both"/>
        <w:rPr>
          <w:sz w:val="28"/>
          <w:szCs w:val="28"/>
        </w:rPr>
      </w:pPr>
      <w:r>
        <w:rPr>
          <w:sz w:val="28"/>
          <w:szCs w:val="28"/>
          <w:lang w:val="uk-UA"/>
        </w:rPr>
        <w:t xml:space="preserve">8.30. </w:t>
      </w:r>
      <w:r w:rsidR="00F3345C">
        <w:rPr>
          <w:sz w:val="28"/>
          <w:szCs w:val="28"/>
          <w:lang w:val="uk-UA"/>
        </w:rPr>
        <w:t>К</w:t>
      </w:r>
      <w:r w:rsidR="00E27313">
        <w:rPr>
          <w:sz w:val="28"/>
          <w:szCs w:val="28"/>
        </w:rPr>
        <w:t xml:space="preserve">ористуватися іншими правами, передбаченими Конституцією та законами України. </w:t>
      </w:r>
    </w:p>
    <w:p w14:paraId="22373092" w14:textId="77777777" w:rsidR="0063671E" w:rsidRDefault="00DA7546" w:rsidP="00395B56">
      <w:pPr>
        <w:ind w:firstLine="708"/>
        <w:jc w:val="both"/>
        <w:rPr>
          <w:sz w:val="28"/>
          <w:szCs w:val="28"/>
        </w:rPr>
      </w:pPr>
      <w:r>
        <w:rPr>
          <w:sz w:val="28"/>
          <w:szCs w:val="28"/>
          <w:lang w:val="uk-UA"/>
        </w:rPr>
        <w:t xml:space="preserve">8.31. </w:t>
      </w:r>
      <w:r w:rsidR="00B40C5E">
        <w:rPr>
          <w:sz w:val="28"/>
          <w:szCs w:val="28"/>
        </w:rPr>
        <w:t xml:space="preserve">Особам, стосовно яких подано звернення, надається можливість подати у паперовій або електронній формі шляхом надсилання </w:t>
      </w:r>
      <w:proofErr w:type="gramStart"/>
      <w:r w:rsidR="00B40C5E">
        <w:rPr>
          <w:sz w:val="28"/>
          <w:szCs w:val="28"/>
        </w:rPr>
        <w:t>на адресу</w:t>
      </w:r>
      <w:proofErr w:type="gramEnd"/>
      <w:r w:rsidR="00B40C5E">
        <w:rPr>
          <w:sz w:val="28"/>
          <w:szCs w:val="28"/>
        </w:rPr>
        <w:t xml:space="preserve"> </w:t>
      </w:r>
    </w:p>
    <w:p w14:paraId="44B141A8" w14:textId="77777777" w:rsidR="001260A5" w:rsidRDefault="001260A5" w:rsidP="0063671E">
      <w:pPr>
        <w:ind w:left="4956"/>
        <w:rPr>
          <w:color w:val="000000" w:themeColor="text1"/>
          <w:sz w:val="28"/>
          <w:szCs w:val="28"/>
          <w:lang w:val="uk-UA"/>
        </w:rPr>
      </w:pPr>
    </w:p>
    <w:p w14:paraId="65623255" w14:textId="77777777" w:rsidR="001260A5" w:rsidRDefault="001260A5" w:rsidP="0063671E">
      <w:pPr>
        <w:ind w:left="4956"/>
        <w:rPr>
          <w:color w:val="000000" w:themeColor="text1"/>
          <w:sz w:val="28"/>
          <w:szCs w:val="28"/>
          <w:lang w:val="uk-UA"/>
        </w:rPr>
      </w:pPr>
    </w:p>
    <w:p w14:paraId="19991376" w14:textId="0339ACAF" w:rsidR="0063671E" w:rsidRPr="00743D13" w:rsidRDefault="001260A5" w:rsidP="0063671E">
      <w:pPr>
        <w:ind w:left="4956"/>
        <w:rPr>
          <w:sz w:val="28"/>
          <w:szCs w:val="28"/>
        </w:rPr>
      </w:pPr>
      <w:r>
        <w:rPr>
          <w:color w:val="000000" w:themeColor="text1"/>
          <w:sz w:val="28"/>
          <w:szCs w:val="28"/>
          <w:lang w:val="uk-UA"/>
        </w:rPr>
        <w:lastRenderedPageBreak/>
        <w:t xml:space="preserve">                  </w:t>
      </w:r>
      <w:r w:rsidR="0063671E">
        <w:rPr>
          <w:color w:val="000000" w:themeColor="text1"/>
          <w:sz w:val="28"/>
          <w:szCs w:val="28"/>
          <w:lang w:val="uk-UA"/>
        </w:rPr>
        <w:t xml:space="preserve">Продовження </w:t>
      </w:r>
      <w:r w:rsidR="0063671E">
        <w:rPr>
          <w:sz w:val="28"/>
          <w:szCs w:val="28"/>
          <w:lang w:val="uk-UA"/>
        </w:rPr>
        <w:t>д</w:t>
      </w:r>
      <w:r w:rsidR="0063671E" w:rsidRPr="00743D13">
        <w:rPr>
          <w:sz w:val="28"/>
          <w:szCs w:val="28"/>
        </w:rPr>
        <w:t>одатк</w:t>
      </w:r>
      <w:r w:rsidR="0063671E">
        <w:rPr>
          <w:sz w:val="28"/>
          <w:szCs w:val="28"/>
          <w:lang w:val="uk-UA"/>
        </w:rPr>
        <w:t>у</w:t>
      </w:r>
      <w:r w:rsidR="0063671E" w:rsidRPr="00743D13">
        <w:rPr>
          <w:sz w:val="28"/>
          <w:szCs w:val="28"/>
        </w:rPr>
        <w:t xml:space="preserve"> </w:t>
      </w:r>
      <w:r w:rsidR="0063671E">
        <w:rPr>
          <w:sz w:val="28"/>
          <w:szCs w:val="28"/>
          <w:lang w:val="uk-UA"/>
        </w:rPr>
        <w:t>2</w:t>
      </w:r>
      <w:r w:rsidR="0063671E" w:rsidRPr="00743D13">
        <w:rPr>
          <w:sz w:val="28"/>
          <w:szCs w:val="28"/>
        </w:rPr>
        <w:t xml:space="preserve"> </w:t>
      </w:r>
    </w:p>
    <w:p w14:paraId="208C51D0" w14:textId="77777777" w:rsidR="0063671E" w:rsidRPr="00743D13" w:rsidRDefault="0063671E" w:rsidP="0063671E">
      <w:pPr>
        <w:rPr>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3D13">
        <w:rPr>
          <w:sz w:val="28"/>
          <w:szCs w:val="28"/>
        </w:rPr>
        <w:t>до розпорядження міського голови</w:t>
      </w:r>
    </w:p>
    <w:p w14:paraId="422B5807" w14:textId="5E53DAE9" w:rsidR="0063671E" w:rsidRDefault="0063671E" w:rsidP="0063671E">
      <w:pPr>
        <w:rPr>
          <w:b/>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260A5">
        <w:rPr>
          <w:sz w:val="28"/>
          <w:szCs w:val="28"/>
        </w:rPr>
        <w:t xml:space="preserve"> </w:t>
      </w:r>
      <w:r w:rsidR="001260A5">
        <w:rPr>
          <w:sz w:val="28"/>
          <w:szCs w:val="28"/>
          <w:lang w:val="uk-UA"/>
        </w:rPr>
        <w:t xml:space="preserve">                         </w:t>
      </w:r>
      <w:r w:rsidR="001260A5">
        <w:rPr>
          <w:sz w:val="28"/>
          <w:szCs w:val="28"/>
          <w:lang w:val="uk-UA"/>
        </w:rPr>
        <w:t>30.04.2026 № 152-р</w:t>
      </w:r>
    </w:p>
    <w:p w14:paraId="062D7974" w14:textId="77777777" w:rsidR="0063671E" w:rsidRDefault="0063671E" w:rsidP="00B40C5E">
      <w:pPr>
        <w:ind w:firstLine="708"/>
        <w:jc w:val="both"/>
        <w:rPr>
          <w:sz w:val="28"/>
          <w:szCs w:val="28"/>
        </w:rPr>
      </w:pPr>
    </w:p>
    <w:p w14:paraId="279929F6" w14:textId="4F7A163F" w:rsidR="00B40C5E" w:rsidRDefault="00B40C5E" w:rsidP="0063671E">
      <w:pPr>
        <w:jc w:val="both"/>
        <w:rPr>
          <w:sz w:val="28"/>
          <w:szCs w:val="28"/>
        </w:rPr>
      </w:pPr>
      <w:r>
        <w:rPr>
          <w:sz w:val="28"/>
          <w:szCs w:val="28"/>
        </w:rPr>
        <w:t>електронної пошти</w:t>
      </w:r>
      <w:r w:rsidR="00557484">
        <w:rPr>
          <w:sz w:val="28"/>
          <w:szCs w:val="28"/>
          <w:lang w:val="uk-UA"/>
        </w:rPr>
        <w:t xml:space="preserve"> </w:t>
      </w:r>
      <w:r>
        <w:rPr>
          <w:sz w:val="28"/>
          <w:szCs w:val="28"/>
        </w:rPr>
        <w:t>заперечення, пояснення щодо обставин, викладених у зверненні, протягом п’яти робочих днів з дня отримання повідомлення про надходження звернення.</w:t>
      </w:r>
    </w:p>
    <w:p w14:paraId="33BCC673" w14:textId="32F5E41E" w:rsidR="00E27313" w:rsidRDefault="00E27313" w:rsidP="00E27313">
      <w:pPr>
        <w:jc w:val="both"/>
        <w:rPr>
          <w:sz w:val="28"/>
          <w:szCs w:val="28"/>
        </w:rPr>
      </w:pPr>
      <w:r>
        <w:rPr>
          <w:sz w:val="28"/>
          <w:szCs w:val="28"/>
        </w:rPr>
        <w:t xml:space="preserve">    </w:t>
      </w:r>
      <w:r w:rsidR="004E59F7">
        <w:rPr>
          <w:sz w:val="28"/>
          <w:szCs w:val="28"/>
        </w:rPr>
        <w:tab/>
      </w:r>
      <w:r w:rsidR="00DA7546">
        <w:rPr>
          <w:sz w:val="28"/>
          <w:szCs w:val="28"/>
          <w:lang w:val="uk-UA"/>
        </w:rPr>
        <w:t xml:space="preserve">8.32. </w:t>
      </w:r>
      <w:r>
        <w:rPr>
          <w:sz w:val="28"/>
          <w:szCs w:val="28"/>
        </w:rPr>
        <w:t xml:space="preserve">Збирання інформації повинне проводитися неупереджено із забезпеченням захисту персональних даних протягом десяти робочих днів з дня отримання звернення. </w:t>
      </w:r>
    </w:p>
    <w:p w14:paraId="6C1603EA" w14:textId="5E0CF565" w:rsidR="00E27313" w:rsidRDefault="00E27313" w:rsidP="00E27313">
      <w:pPr>
        <w:jc w:val="both"/>
        <w:rPr>
          <w:sz w:val="28"/>
          <w:szCs w:val="28"/>
        </w:rPr>
      </w:pPr>
      <w:r>
        <w:rPr>
          <w:sz w:val="28"/>
          <w:szCs w:val="28"/>
        </w:rPr>
        <w:t xml:space="preserve">   </w:t>
      </w:r>
      <w:r w:rsidR="004E59F7">
        <w:rPr>
          <w:sz w:val="28"/>
          <w:szCs w:val="28"/>
        </w:rPr>
        <w:tab/>
      </w:r>
      <w:r w:rsidR="00DA7546">
        <w:rPr>
          <w:sz w:val="28"/>
          <w:szCs w:val="28"/>
          <w:lang w:val="uk-UA"/>
        </w:rPr>
        <w:t xml:space="preserve">8.33. </w:t>
      </w:r>
      <w:r>
        <w:rPr>
          <w:sz w:val="28"/>
          <w:szCs w:val="28"/>
        </w:rPr>
        <w:t xml:space="preserve">Заявники надають інформацію, з якої можна вважати, що мала місце пряма або непряма дискримінація за ознакою статі, насильство за ознакою статі, сексуальні домагання, після чого особа, стосовно якої подано звернення, повинна довести, що інформація, викладена в заяві, є недостовірною. </w:t>
      </w:r>
    </w:p>
    <w:p w14:paraId="23A1158E" w14:textId="515D59DC" w:rsidR="00E27313" w:rsidRDefault="00E27313" w:rsidP="00E27313">
      <w:pPr>
        <w:jc w:val="both"/>
        <w:rPr>
          <w:sz w:val="28"/>
          <w:szCs w:val="28"/>
        </w:rPr>
      </w:pPr>
      <w:r>
        <w:rPr>
          <w:sz w:val="28"/>
          <w:szCs w:val="28"/>
        </w:rPr>
        <w:t xml:space="preserve">  </w:t>
      </w:r>
      <w:r w:rsidR="004E59F7">
        <w:rPr>
          <w:sz w:val="28"/>
          <w:szCs w:val="28"/>
        </w:rPr>
        <w:tab/>
      </w:r>
      <w:r w:rsidR="00DA7546">
        <w:rPr>
          <w:sz w:val="28"/>
          <w:szCs w:val="28"/>
          <w:lang w:val="uk-UA"/>
        </w:rPr>
        <w:t xml:space="preserve">8.34. </w:t>
      </w:r>
      <w:r>
        <w:rPr>
          <w:sz w:val="28"/>
          <w:szCs w:val="28"/>
        </w:rPr>
        <w:t xml:space="preserve">Заявники мають право на: </w:t>
      </w:r>
    </w:p>
    <w:p w14:paraId="75C4B1A3" w14:textId="72604641" w:rsidR="00E27313" w:rsidRPr="00F3345C" w:rsidRDefault="00E27313" w:rsidP="00E27313">
      <w:pPr>
        <w:jc w:val="both"/>
        <w:rPr>
          <w:sz w:val="28"/>
          <w:szCs w:val="28"/>
          <w:lang w:val="uk-UA"/>
        </w:rPr>
      </w:pPr>
      <w:r>
        <w:rPr>
          <w:sz w:val="28"/>
          <w:szCs w:val="28"/>
        </w:rPr>
        <w:t xml:space="preserve">    </w:t>
      </w:r>
      <w:r w:rsidR="004E59F7">
        <w:rPr>
          <w:sz w:val="28"/>
          <w:szCs w:val="28"/>
        </w:rPr>
        <w:tab/>
      </w:r>
      <w:r w:rsidR="00DA7546">
        <w:rPr>
          <w:sz w:val="28"/>
          <w:szCs w:val="28"/>
          <w:lang w:val="uk-UA"/>
        </w:rPr>
        <w:t xml:space="preserve">8.35. </w:t>
      </w:r>
      <w:r w:rsidR="00F3345C">
        <w:rPr>
          <w:sz w:val="28"/>
          <w:szCs w:val="28"/>
          <w:lang w:val="uk-UA"/>
        </w:rPr>
        <w:t>З</w:t>
      </w:r>
      <w:r>
        <w:rPr>
          <w:sz w:val="28"/>
          <w:szCs w:val="28"/>
        </w:rPr>
        <w:t xml:space="preserve">вернення до </w:t>
      </w:r>
      <w:r w:rsidRPr="00EA4707">
        <w:rPr>
          <w:color w:val="000000" w:themeColor="text1"/>
          <w:sz w:val="28"/>
          <w:szCs w:val="28"/>
          <w:lang w:val="uk-UA"/>
        </w:rPr>
        <w:t>міського голови</w:t>
      </w:r>
      <w:r w:rsidRPr="00EA4707">
        <w:rPr>
          <w:color w:val="000000" w:themeColor="text1"/>
          <w:sz w:val="28"/>
          <w:szCs w:val="28"/>
        </w:rPr>
        <w:t xml:space="preserve"> </w:t>
      </w:r>
      <w:r>
        <w:rPr>
          <w:sz w:val="28"/>
          <w:szCs w:val="28"/>
        </w:rPr>
        <w:t>щодо тимчасового, строком до двох місяців, переведення на дистанційну роботу, якщо це можливо з урахуванням виконуваної роботи та в разі наведення інформації, з якої можна вважати, що дискримінація, насильство за ознакою статі, сексуальне домагання мали місце</w:t>
      </w:r>
      <w:r w:rsidR="00F3345C">
        <w:rPr>
          <w:sz w:val="28"/>
          <w:szCs w:val="28"/>
          <w:lang w:val="uk-UA"/>
        </w:rPr>
        <w:t>.</w:t>
      </w:r>
    </w:p>
    <w:p w14:paraId="15DFBE3E" w14:textId="6A2FABCC" w:rsidR="00E27313" w:rsidRDefault="00E27313" w:rsidP="00E27313">
      <w:pPr>
        <w:jc w:val="both"/>
        <w:rPr>
          <w:sz w:val="28"/>
          <w:szCs w:val="28"/>
        </w:rPr>
      </w:pPr>
      <w:r>
        <w:rPr>
          <w:sz w:val="28"/>
          <w:szCs w:val="28"/>
        </w:rPr>
        <w:t xml:space="preserve">  </w:t>
      </w:r>
      <w:r w:rsidR="004E59F7">
        <w:rPr>
          <w:sz w:val="28"/>
          <w:szCs w:val="28"/>
        </w:rPr>
        <w:tab/>
      </w:r>
      <w:r>
        <w:rPr>
          <w:sz w:val="28"/>
          <w:szCs w:val="28"/>
        </w:rPr>
        <w:t xml:space="preserve"> </w:t>
      </w:r>
      <w:r w:rsidR="00DA7546">
        <w:rPr>
          <w:sz w:val="28"/>
          <w:szCs w:val="28"/>
          <w:lang w:val="uk-UA"/>
        </w:rPr>
        <w:t xml:space="preserve">8.36. </w:t>
      </w:r>
      <w:r w:rsidR="00F3345C">
        <w:rPr>
          <w:sz w:val="28"/>
          <w:szCs w:val="28"/>
          <w:lang w:val="uk-UA"/>
        </w:rPr>
        <w:t>І</w:t>
      </w:r>
      <w:r>
        <w:rPr>
          <w:sz w:val="28"/>
          <w:szCs w:val="28"/>
        </w:rPr>
        <w:t>нформування про права та послуги, які їм може бути надано, та про хід та результати розгляду їх заяви</w:t>
      </w:r>
      <w:r w:rsidR="00F3345C">
        <w:rPr>
          <w:sz w:val="28"/>
          <w:szCs w:val="28"/>
          <w:lang w:val="uk-UA"/>
        </w:rPr>
        <w:t>.</w:t>
      </w:r>
      <w:r>
        <w:rPr>
          <w:sz w:val="28"/>
          <w:szCs w:val="28"/>
        </w:rPr>
        <w:t xml:space="preserve"> </w:t>
      </w:r>
    </w:p>
    <w:p w14:paraId="43920619" w14:textId="170A0CD2" w:rsidR="00E27313" w:rsidRDefault="00E27313" w:rsidP="00E27313">
      <w:pPr>
        <w:jc w:val="both"/>
        <w:rPr>
          <w:sz w:val="28"/>
          <w:szCs w:val="28"/>
        </w:rPr>
      </w:pPr>
      <w:r>
        <w:rPr>
          <w:sz w:val="28"/>
          <w:szCs w:val="28"/>
        </w:rPr>
        <w:t xml:space="preserve">  </w:t>
      </w:r>
      <w:r w:rsidR="004E59F7">
        <w:rPr>
          <w:sz w:val="28"/>
          <w:szCs w:val="28"/>
        </w:rPr>
        <w:tab/>
      </w:r>
      <w:r w:rsidR="00DA7546">
        <w:rPr>
          <w:sz w:val="28"/>
          <w:szCs w:val="28"/>
          <w:lang w:val="uk-UA"/>
        </w:rPr>
        <w:t xml:space="preserve">8.37. </w:t>
      </w:r>
      <w:r w:rsidR="00F3345C">
        <w:rPr>
          <w:sz w:val="28"/>
          <w:szCs w:val="28"/>
          <w:lang w:val="uk-UA"/>
        </w:rPr>
        <w:t>К</w:t>
      </w:r>
      <w:r>
        <w:rPr>
          <w:sz w:val="28"/>
          <w:szCs w:val="28"/>
        </w:rPr>
        <w:t>лопотання про необхідність одержання і долучення до матеріалів нових документів, одержання додаткових пояснень осіб, яким можуть бути відомі обставини випадку</w:t>
      </w:r>
      <w:r w:rsidR="00F3345C">
        <w:rPr>
          <w:sz w:val="28"/>
          <w:szCs w:val="28"/>
          <w:lang w:val="uk-UA"/>
        </w:rPr>
        <w:t>.</w:t>
      </w:r>
      <w:r>
        <w:rPr>
          <w:sz w:val="28"/>
          <w:szCs w:val="28"/>
        </w:rPr>
        <w:t xml:space="preserve"> </w:t>
      </w:r>
    </w:p>
    <w:p w14:paraId="5400C20D" w14:textId="3199C57D" w:rsidR="00E27313" w:rsidRDefault="00E27313" w:rsidP="00E27313">
      <w:pPr>
        <w:jc w:val="both"/>
        <w:rPr>
          <w:sz w:val="28"/>
          <w:szCs w:val="28"/>
        </w:rPr>
      </w:pPr>
      <w:r>
        <w:rPr>
          <w:sz w:val="28"/>
          <w:szCs w:val="28"/>
        </w:rPr>
        <w:t xml:space="preserve">   </w:t>
      </w:r>
      <w:r w:rsidR="004E59F7">
        <w:rPr>
          <w:sz w:val="28"/>
          <w:szCs w:val="28"/>
        </w:rPr>
        <w:tab/>
      </w:r>
      <w:r w:rsidR="00DA7546">
        <w:rPr>
          <w:sz w:val="28"/>
          <w:szCs w:val="28"/>
          <w:lang w:val="uk-UA"/>
        </w:rPr>
        <w:t xml:space="preserve">8.38. </w:t>
      </w:r>
      <w:r w:rsidR="00F3345C">
        <w:rPr>
          <w:sz w:val="28"/>
          <w:szCs w:val="28"/>
          <w:lang w:val="uk-UA"/>
        </w:rPr>
        <w:t>У</w:t>
      </w:r>
      <w:r>
        <w:rPr>
          <w:sz w:val="28"/>
          <w:szCs w:val="28"/>
        </w:rPr>
        <w:t xml:space="preserve">часть у засіданнях </w:t>
      </w:r>
      <w:r>
        <w:rPr>
          <w:sz w:val="28"/>
          <w:szCs w:val="28"/>
          <w:lang w:val="uk-UA"/>
        </w:rPr>
        <w:t>К</w:t>
      </w:r>
      <w:r>
        <w:rPr>
          <w:sz w:val="28"/>
          <w:szCs w:val="28"/>
        </w:rPr>
        <w:t>омісії</w:t>
      </w:r>
      <w:r w:rsidR="00F3345C">
        <w:rPr>
          <w:sz w:val="28"/>
          <w:szCs w:val="28"/>
          <w:lang w:val="uk-UA"/>
        </w:rPr>
        <w:t>.</w:t>
      </w:r>
      <w:r>
        <w:rPr>
          <w:sz w:val="28"/>
          <w:szCs w:val="28"/>
        </w:rPr>
        <w:t xml:space="preserve"> </w:t>
      </w:r>
    </w:p>
    <w:p w14:paraId="3C2145D0" w14:textId="67EDD84E" w:rsidR="00E27313" w:rsidRPr="00F3345C" w:rsidRDefault="00E27313" w:rsidP="00E27313">
      <w:pPr>
        <w:jc w:val="both"/>
        <w:rPr>
          <w:sz w:val="28"/>
          <w:szCs w:val="28"/>
          <w:lang w:val="uk-UA"/>
        </w:rPr>
      </w:pPr>
      <w:r>
        <w:rPr>
          <w:sz w:val="28"/>
          <w:szCs w:val="28"/>
        </w:rPr>
        <w:t xml:space="preserve">   </w:t>
      </w:r>
      <w:r w:rsidR="004E59F7">
        <w:rPr>
          <w:sz w:val="28"/>
          <w:szCs w:val="28"/>
        </w:rPr>
        <w:tab/>
      </w:r>
      <w:r w:rsidR="00DA7546">
        <w:rPr>
          <w:sz w:val="28"/>
          <w:szCs w:val="28"/>
          <w:lang w:val="uk-UA"/>
        </w:rPr>
        <w:t xml:space="preserve">8.39. </w:t>
      </w:r>
      <w:r w:rsidR="00F3345C">
        <w:rPr>
          <w:sz w:val="28"/>
          <w:szCs w:val="28"/>
          <w:lang w:val="uk-UA"/>
        </w:rPr>
        <w:t>О</w:t>
      </w:r>
      <w:r>
        <w:rPr>
          <w:sz w:val="28"/>
          <w:szCs w:val="28"/>
        </w:rPr>
        <w:t xml:space="preserve">знайомлення з матеріалами, </w:t>
      </w:r>
      <w:r w:rsidRPr="00EA4707">
        <w:rPr>
          <w:color w:val="000000" w:themeColor="text1"/>
          <w:sz w:val="28"/>
          <w:szCs w:val="28"/>
        </w:rPr>
        <w:t>запити</w:t>
      </w:r>
      <w:r>
        <w:rPr>
          <w:sz w:val="28"/>
          <w:szCs w:val="28"/>
        </w:rPr>
        <w:t xml:space="preserve"> та отримання відповідних документів, їх копій</w:t>
      </w:r>
      <w:r w:rsidR="00F3345C">
        <w:rPr>
          <w:sz w:val="28"/>
          <w:szCs w:val="28"/>
          <w:lang w:val="uk-UA"/>
        </w:rPr>
        <w:t>.</w:t>
      </w:r>
    </w:p>
    <w:p w14:paraId="63801547" w14:textId="73D83130" w:rsidR="00E27313" w:rsidRPr="001260A5" w:rsidRDefault="00DA7546" w:rsidP="00E27313">
      <w:pPr>
        <w:ind w:firstLine="708"/>
        <w:jc w:val="both"/>
        <w:rPr>
          <w:sz w:val="28"/>
          <w:szCs w:val="28"/>
          <w:lang w:val="uk-UA"/>
        </w:rPr>
      </w:pPr>
      <w:r>
        <w:rPr>
          <w:sz w:val="28"/>
          <w:szCs w:val="28"/>
          <w:lang w:val="uk-UA"/>
        </w:rPr>
        <w:t>8.40.</w:t>
      </w:r>
      <w:r w:rsidR="00E27313">
        <w:rPr>
          <w:sz w:val="28"/>
          <w:szCs w:val="28"/>
          <w:lang w:val="uk-UA"/>
        </w:rPr>
        <w:t xml:space="preserve"> </w:t>
      </w:r>
      <w:r w:rsidR="00F3345C">
        <w:rPr>
          <w:sz w:val="28"/>
          <w:szCs w:val="28"/>
          <w:lang w:val="uk-UA"/>
        </w:rPr>
        <w:t>П</w:t>
      </w:r>
      <w:r w:rsidR="00E27313" w:rsidRPr="001260A5">
        <w:rPr>
          <w:sz w:val="28"/>
          <w:szCs w:val="28"/>
          <w:lang w:val="uk-UA"/>
        </w:rPr>
        <w:t xml:space="preserve">роведення аналізу зібраної інформації відповідальною особою та проведення </w:t>
      </w:r>
      <w:r w:rsidR="00E27313">
        <w:rPr>
          <w:sz w:val="28"/>
          <w:szCs w:val="28"/>
          <w:lang w:val="uk-UA"/>
        </w:rPr>
        <w:t>К</w:t>
      </w:r>
      <w:r w:rsidR="00E27313" w:rsidRPr="001260A5">
        <w:rPr>
          <w:sz w:val="28"/>
          <w:szCs w:val="28"/>
          <w:lang w:val="uk-UA"/>
        </w:rPr>
        <w:t>омісією оцінювання випадку.</w:t>
      </w:r>
    </w:p>
    <w:p w14:paraId="6B1C862B" w14:textId="14D3F3E2" w:rsidR="004E59F7" w:rsidRPr="001260A5" w:rsidRDefault="00DA7546" w:rsidP="004E59F7">
      <w:pPr>
        <w:ind w:firstLine="708"/>
        <w:jc w:val="both"/>
        <w:rPr>
          <w:sz w:val="28"/>
          <w:szCs w:val="28"/>
          <w:lang w:val="uk-UA"/>
        </w:rPr>
      </w:pPr>
      <w:r>
        <w:rPr>
          <w:sz w:val="28"/>
          <w:szCs w:val="28"/>
          <w:lang w:val="uk-UA"/>
        </w:rPr>
        <w:t xml:space="preserve">8.41. </w:t>
      </w:r>
      <w:r w:rsidR="00E27313" w:rsidRPr="001260A5">
        <w:rPr>
          <w:sz w:val="28"/>
          <w:szCs w:val="28"/>
          <w:lang w:val="uk-UA"/>
        </w:rPr>
        <w:t xml:space="preserve">Після завершення збирання інформації та проведення її аналізу відповідальною особою готується письмовий звіт, який повинен містити інформацію про обставини, які стали підставою для звернення, наявність / відсутність поєднання дискримінації за ознакою статі, насильства за ознакою статі та сексуальних домагань з дискримінацією за іншими ознаками, визначеними законодавством, позиції осіб, стосовно яких подано звернення, осіб, яким стали відомі будь-які обставини, викладені у зверненні, інші фактичні дані, висновки, в яких зазначається, чи було звернення обґрунтованим, частково обґрунтованим або необґрунтованим. </w:t>
      </w:r>
    </w:p>
    <w:p w14:paraId="01FE181C" w14:textId="35FFADF0" w:rsidR="00DA7546" w:rsidRPr="0063671E" w:rsidRDefault="00DA7546" w:rsidP="0063671E">
      <w:pPr>
        <w:ind w:firstLine="708"/>
        <w:jc w:val="both"/>
        <w:rPr>
          <w:sz w:val="28"/>
          <w:szCs w:val="28"/>
        </w:rPr>
      </w:pPr>
      <w:r>
        <w:rPr>
          <w:sz w:val="28"/>
          <w:szCs w:val="28"/>
          <w:lang w:val="uk-UA"/>
        </w:rPr>
        <w:t xml:space="preserve">8.42. </w:t>
      </w:r>
      <w:r w:rsidR="00E27313">
        <w:rPr>
          <w:sz w:val="28"/>
          <w:szCs w:val="28"/>
        </w:rPr>
        <w:t xml:space="preserve">До звіту також додаються рекомендації щодо конкретних системних заходів із запобігання дискримінації за ознакою статі, насильства за ознакою статі та сексуальним домаганням. </w:t>
      </w:r>
    </w:p>
    <w:p w14:paraId="01FC302A" w14:textId="77777777" w:rsidR="00395B56" w:rsidRDefault="00DA7546" w:rsidP="00395B56">
      <w:pPr>
        <w:ind w:firstLine="708"/>
        <w:jc w:val="both"/>
        <w:rPr>
          <w:sz w:val="28"/>
          <w:szCs w:val="28"/>
          <w:lang w:val="uk-UA"/>
        </w:rPr>
      </w:pPr>
      <w:r>
        <w:rPr>
          <w:sz w:val="28"/>
          <w:szCs w:val="28"/>
          <w:lang w:val="uk-UA"/>
        </w:rPr>
        <w:t xml:space="preserve">8.43. </w:t>
      </w:r>
      <w:r w:rsidR="00E27313">
        <w:rPr>
          <w:sz w:val="28"/>
          <w:szCs w:val="28"/>
        </w:rPr>
        <w:t xml:space="preserve">За результатами спілкування із заявниками, особами, яким стали відомі будь-які обставини звернення, іншими особами та вивчення зібраних матеріалів відповідальна особа готує проект висновку та подає матеріали на розгляд </w:t>
      </w:r>
      <w:r w:rsidR="00E27313">
        <w:rPr>
          <w:sz w:val="28"/>
          <w:szCs w:val="28"/>
          <w:lang w:val="uk-UA"/>
        </w:rPr>
        <w:t>К</w:t>
      </w:r>
      <w:r w:rsidR="00E27313">
        <w:rPr>
          <w:sz w:val="28"/>
          <w:szCs w:val="28"/>
        </w:rPr>
        <w:t>омісії</w:t>
      </w:r>
      <w:r w:rsidR="00F3345C">
        <w:rPr>
          <w:sz w:val="28"/>
          <w:szCs w:val="28"/>
          <w:lang w:val="uk-UA"/>
        </w:rPr>
        <w:t>.</w:t>
      </w:r>
      <w:r w:rsidR="00E27313">
        <w:rPr>
          <w:sz w:val="28"/>
          <w:szCs w:val="28"/>
        </w:rPr>
        <w:t xml:space="preserve"> </w:t>
      </w:r>
    </w:p>
    <w:p w14:paraId="31E39301" w14:textId="77777777" w:rsidR="001260A5" w:rsidRDefault="001260A5" w:rsidP="00395B56">
      <w:pPr>
        <w:ind w:left="4248" w:firstLine="708"/>
        <w:jc w:val="both"/>
        <w:rPr>
          <w:sz w:val="28"/>
          <w:szCs w:val="28"/>
          <w:lang w:val="uk-UA"/>
        </w:rPr>
      </w:pPr>
    </w:p>
    <w:p w14:paraId="34D2D7CD" w14:textId="77777777" w:rsidR="001260A5" w:rsidRDefault="001260A5" w:rsidP="00395B56">
      <w:pPr>
        <w:ind w:left="4248" w:firstLine="708"/>
        <w:jc w:val="both"/>
        <w:rPr>
          <w:sz w:val="28"/>
          <w:szCs w:val="28"/>
          <w:lang w:val="uk-UA"/>
        </w:rPr>
      </w:pPr>
    </w:p>
    <w:p w14:paraId="21B631A0" w14:textId="286793A5" w:rsidR="0063671E" w:rsidRPr="00395B56" w:rsidRDefault="001260A5" w:rsidP="00395B56">
      <w:pPr>
        <w:ind w:left="4248" w:firstLine="708"/>
        <w:jc w:val="both"/>
        <w:rPr>
          <w:sz w:val="28"/>
          <w:szCs w:val="28"/>
          <w:lang w:val="uk-UA"/>
        </w:rPr>
      </w:pPr>
      <w:r>
        <w:rPr>
          <w:sz w:val="28"/>
          <w:szCs w:val="28"/>
          <w:lang w:val="uk-UA"/>
        </w:rPr>
        <w:lastRenderedPageBreak/>
        <w:t xml:space="preserve">                 </w:t>
      </w:r>
      <w:r w:rsidR="004E59F7">
        <w:rPr>
          <w:sz w:val="28"/>
          <w:szCs w:val="28"/>
          <w:lang w:val="uk-UA"/>
        </w:rPr>
        <w:t xml:space="preserve"> </w:t>
      </w:r>
      <w:r w:rsidR="0063671E">
        <w:rPr>
          <w:color w:val="000000" w:themeColor="text1"/>
          <w:sz w:val="28"/>
          <w:szCs w:val="28"/>
          <w:lang w:val="uk-UA"/>
        </w:rPr>
        <w:t xml:space="preserve">Продовження </w:t>
      </w:r>
      <w:r w:rsidR="0063671E">
        <w:rPr>
          <w:sz w:val="28"/>
          <w:szCs w:val="28"/>
          <w:lang w:val="uk-UA"/>
        </w:rPr>
        <w:t>д</w:t>
      </w:r>
      <w:r w:rsidR="0063671E" w:rsidRPr="00743D13">
        <w:rPr>
          <w:sz w:val="28"/>
          <w:szCs w:val="28"/>
        </w:rPr>
        <w:t>одатк</w:t>
      </w:r>
      <w:r w:rsidR="0063671E">
        <w:rPr>
          <w:sz w:val="28"/>
          <w:szCs w:val="28"/>
          <w:lang w:val="uk-UA"/>
        </w:rPr>
        <w:t>у</w:t>
      </w:r>
      <w:r w:rsidR="0063671E" w:rsidRPr="00743D13">
        <w:rPr>
          <w:sz w:val="28"/>
          <w:szCs w:val="28"/>
        </w:rPr>
        <w:t xml:space="preserve"> </w:t>
      </w:r>
      <w:r w:rsidR="0063671E">
        <w:rPr>
          <w:sz w:val="28"/>
          <w:szCs w:val="28"/>
          <w:lang w:val="uk-UA"/>
        </w:rPr>
        <w:t>2</w:t>
      </w:r>
      <w:r w:rsidR="0063671E" w:rsidRPr="00743D13">
        <w:rPr>
          <w:sz w:val="28"/>
          <w:szCs w:val="28"/>
        </w:rPr>
        <w:t xml:space="preserve"> </w:t>
      </w:r>
    </w:p>
    <w:p w14:paraId="659A9A12" w14:textId="77777777" w:rsidR="0063671E" w:rsidRPr="00743D13" w:rsidRDefault="0063671E" w:rsidP="0063671E">
      <w:pPr>
        <w:rPr>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3D13">
        <w:rPr>
          <w:sz w:val="28"/>
          <w:szCs w:val="28"/>
        </w:rPr>
        <w:t>до розпорядження міського голови</w:t>
      </w:r>
    </w:p>
    <w:p w14:paraId="7715814C" w14:textId="08F70C43" w:rsidR="0063671E" w:rsidRDefault="0063671E" w:rsidP="0063671E">
      <w:pPr>
        <w:rPr>
          <w:b/>
          <w:sz w:val="28"/>
          <w:szCs w:val="28"/>
        </w:rPr>
      </w:pPr>
      <w:r w:rsidRPr="00743D1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260A5">
        <w:rPr>
          <w:sz w:val="28"/>
          <w:szCs w:val="28"/>
        </w:rPr>
        <w:t xml:space="preserve"> </w:t>
      </w:r>
      <w:r w:rsidR="001260A5">
        <w:rPr>
          <w:sz w:val="28"/>
          <w:szCs w:val="28"/>
          <w:lang w:val="uk-UA"/>
        </w:rPr>
        <w:t xml:space="preserve">                         </w:t>
      </w:r>
      <w:r w:rsidR="001260A5">
        <w:rPr>
          <w:sz w:val="28"/>
          <w:szCs w:val="28"/>
          <w:lang w:val="uk-UA"/>
        </w:rPr>
        <w:t>30.04.2026 № 152-р</w:t>
      </w:r>
    </w:p>
    <w:p w14:paraId="72F7A65D" w14:textId="0F0E3BDF" w:rsidR="0063671E" w:rsidRDefault="0063671E" w:rsidP="004E59F7">
      <w:pPr>
        <w:jc w:val="both"/>
        <w:rPr>
          <w:sz w:val="28"/>
          <w:szCs w:val="28"/>
          <w:lang w:val="uk-UA"/>
        </w:rPr>
      </w:pPr>
    </w:p>
    <w:p w14:paraId="3D67E48F" w14:textId="77777777" w:rsidR="00664177" w:rsidRDefault="00664177" w:rsidP="00395B56">
      <w:pPr>
        <w:jc w:val="both"/>
        <w:rPr>
          <w:sz w:val="28"/>
          <w:szCs w:val="28"/>
        </w:rPr>
      </w:pPr>
    </w:p>
    <w:p w14:paraId="2D09C24C" w14:textId="4F0D51CA" w:rsidR="00677088" w:rsidRPr="008579DC" w:rsidRDefault="0063671E" w:rsidP="00677088">
      <w:pPr>
        <w:spacing w:after="120"/>
        <w:jc w:val="center"/>
        <w:rPr>
          <w:b/>
          <w:sz w:val="28"/>
          <w:szCs w:val="28"/>
          <w:lang w:val="uk-UA"/>
        </w:rPr>
      </w:pPr>
      <w:r>
        <w:rPr>
          <w:b/>
          <w:sz w:val="28"/>
          <w:szCs w:val="28"/>
          <w:lang w:val="uk-UA"/>
        </w:rPr>
        <w:t xml:space="preserve">9. </w:t>
      </w:r>
      <w:r w:rsidR="008579DC">
        <w:rPr>
          <w:b/>
          <w:sz w:val="28"/>
          <w:szCs w:val="28"/>
          <w:lang w:val="uk-UA"/>
        </w:rPr>
        <w:t>Загальні підходи до розгляду звернень</w:t>
      </w:r>
    </w:p>
    <w:p w14:paraId="272CDE73" w14:textId="24CF4351" w:rsidR="004E59F7" w:rsidRDefault="004E4292" w:rsidP="004E4292">
      <w:pPr>
        <w:jc w:val="both"/>
        <w:rPr>
          <w:sz w:val="28"/>
          <w:szCs w:val="28"/>
        </w:rPr>
      </w:pPr>
      <w:r>
        <w:rPr>
          <w:sz w:val="28"/>
          <w:szCs w:val="28"/>
        </w:rPr>
        <w:t xml:space="preserve">     </w:t>
      </w:r>
      <w:r w:rsidR="004E59F7">
        <w:rPr>
          <w:sz w:val="28"/>
          <w:szCs w:val="28"/>
        </w:rPr>
        <w:tab/>
      </w:r>
      <w:r w:rsidR="0063671E">
        <w:rPr>
          <w:sz w:val="28"/>
          <w:szCs w:val="28"/>
          <w:lang w:val="uk-UA"/>
        </w:rPr>
        <w:t>9.1</w:t>
      </w:r>
      <w:r>
        <w:rPr>
          <w:sz w:val="28"/>
          <w:szCs w:val="28"/>
        </w:rPr>
        <w:t>.</w:t>
      </w:r>
      <w:r w:rsidR="004E59F7">
        <w:rPr>
          <w:sz w:val="28"/>
          <w:szCs w:val="28"/>
          <w:lang w:val="uk-UA"/>
        </w:rPr>
        <w:t xml:space="preserve"> </w:t>
      </w:r>
      <w:r>
        <w:rPr>
          <w:sz w:val="28"/>
          <w:szCs w:val="28"/>
        </w:rPr>
        <w:t>Звернення роз</w:t>
      </w:r>
      <w:r w:rsidR="00EA5D84">
        <w:rPr>
          <w:sz w:val="28"/>
          <w:szCs w:val="28"/>
        </w:rPr>
        <w:t xml:space="preserve">глядаються з урахуванням вимог </w:t>
      </w:r>
      <w:r w:rsidR="00EA5D84">
        <w:rPr>
          <w:sz w:val="28"/>
          <w:szCs w:val="28"/>
          <w:lang w:val="uk-UA"/>
        </w:rPr>
        <w:t>з</w:t>
      </w:r>
      <w:r>
        <w:rPr>
          <w:sz w:val="28"/>
          <w:szCs w:val="28"/>
        </w:rPr>
        <w:t xml:space="preserve">аконів України “Про захист персональних даних” та “Про доступ до публічної інформації” на всіх етапах їх розгляду </w:t>
      </w:r>
      <w:proofErr w:type="gramStart"/>
      <w:r>
        <w:rPr>
          <w:sz w:val="28"/>
          <w:szCs w:val="28"/>
        </w:rPr>
        <w:t>до моменту</w:t>
      </w:r>
      <w:proofErr w:type="gramEnd"/>
      <w:r>
        <w:rPr>
          <w:sz w:val="28"/>
          <w:szCs w:val="28"/>
        </w:rPr>
        <w:t xml:space="preserve"> ухвалення висновку. </w:t>
      </w:r>
    </w:p>
    <w:p w14:paraId="2B3E2741" w14:textId="36E324C8" w:rsidR="004E59F7" w:rsidRDefault="0063671E" w:rsidP="004E59F7">
      <w:pPr>
        <w:ind w:firstLine="708"/>
        <w:jc w:val="both"/>
        <w:rPr>
          <w:sz w:val="28"/>
          <w:szCs w:val="28"/>
        </w:rPr>
      </w:pPr>
      <w:r>
        <w:rPr>
          <w:sz w:val="28"/>
          <w:szCs w:val="28"/>
          <w:lang w:val="uk-UA"/>
        </w:rPr>
        <w:t>9.2</w:t>
      </w:r>
      <w:r w:rsidR="004E4292">
        <w:rPr>
          <w:sz w:val="28"/>
          <w:szCs w:val="28"/>
        </w:rPr>
        <w:t xml:space="preserve">. </w:t>
      </w:r>
      <w:r w:rsidR="004E59F7">
        <w:rPr>
          <w:sz w:val="28"/>
          <w:szCs w:val="28"/>
          <w:lang w:val="uk-UA"/>
        </w:rPr>
        <w:t xml:space="preserve"> </w:t>
      </w:r>
      <w:r w:rsidR="004E4292">
        <w:rPr>
          <w:sz w:val="28"/>
          <w:szCs w:val="28"/>
        </w:rPr>
        <w:t xml:space="preserve">Не допускається: </w:t>
      </w:r>
    </w:p>
    <w:p w14:paraId="22E440A2" w14:textId="06286D71" w:rsidR="004E59F7" w:rsidRPr="00F3345C" w:rsidRDefault="0063671E" w:rsidP="004E59F7">
      <w:pPr>
        <w:ind w:firstLine="708"/>
        <w:jc w:val="both"/>
        <w:rPr>
          <w:sz w:val="28"/>
          <w:szCs w:val="28"/>
          <w:lang w:val="uk-UA"/>
        </w:rPr>
      </w:pPr>
      <w:r>
        <w:rPr>
          <w:sz w:val="28"/>
          <w:szCs w:val="28"/>
          <w:lang w:val="uk-UA"/>
        </w:rPr>
        <w:t>9.3.</w:t>
      </w:r>
      <w:r w:rsidR="004E4292">
        <w:rPr>
          <w:sz w:val="28"/>
          <w:szCs w:val="28"/>
        </w:rPr>
        <w:t xml:space="preserve"> </w:t>
      </w:r>
      <w:r w:rsidR="00F3345C">
        <w:rPr>
          <w:sz w:val="28"/>
          <w:szCs w:val="28"/>
          <w:lang w:val="uk-UA"/>
        </w:rPr>
        <w:t>Р</w:t>
      </w:r>
      <w:r w:rsidR="004E4292">
        <w:rPr>
          <w:sz w:val="28"/>
          <w:szCs w:val="28"/>
        </w:rPr>
        <w:t>озголошення особами, які беруть участь у розгляді звернення, відомостей про особисте життя осіб та іншої інформації, одержаної із звернення</w:t>
      </w:r>
      <w:r w:rsidR="00F3345C">
        <w:rPr>
          <w:sz w:val="28"/>
          <w:szCs w:val="28"/>
          <w:lang w:val="uk-UA"/>
        </w:rPr>
        <w:t>.</w:t>
      </w:r>
    </w:p>
    <w:p w14:paraId="340F157B" w14:textId="16573816" w:rsidR="004E59F7" w:rsidRDefault="0063671E" w:rsidP="004E59F7">
      <w:pPr>
        <w:ind w:firstLine="708"/>
        <w:jc w:val="both"/>
        <w:rPr>
          <w:sz w:val="28"/>
          <w:szCs w:val="28"/>
        </w:rPr>
      </w:pPr>
      <w:r>
        <w:rPr>
          <w:sz w:val="28"/>
          <w:szCs w:val="28"/>
          <w:lang w:val="uk-UA"/>
        </w:rPr>
        <w:t>9.4.</w:t>
      </w:r>
      <w:r w:rsidR="004E4292">
        <w:rPr>
          <w:sz w:val="28"/>
          <w:szCs w:val="28"/>
        </w:rPr>
        <w:t xml:space="preserve"> </w:t>
      </w:r>
      <w:r w:rsidR="00F3345C">
        <w:rPr>
          <w:sz w:val="28"/>
          <w:szCs w:val="28"/>
          <w:lang w:val="uk-UA"/>
        </w:rPr>
        <w:t>З</w:t>
      </w:r>
      <w:r w:rsidR="004E4292">
        <w:rPr>
          <w:sz w:val="28"/>
          <w:szCs w:val="28"/>
        </w:rPr>
        <w:t>’ясування даних про особу, які не стосуються суті звернення</w:t>
      </w:r>
      <w:r w:rsidR="00F3345C">
        <w:rPr>
          <w:sz w:val="28"/>
          <w:szCs w:val="28"/>
          <w:lang w:val="uk-UA"/>
        </w:rPr>
        <w:t>.</w:t>
      </w:r>
      <w:r w:rsidR="004E4292">
        <w:rPr>
          <w:sz w:val="28"/>
          <w:szCs w:val="28"/>
        </w:rPr>
        <w:t xml:space="preserve"> </w:t>
      </w:r>
    </w:p>
    <w:p w14:paraId="493310DE" w14:textId="5DCB28D5" w:rsidR="004E4292" w:rsidRDefault="0063671E" w:rsidP="004E59F7">
      <w:pPr>
        <w:ind w:firstLine="708"/>
        <w:jc w:val="both"/>
        <w:rPr>
          <w:sz w:val="28"/>
          <w:szCs w:val="28"/>
        </w:rPr>
      </w:pPr>
      <w:r>
        <w:rPr>
          <w:sz w:val="28"/>
          <w:szCs w:val="28"/>
          <w:lang w:val="uk-UA"/>
        </w:rPr>
        <w:t>9.5.</w:t>
      </w:r>
      <w:r w:rsidR="004E4292">
        <w:rPr>
          <w:sz w:val="28"/>
          <w:szCs w:val="28"/>
        </w:rPr>
        <w:t xml:space="preserve"> </w:t>
      </w:r>
      <w:r w:rsidR="00F3345C">
        <w:rPr>
          <w:sz w:val="28"/>
          <w:szCs w:val="28"/>
          <w:lang w:val="uk-UA"/>
        </w:rPr>
        <w:t>Д</w:t>
      </w:r>
      <w:r w:rsidR="004E4292">
        <w:rPr>
          <w:sz w:val="28"/>
          <w:szCs w:val="28"/>
        </w:rPr>
        <w:t xml:space="preserve">искримінація у будь-якій формі, визначеній Законом України “Про засади запобігання та протидії дискримінації в Україні”, у зв’язку з поданням звернення, участю в його розгляді або поданням інформації, необхідної для його розгляду. </w:t>
      </w:r>
    </w:p>
    <w:p w14:paraId="471B002C" w14:textId="71905B03" w:rsidR="004E4292" w:rsidRDefault="004E4292" w:rsidP="004E4292">
      <w:pPr>
        <w:jc w:val="both"/>
        <w:rPr>
          <w:sz w:val="28"/>
          <w:szCs w:val="28"/>
        </w:rPr>
      </w:pPr>
      <w:r>
        <w:rPr>
          <w:sz w:val="28"/>
          <w:szCs w:val="28"/>
        </w:rPr>
        <w:t xml:space="preserve">    </w:t>
      </w:r>
      <w:r w:rsidR="004E59F7">
        <w:rPr>
          <w:sz w:val="28"/>
          <w:szCs w:val="28"/>
        </w:rPr>
        <w:tab/>
      </w:r>
      <w:r w:rsidR="0063671E">
        <w:rPr>
          <w:sz w:val="28"/>
          <w:szCs w:val="28"/>
          <w:lang w:val="uk-UA"/>
        </w:rPr>
        <w:t>9.5.</w:t>
      </w:r>
      <w:r w:rsidR="00395B56">
        <w:rPr>
          <w:sz w:val="28"/>
          <w:szCs w:val="28"/>
          <w:lang w:val="uk-UA"/>
        </w:rPr>
        <w:t xml:space="preserve"> </w:t>
      </w:r>
      <w:r>
        <w:rPr>
          <w:sz w:val="28"/>
          <w:szCs w:val="28"/>
        </w:rPr>
        <w:t>Особи, залучені до розгляду звернень, забезпечують нерозголо</w:t>
      </w:r>
      <w:r w:rsidR="00EA5D84">
        <w:rPr>
          <w:sz w:val="28"/>
          <w:szCs w:val="28"/>
        </w:rPr>
        <w:t>шення конфіденційної інформації</w:t>
      </w:r>
      <w:r w:rsidR="00EA5D84">
        <w:rPr>
          <w:sz w:val="28"/>
          <w:szCs w:val="28"/>
          <w:lang w:val="uk-UA"/>
        </w:rPr>
        <w:t xml:space="preserve">, </w:t>
      </w:r>
      <w:r>
        <w:rPr>
          <w:sz w:val="28"/>
          <w:szCs w:val="28"/>
        </w:rPr>
        <w:t xml:space="preserve">відповідно до норм Закону України “Про захист персональних даних”. Зазначена заборона не поширюється на інформування відповідних органів, уповноважених здійснювати досудове розслідування або розгляд відповідно до законодавства, а також повідомлення інформації, що міститься у зверненні, особам: </w:t>
      </w:r>
    </w:p>
    <w:p w14:paraId="71E2648F" w14:textId="57BD5D53" w:rsidR="004E4292" w:rsidRDefault="004E4292" w:rsidP="004E4292">
      <w:pPr>
        <w:jc w:val="both"/>
        <w:rPr>
          <w:sz w:val="28"/>
          <w:szCs w:val="28"/>
        </w:rPr>
      </w:pPr>
      <w:r>
        <w:rPr>
          <w:sz w:val="28"/>
          <w:szCs w:val="28"/>
        </w:rPr>
        <w:t xml:space="preserve"> </w:t>
      </w:r>
      <w:r w:rsidR="004E59F7">
        <w:rPr>
          <w:sz w:val="28"/>
          <w:szCs w:val="28"/>
        </w:rPr>
        <w:tab/>
      </w:r>
      <w:r w:rsidR="0063671E">
        <w:rPr>
          <w:sz w:val="28"/>
          <w:szCs w:val="28"/>
          <w:lang w:val="uk-UA"/>
        </w:rPr>
        <w:t>9.6.</w:t>
      </w:r>
      <w:r>
        <w:rPr>
          <w:sz w:val="28"/>
          <w:szCs w:val="28"/>
        </w:rPr>
        <w:t xml:space="preserve"> </w:t>
      </w:r>
      <w:r w:rsidR="00F3345C">
        <w:rPr>
          <w:sz w:val="28"/>
          <w:szCs w:val="28"/>
          <w:lang w:val="uk-UA"/>
        </w:rPr>
        <w:t>Я</w:t>
      </w:r>
      <w:r>
        <w:rPr>
          <w:sz w:val="28"/>
          <w:szCs w:val="28"/>
        </w:rPr>
        <w:t>кі розглядають випадок дискримінації за ознакою статі, насильства за ознакою статі, сексуальних домагань</w:t>
      </w:r>
      <w:r w:rsidR="00F3345C">
        <w:rPr>
          <w:sz w:val="28"/>
          <w:szCs w:val="28"/>
          <w:lang w:val="uk-UA"/>
        </w:rPr>
        <w:t>.</w:t>
      </w:r>
      <w:r>
        <w:rPr>
          <w:sz w:val="28"/>
          <w:szCs w:val="28"/>
        </w:rPr>
        <w:t xml:space="preserve"> </w:t>
      </w:r>
    </w:p>
    <w:p w14:paraId="07920B48" w14:textId="058A2B02" w:rsidR="004E59F7" w:rsidRDefault="0063671E" w:rsidP="004E59F7">
      <w:pPr>
        <w:ind w:firstLine="708"/>
        <w:jc w:val="both"/>
        <w:rPr>
          <w:sz w:val="28"/>
          <w:szCs w:val="28"/>
        </w:rPr>
      </w:pPr>
      <w:r>
        <w:rPr>
          <w:sz w:val="28"/>
          <w:szCs w:val="28"/>
          <w:lang w:val="uk-UA"/>
        </w:rPr>
        <w:t xml:space="preserve">9.7. </w:t>
      </w:r>
      <w:r w:rsidR="00F3345C">
        <w:rPr>
          <w:sz w:val="28"/>
          <w:szCs w:val="28"/>
          <w:lang w:val="uk-UA"/>
        </w:rPr>
        <w:t>С</w:t>
      </w:r>
      <w:r w:rsidR="004E4292">
        <w:rPr>
          <w:sz w:val="28"/>
          <w:szCs w:val="28"/>
        </w:rPr>
        <w:t>тосовно яких подано звернення</w:t>
      </w:r>
      <w:r w:rsidR="00F3345C">
        <w:rPr>
          <w:sz w:val="28"/>
          <w:szCs w:val="28"/>
          <w:lang w:val="uk-UA"/>
        </w:rPr>
        <w:t>.</w:t>
      </w:r>
      <w:r w:rsidR="004E4292">
        <w:rPr>
          <w:sz w:val="28"/>
          <w:szCs w:val="28"/>
        </w:rPr>
        <w:t xml:space="preserve"> </w:t>
      </w:r>
    </w:p>
    <w:p w14:paraId="4E28EF18" w14:textId="413431F0" w:rsidR="004E59F7" w:rsidRDefault="0063671E" w:rsidP="004E59F7">
      <w:pPr>
        <w:ind w:firstLine="708"/>
        <w:jc w:val="both"/>
        <w:rPr>
          <w:sz w:val="28"/>
          <w:szCs w:val="28"/>
        </w:rPr>
      </w:pPr>
      <w:r>
        <w:rPr>
          <w:sz w:val="28"/>
          <w:szCs w:val="28"/>
          <w:lang w:val="uk-UA"/>
        </w:rPr>
        <w:t>9.8.</w:t>
      </w:r>
      <w:r w:rsidR="004E4292">
        <w:rPr>
          <w:sz w:val="28"/>
          <w:szCs w:val="28"/>
        </w:rPr>
        <w:t xml:space="preserve"> </w:t>
      </w:r>
      <w:r w:rsidR="00F3345C">
        <w:rPr>
          <w:sz w:val="28"/>
          <w:szCs w:val="28"/>
          <w:lang w:val="uk-UA"/>
        </w:rPr>
        <w:t>Б</w:t>
      </w:r>
      <w:r w:rsidR="004E4292">
        <w:rPr>
          <w:sz w:val="28"/>
          <w:szCs w:val="28"/>
        </w:rPr>
        <w:t>езпосереднім керівникам осіб, стосовно яких подано звернення</w:t>
      </w:r>
      <w:r w:rsidR="00F3345C">
        <w:rPr>
          <w:sz w:val="28"/>
          <w:szCs w:val="28"/>
          <w:lang w:val="uk-UA"/>
        </w:rPr>
        <w:t>.</w:t>
      </w:r>
      <w:r w:rsidR="004E4292">
        <w:rPr>
          <w:sz w:val="28"/>
          <w:szCs w:val="28"/>
        </w:rPr>
        <w:t xml:space="preserve">  </w:t>
      </w:r>
    </w:p>
    <w:p w14:paraId="65AEB8B3" w14:textId="052236C5" w:rsidR="004E4292" w:rsidRDefault="0063671E" w:rsidP="0063671E">
      <w:pPr>
        <w:jc w:val="both"/>
        <w:rPr>
          <w:sz w:val="28"/>
          <w:szCs w:val="28"/>
        </w:rPr>
      </w:pPr>
      <w:r>
        <w:rPr>
          <w:sz w:val="28"/>
          <w:szCs w:val="28"/>
          <w:lang w:val="uk-UA"/>
        </w:rPr>
        <w:t xml:space="preserve"> </w:t>
      </w:r>
      <w:r>
        <w:rPr>
          <w:sz w:val="28"/>
          <w:szCs w:val="28"/>
          <w:lang w:val="uk-UA"/>
        </w:rPr>
        <w:tab/>
        <w:t>9.9.</w:t>
      </w:r>
      <w:r w:rsidR="004E4292">
        <w:rPr>
          <w:sz w:val="28"/>
          <w:szCs w:val="28"/>
        </w:rPr>
        <w:t xml:space="preserve"> </w:t>
      </w:r>
      <w:r w:rsidR="00F3345C">
        <w:rPr>
          <w:sz w:val="28"/>
          <w:szCs w:val="28"/>
          <w:lang w:val="uk-UA"/>
        </w:rPr>
        <w:t>К</w:t>
      </w:r>
      <w:r w:rsidR="004E4292">
        <w:rPr>
          <w:sz w:val="28"/>
          <w:szCs w:val="28"/>
        </w:rPr>
        <w:t>ерівнику органу, в якому стався випадок дискримінації за ознакою статі, насильства за ознакою статі, сексуальних домагань.</w:t>
      </w:r>
    </w:p>
    <w:p w14:paraId="558641F4" w14:textId="77777777" w:rsidR="00677088" w:rsidRDefault="00677088" w:rsidP="004E4292">
      <w:pPr>
        <w:jc w:val="both"/>
        <w:rPr>
          <w:sz w:val="28"/>
          <w:szCs w:val="28"/>
        </w:rPr>
      </w:pPr>
    </w:p>
    <w:p w14:paraId="7E67C418" w14:textId="77777777" w:rsidR="001F6904" w:rsidRDefault="001F6904" w:rsidP="00583B17">
      <w:pPr>
        <w:jc w:val="both"/>
        <w:rPr>
          <w:sz w:val="28"/>
          <w:szCs w:val="28"/>
        </w:rPr>
      </w:pPr>
    </w:p>
    <w:p w14:paraId="6DDACE7E" w14:textId="77777777" w:rsidR="001F6904" w:rsidRDefault="001F6904" w:rsidP="00583B17">
      <w:pPr>
        <w:jc w:val="both"/>
        <w:rPr>
          <w:sz w:val="28"/>
          <w:szCs w:val="28"/>
        </w:rPr>
      </w:pPr>
    </w:p>
    <w:p w14:paraId="0382E9A3" w14:textId="77777777" w:rsidR="00D854DE" w:rsidRDefault="00D854DE" w:rsidP="00583B17">
      <w:pPr>
        <w:jc w:val="both"/>
        <w:rPr>
          <w:sz w:val="28"/>
          <w:szCs w:val="28"/>
        </w:rPr>
      </w:pPr>
    </w:p>
    <w:p w14:paraId="7E30A8B0" w14:textId="60242218" w:rsidR="001F6904" w:rsidRPr="001F6904" w:rsidRDefault="001F6904" w:rsidP="00583B17">
      <w:pPr>
        <w:jc w:val="both"/>
        <w:rPr>
          <w:sz w:val="28"/>
          <w:szCs w:val="28"/>
          <w:lang w:val="uk-UA"/>
        </w:rPr>
      </w:pPr>
      <w:r>
        <w:rPr>
          <w:sz w:val="28"/>
          <w:szCs w:val="28"/>
          <w:lang w:val="uk-UA"/>
        </w:rPr>
        <w:t>Керуючий справами виконавчого комітету</w:t>
      </w:r>
      <w:r>
        <w:rPr>
          <w:sz w:val="28"/>
          <w:szCs w:val="28"/>
          <w:lang w:val="uk-UA"/>
        </w:rPr>
        <w:tab/>
      </w:r>
      <w:r>
        <w:rPr>
          <w:sz w:val="28"/>
          <w:szCs w:val="28"/>
          <w:lang w:val="uk-UA"/>
        </w:rPr>
        <w:tab/>
      </w:r>
      <w:r>
        <w:rPr>
          <w:sz w:val="28"/>
          <w:szCs w:val="28"/>
          <w:lang w:val="uk-UA"/>
        </w:rPr>
        <w:tab/>
      </w:r>
      <w:r>
        <w:rPr>
          <w:sz w:val="28"/>
          <w:szCs w:val="28"/>
          <w:lang w:val="uk-UA"/>
        </w:rPr>
        <w:tab/>
        <w:t>Олег САВКА</w:t>
      </w:r>
    </w:p>
    <w:sectPr w:rsidR="001F6904" w:rsidRPr="001F6904" w:rsidSect="001260A5">
      <w:headerReference w:type="even" r:id="rId10"/>
      <w:headerReference w:type="default" r:id="rId11"/>
      <w:pgSz w:w="11906" w:h="16838"/>
      <w:pgMar w:top="680" w:right="567"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5B97C" w14:textId="77777777" w:rsidR="001F175F" w:rsidRDefault="001F175F">
      <w:r>
        <w:separator/>
      </w:r>
    </w:p>
  </w:endnote>
  <w:endnote w:type="continuationSeparator" w:id="0">
    <w:p w14:paraId="51B5CAD1" w14:textId="77777777" w:rsidR="001F175F" w:rsidRDefault="001F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338C8" w14:textId="77777777" w:rsidR="001F175F" w:rsidRDefault="001F175F">
      <w:r>
        <w:separator/>
      </w:r>
    </w:p>
  </w:footnote>
  <w:footnote w:type="continuationSeparator" w:id="0">
    <w:p w14:paraId="13AA2520" w14:textId="77777777" w:rsidR="001F175F" w:rsidRDefault="001F17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FD12E" w14:textId="77777777"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5A18CC71" w14:textId="77777777" w:rsidR="00E759FD" w:rsidRDefault="00E759FD">
    <w:pPr>
      <w:pStyle w:val="a9"/>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CED96" w14:textId="2E19F0DF" w:rsidR="00E759FD" w:rsidRDefault="00E759FD">
    <w:pPr>
      <w:pStyle w:val="a9"/>
      <w:framePr w:wrap="around" w:vAnchor="text" w:hAnchor="margin" w:xAlign="right" w:y="1"/>
      <w:rPr>
        <w:rStyle w:val="ab"/>
      </w:rPr>
    </w:pPr>
  </w:p>
  <w:p w14:paraId="07C3465F" w14:textId="77777777" w:rsidR="00E759FD" w:rsidRDefault="00E759FD">
    <w:pPr>
      <w:pStyle w:val="a9"/>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4B2428"/>
    <w:multiLevelType w:val="hybridMultilevel"/>
    <w:tmpl w:val="F4D09360"/>
    <w:lvl w:ilvl="0" w:tplc="F168C708">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B42BC6"/>
    <w:multiLevelType w:val="hybridMultilevel"/>
    <w:tmpl w:val="772C5668"/>
    <w:lvl w:ilvl="0" w:tplc="98FEB23E">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8" w15:restartNumberingAfterBreak="0">
    <w:nsid w:val="197019A2"/>
    <w:multiLevelType w:val="hybridMultilevel"/>
    <w:tmpl w:val="160C31E4"/>
    <w:lvl w:ilvl="0" w:tplc="9A7AE5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1BCD4379"/>
    <w:multiLevelType w:val="hybridMultilevel"/>
    <w:tmpl w:val="B88EB900"/>
    <w:lvl w:ilvl="0" w:tplc="069AA52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27521C80"/>
    <w:multiLevelType w:val="hybridMultilevel"/>
    <w:tmpl w:val="AF1E84A4"/>
    <w:lvl w:ilvl="0" w:tplc="32A67430">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3"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C6C65CF"/>
    <w:multiLevelType w:val="hybridMultilevel"/>
    <w:tmpl w:val="5EEC121E"/>
    <w:lvl w:ilvl="0" w:tplc="08C83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7"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8350D7"/>
    <w:multiLevelType w:val="hybridMultilevel"/>
    <w:tmpl w:val="8D7AE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95B7750"/>
    <w:multiLevelType w:val="hybridMultilevel"/>
    <w:tmpl w:val="9020BB1C"/>
    <w:lvl w:ilvl="0" w:tplc="29C0FFC4">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4E945B65"/>
    <w:multiLevelType w:val="multilevel"/>
    <w:tmpl w:val="1B4488E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4" w15:restartNumberingAfterBreak="0">
    <w:nsid w:val="4F4A7DE4"/>
    <w:multiLevelType w:val="hybridMultilevel"/>
    <w:tmpl w:val="89E0B6FC"/>
    <w:lvl w:ilvl="0" w:tplc="5E42A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5"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7BB2C15"/>
    <w:multiLevelType w:val="hybridMultilevel"/>
    <w:tmpl w:val="47142EF2"/>
    <w:lvl w:ilvl="0" w:tplc="43DA8E3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9E366A6"/>
    <w:multiLevelType w:val="hybridMultilevel"/>
    <w:tmpl w:val="2D509CB0"/>
    <w:lvl w:ilvl="0" w:tplc="F066FED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56B5B2D"/>
    <w:multiLevelType w:val="hybridMultilevel"/>
    <w:tmpl w:val="D5BAD8CA"/>
    <w:lvl w:ilvl="0" w:tplc="A2EA6CF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2" w15:restartNumberingAfterBreak="0">
    <w:nsid w:val="761964EA"/>
    <w:multiLevelType w:val="hybridMultilevel"/>
    <w:tmpl w:val="3F4EF9A8"/>
    <w:lvl w:ilvl="0" w:tplc="AB8C9E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5"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29"/>
  </w:num>
  <w:num w:numId="3">
    <w:abstractNumId w:val="4"/>
  </w:num>
  <w:num w:numId="4">
    <w:abstractNumId w:val="35"/>
  </w:num>
  <w:num w:numId="5">
    <w:abstractNumId w:val="23"/>
  </w:num>
  <w:num w:numId="6">
    <w:abstractNumId w:val="30"/>
  </w:num>
  <w:num w:numId="7">
    <w:abstractNumId w:val="1"/>
  </w:num>
  <w:num w:numId="8">
    <w:abstractNumId w:val="26"/>
  </w:num>
  <w:num w:numId="9">
    <w:abstractNumId w:val="20"/>
  </w:num>
  <w:num w:numId="10">
    <w:abstractNumId w:val="16"/>
  </w:num>
  <w:num w:numId="11">
    <w:abstractNumId w:val="11"/>
  </w:num>
  <w:num w:numId="12">
    <w:abstractNumId w:val="7"/>
  </w:num>
  <w:num w:numId="13">
    <w:abstractNumId w:val="18"/>
  </w:num>
  <w:num w:numId="14">
    <w:abstractNumId w:val="17"/>
  </w:num>
  <w:num w:numId="15">
    <w:abstractNumId w:val="10"/>
  </w:num>
  <w:num w:numId="16">
    <w:abstractNumId w:val="3"/>
  </w:num>
  <w:num w:numId="17">
    <w:abstractNumId w:val="13"/>
  </w:num>
  <w:num w:numId="18">
    <w:abstractNumId w:val="34"/>
  </w:num>
  <w:num w:numId="19">
    <w:abstractNumId w:val="25"/>
  </w:num>
  <w:num w:numId="20">
    <w:abstractNumId w:val="33"/>
  </w:num>
  <w:num w:numId="21">
    <w:abstractNumId w:val="6"/>
  </w:num>
  <w:num w:numId="22">
    <w:abstractNumId w:val="0"/>
  </w:num>
  <w:num w:numId="23">
    <w:abstractNumId w:val="28"/>
  </w:num>
  <w:num w:numId="24">
    <w:abstractNumId w:val="27"/>
  </w:num>
  <w:num w:numId="25">
    <w:abstractNumId w:val="2"/>
  </w:num>
  <w:num w:numId="26">
    <w:abstractNumId w:val="15"/>
  </w:num>
  <w:num w:numId="27">
    <w:abstractNumId w:val="12"/>
  </w:num>
  <w:num w:numId="28">
    <w:abstractNumId w:val="8"/>
  </w:num>
  <w:num w:numId="29">
    <w:abstractNumId w:val="32"/>
  </w:num>
  <w:num w:numId="30">
    <w:abstractNumId w:val="24"/>
  </w:num>
  <w:num w:numId="31">
    <w:abstractNumId w:val="31"/>
  </w:num>
  <w:num w:numId="32">
    <w:abstractNumId w:val="21"/>
  </w:num>
  <w:num w:numId="33">
    <w:abstractNumId w:val="9"/>
  </w:num>
  <w:num w:numId="34">
    <w:abstractNumId w:val="22"/>
  </w:num>
  <w:num w:numId="35">
    <w:abstractNumId w:val="19"/>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4711"/>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160A"/>
    <w:rsid w:val="0002445F"/>
    <w:rsid w:val="00024E45"/>
    <w:rsid w:val="00025FF0"/>
    <w:rsid w:val="00026073"/>
    <w:rsid w:val="000261B2"/>
    <w:rsid w:val="0002672B"/>
    <w:rsid w:val="0002697C"/>
    <w:rsid w:val="000269D5"/>
    <w:rsid w:val="00027047"/>
    <w:rsid w:val="00027D92"/>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AEC"/>
    <w:rsid w:val="00036E66"/>
    <w:rsid w:val="00040B76"/>
    <w:rsid w:val="00041419"/>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02AE"/>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483"/>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B08"/>
    <w:rsid w:val="000C3B6D"/>
    <w:rsid w:val="000C42F9"/>
    <w:rsid w:val="000C433E"/>
    <w:rsid w:val="000C4926"/>
    <w:rsid w:val="000C539A"/>
    <w:rsid w:val="000C684D"/>
    <w:rsid w:val="000C7B2D"/>
    <w:rsid w:val="000C7CD7"/>
    <w:rsid w:val="000C7E1F"/>
    <w:rsid w:val="000D087B"/>
    <w:rsid w:val="000D0F46"/>
    <w:rsid w:val="000D270D"/>
    <w:rsid w:val="000D29C5"/>
    <w:rsid w:val="000D3436"/>
    <w:rsid w:val="000D3E8C"/>
    <w:rsid w:val="000D4803"/>
    <w:rsid w:val="000D4AE2"/>
    <w:rsid w:val="000D52DB"/>
    <w:rsid w:val="000D69C5"/>
    <w:rsid w:val="000D6D10"/>
    <w:rsid w:val="000E059D"/>
    <w:rsid w:val="000E284A"/>
    <w:rsid w:val="000E49E9"/>
    <w:rsid w:val="000F1874"/>
    <w:rsid w:val="000F4380"/>
    <w:rsid w:val="000F4727"/>
    <w:rsid w:val="000F60C9"/>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649"/>
    <w:rsid w:val="00110B58"/>
    <w:rsid w:val="00110BEA"/>
    <w:rsid w:val="001112FF"/>
    <w:rsid w:val="00112AE2"/>
    <w:rsid w:val="00113937"/>
    <w:rsid w:val="00113C49"/>
    <w:rsid w:val="0011427C"/>
    <w:rsid w:val="001156BE"/>
    <w:rsid w:val="00116942"/>
    <w:rsid w:val="0011718F"/>
    <w:rsid w:val="00117600"/>
    <w:rsid w:val="00117AC9"/>
    <w:rsid w:val="00117C20"/>
    <w:rsid w:val="001216BC"/>
    <w:rsid w:val="00121BC2"/>
    <w:rsid w:val="00121FDD"/>
    <w:rsid w:val="00122508"/>
    <w:rsid w:val="00124345"/>
    <w:rsid w:val="00124725"/>
    <w:rsid w:val="001254BF"/>
    <w:rsid w:val="0012569E"/>
    <w:rsid w:val="00125908"/>
    <w:rsid w:val="00126089"/>
    <w:rsid w:val="001260A5"/>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6650A"/>
    <w:rsid w:val="00171801"/>
    <w:rsid w:val="00171BBB"/>
    <w:rsid w:val="00172209"/>
    <w:rsid w:val="0017350B"/>
    <w:rsid w:val="0017384B"/>
    <w:rsid w:val="00173910"/>
    <w:rsid w:val="00176A56"/>
    <w:rsid w:val="00176BE8"/>
    <w:rsid w:val="00176C3C"/>
    <w:rsid w:val="00176E96"/>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2F40"/>
    <w:rsid w:val="001A3585"/>
    <w:rsid w:val="001A37FE"/>
    <w:rsid w:val="001A3824"/>
    <w:rsid w:val="001A757E"/>
    <w:rsid w:val="001A7CA1"/>
    <w:rsid w:val="001B0872"/>
    <w:rsid w:val="001B16BC"/>
    <w:rsid w:val="001B1BD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4320"/>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0ED1"/>
    <w:rsid w:val="001E1785"/>
    <w:rsid w:val="001E1F53"/>
    <w:rsid w:val="001E22F4"/>
    <w:rsid w:val="001E28B6"/>
    <w:rsid w:val="001E2B6C"/>
    <w:rsid w:val="001E2C0C"/>
    <w:rsid w:val="001E2D8E"/>
    <w:rsid w:val="001E3600"/>
    <w:rsid w:val="001E3818"/>
    <w:rsid w:val="001E44A5"/>
    <w:rsid w:val="001E46C1"/>
    <w:rsid w:val="001E5142"/>
    <w:rsid w:val="001E634F"/>
    <w:rsid w:val="001E643D"/>
    <w:rsid w:val="001E658A"/>
    <w:rsid w:val="001E66EA"/>
    <w:rsid w:val="001E7153"/>
    <w:rsid w:val="001F175F"/>
    <w:rsid w:val="001F1E33"/>
    <w:rsid w:val="001F2C52"/>
    <w:rsid w:val="001F5989"/>
    <w:rsid w:val="001F659E"/>
    <w:rsid w:val="001F6904"/>
    <w:rsid w:val="001F6F1E"/>
    <w:rsid w:val="001F707D"/>
    <w:rsid w:val="001F79C2"/>
    <w:rsid w:val="00202C78"/>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4F33"/>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B7C"/>
    <w:rsid w:val="00227C46"/>
    <w:rsid w:val="002304BD"/>
    <w:rsid w:val="00230834"/>
    <w:rsid w:val="00231256"/>
    <w:rsid w:val="00231BC8"/>
    <w:rsid w:val="0023221A"/>
    <w:rsid w:val="0023237F"/>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829"/>
    <w:rsid w:val="00250C77"/>
    <w:rsid w:val="00251E35"/>
    <w:rsid w:val="00253EA1"/>
    <w:rsid w:val="00255076"/>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6EA"/>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605F"/>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A7908"/>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579"/>
    <w:rsid w:val="002D2B7F"/>
    <w:rsid w:val="002D346B"/>
    <w:rsid w:val="002D39F5"/>
    <w:rsid w:val="002D3AF3"/>
    <w:rsid w:val="002D4519"/>
    <w:rsid w:val="002D4710"/>
    <w:rsid w:val="002D4FAA"/>
    <w:rsid w:val="002D6A10"/>
    <w:rsid w:val="002D7902"/>
    <w:rsid w:val="002D7C57"/>
    <w:rsid w:val="002D7DA6"/>
    <w:rsid w:val="002E18F8"/>
    <w:rsid w:val="002E2713"/>
    <w:rsid w:val="002E27A0"/>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24A2"/>
    <w:rsid w:val="003434D3"/>
    <w:rsid w:val="00343779"/>
    <w:rsid w:val="00344B9B"/>
    <w:rsid w:val="00345D93"/>
    <w:rsid w:val="003461A9"/>
    <w:rsid w:val="003468CD"/>
    <w:rsid w:val="00347A3E"/>
    <w:rsid w:val="00347F15"/>
    <w:rsid w:val="0035076F"/>
    <w:rsid w:val="00350904"/>
    <w:rsid w:val="00352093"/>
    <w:rsid w:val="0035323F"/>
    <w:rsid w:val="003538EA"/>
    <w:rsid w:val="0035465C"/>
    <w:rsid w:val="00355580"/>
    <w:rsid w:val="0035787E"/>
    <w:rsid w:val="00357D2F"/>
    <w:rsid w:val="00360872"/>
    <w:rsid w:val="003612BD"/>
    <w:rsid w:val="00361CBA"/>
    <w:rsid w:val="00362875"/>
    <w:rsid w:val="00362957"/>
    <w:rsid w:val="00363291"/>
    <w:rsid w:val="00363508"/>
    <w:rsid w:val="00364C99"/>
    <w:rsid w:val="00365ACC"/>
    <w:rsid w:val="00366AF0"/>
    <w:rsid w:val="00366B32"/>
    <w:rsid w:val="003705BD"/>
    <w:rsid w:val="00370CE0"/>
    <w:rsid w:val="003714AD"/>
    <w:rsid w:val="003724D0"/>
    <w:rsid w:val="003728B9"/>
    <w:rsid w:val="00372ACD"/>
    <w:rsid w:val="00372D2E"/>
    <w:rsid w:val="003730F1"/>
    <w:rsid w:val="00375C55"/>
    <w:rsid w:val="00376263"/>
    <w:rsid w:val="00377A67"/>
    <w:rsid w:val="003801FD"/>
    <w:rsid w:val="00380B82"/>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22B8"/>
    <w:rsid w:val="00394D40"/>
    <w:rsid w:val="00394DD6"/>
    <w:rsid w:val="0039536F"/>
    <w:rsid w:val="00395B56"/>
    <w:rsid w:val="0039765D"/>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6DCD"/>
    <w:rsid w:val="003B7AA9"/>
    <w:rsid w:val="003C0181"/>
    <w:rsid w:val="003C0286"/>
    <w:rsid w:val="003C0DB2"/>
    <w:rsid w:val="003C0E43"/>
    <w:rsid w:val="003C149E"/>
    <w:rsid w:val="003C1C9E"/>
    <w:rsid w:val="003C1DD6"/>
    <w:rsid w:val="003C1EFC"/>
    <w:rsid w:val="003C2B7F"/>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CAC"/>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6B2D"/>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965"/>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7D7"/>
    <w:rsid w:val="00434C6D"/>
    <w:rsid w:val="00434F4C"/>
    <w:rsid w:val="00435F65"/>
    <w:rsid w:val="004403B5"/>
    <w:rsid w:val="004413FD"/>
    <w:rsid w:val="004420DC"/>
    <w:rsid w:val="00442D11"/>
    <w:rsid w:val="004439FF"/>
    <w:rsid w:val="004442A8"/>
    <w:rsid w:val="004450A3"/>
    <w:rsid w:val="004450AF"/>
    <w:rsid w:val="00445438"/>
    <w:rsid w:val="00445A0D"/>
    <w:rsid w:val="00446B62"/>
    <w:rsid w:val="00446BC0"/>
    <w:rsid w:val="00446CBD"/>
    <w:rsid w:val="00446F1B"/>
    <w:rsid w:val="004477EB"/>
    <w:rsid w:val="00453C72"/>
    <w:rsid w:val="00453D38"/>
    <w:rsid w:val="0045456E"/>
    <w:rsid w:val="00454E25"/>
    <w:rsid w:val="004551E3"/>
    <w:rsid w:val="00455363"/>
    <w:rsid w:val="00455495"/>
    <w:rsid w:val="00455A5C"/>
    <w:rsid w:val="00456403"/>
    <w:rsid w:val="00457397"/>
    <w:rsid w:val="00457B09"/>
    <w:rsid w:val="004600D3"/>
    <w:rsid w:val="00460951"/>
    <w:rsid w:val="00461BAF"/>
    <w:rsid w:val="00462283"/>
    <w:rsid w:val="0046241F"/>
    <w:rsid w:val="004626C2"/>
    <w:rsid w:val="004629C3"/>
    <w:rsid w:val="004630BE"/>
    <w:rsid w:val="004634A0"/>
    <w:rsid w:val="004641AC"/>
    <w:rsid w:val="004642BA"/>
    <w:rsid w:val="00464ACF"/>
    <w:rsid w:val="00464C18"/>
    <w:rsid w:val="004656F9"/>
    <w:rsid w:val="00465A31"/>
    <w:rsid w:val="004663A1"/>
    <w:rsid w:val="004664F9"/>
    <w:rsid w:val="00466CD3"/>
    <w:rsid w:val="004715EC"/>
    <w:rsid w:val="0047169C"/>
    <w:rsid w:val="00471731"/>
    <w:rsid w:val="00471D89"/>
    <w:rsid w:val="00472AFF"/>
    <w:rsid w:val="004730EE"/>
    <w:rsid w:val="00473D24"/>
    <w:rsid w:val="00473D2E"/>
    <w:rsid w:val="00475787"/>
    <w:rsid w:val="00475802"/>
    <w:rsid w:val="00476090"/>
    <w:rsid w:val="00476579"/>
    <w:rsid w:val="00476CB2"/>
    <w:rsid w:val="00477637"/>
    <w:rsid w:val="00480562"/>
    <w:rsid w:val="00480801"/>
    <w:rsid w:val="00480BC8"/>
    <w:rsid w:val="00481CE9"/>
    <w:rsid w:val="004824AB"/>
    <w:rsid w:val="004835D9"/>
    <w:rsid w:val="004848F1"/>
    <w:rsid w:val="00485350"/>
    <w:rsid w:val="004863EA"/>
    <w:rsid w:val="00486837"/>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0AD"/>
    <w:rsid w:val="00496C96"/>
    <w:rsid w:val="00496D69"/>
    <w:rsid w:val="00497AC0"/>
    <w:rsid w:val="004A1812"/>
    <w:rsid w:val="004A1C0F"/>
    <w:rsid w:val="004A2C34"/>
    <w:rsid w:val="004A5724"/>
    <w:rsid w:val="004A6879"/>
    <w:rsid w:val="004A6BE4"/>
    <w:rsid w:val="004A7773"/>
    <w:rsid w:val="004A7B1D"/>
    <w:rsid w:val="004A7DDF"/>
    <w:rsid w:val="004B008F"/>
    <w:rsid w:val="004B09B3"/>
    <w:rsid w:val="004B2431"/>
    <w:rsid w:val="004B2614"/>
    <w:rsid w:val="004B2E11"/>
    <w:rsid w:val="004B3764"/>
    <w:rsid w:val="004B48BD"/>
    <w:rsid w:val="004B4B2C"/>
    <w:rsid w:val="004B575F"/>
    <w:rsid w:val="004B6887"/>
    <w:rsid w:val="004B6A81"/>
    <w:rsid w:val="004B78B6"/>
    <w:rsid w:val="004C03A4"/>
    <w:rsid w:val="004C166D"/>
    <w:rsid w:val="004C1E1D"/>
    <w:rsid w:val="004C2B9C"/>
    <w:rsid w:val="004C329D"/>
    <w:rsid w:val="004C34CA"/>
    <w:rsid w:val="004C4F30"/>
    <w:rsid w:val="004C68EB"/>
    <w:rsid w:val="004D0141"/>
    <w:rsid w:val="004D062A"/>
    <w:rsid w:val="004D1951"/>
    <w:rsid w:val="004D1B5A"/>
    <w:rsid w:val="004D4AEC"/>
    <w:rsid w:val="004D4FAF"/>
    <w:rsid w:val="004D5222"/>
    <w:rsid w:val="004D529B"/>
    <w:rsid w:val="004D695A"/>
    <w:rsid w:val="004D6F61"/>
    <w:rsid w:val="004E02B0"/>
    <w:rsid w:val="004E08C5"/>
    <w:rsid w:val="004E1960"/>
    <w:rsid w:val="004E21CA"/>
    <w:rsid w:val="004E247B"/>
    <w:rsid w:val="004E342C"/>
    <w:rsid w:val="004E3C53"/>
    <w:rsid w:val="004E4292"/>
    <w:rsid w:val="004E53AA"/>
    <w:rsid w:val="004E59F7"/>
    <w:rsid w:val="004E5A03"/>
    <w:rsid w:val="004E6C5E"/>
    <w:rsid w:val="004E6DCF"/>
    <w:rsid w:val="004E7E95"/>
    <w:rsid w:val="004F07D6"/>
    <w:rsid w:val="004F120E"/>
    <w:rsid w:val="004F1664"/>
    <w:rsid w:val="004F26CC"/>
    <w:rsid w:val="004F2E07"/>
    <w:rsid w:val="004F3318"/>
    <w:rsid w:val="004F4AE2"/>
    <w:rsid w:val="004F4BCD"/>
    <w:rsid w:val="004F4FFF"/>
    <w:rsid w:val="004F5323"/>
    <w:rsid w:val="004F580C"/>
    <w:rsid w:val="004F655E"/>
    <w:rsid w:val="004F6705"/>
    <w:rsid w:val="004F6A3A"/>
    <w:rsid w:val="004F7647"/>
    <w:rsid w:val="004F799E"/>
    <w:rsid w:val="0050007F"/>
    <w:rsid w:val="0050184B"/>
    <w:rsid w:val="0050261A"/>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17CB3"/>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7484"/>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650"/>
    <w:rsid w:val="005817B3"/>
    <w:rsid w:val="00583444"/>
    <w:rsid w:val="005837BA"/>
    <w:rsid w:val="00583B17"/>
    <w:rsid w:val="00584514"/>
    <w:rsid w:val="005856AE"/>
    <w:rsid w:val="00585A84"/>
    <w:rsid w:val="0058649A"/>
    <w:rsid w:val="005865AF"/>
    <w:rsid w:val="00587A9F"/>
    <w:rsid w:val="005900A1"/>
    <w:rsid w:val="00591848"/>
    <w:rsid w:val="005925FE"/>
    <w:rsid w:val="00592AE4"/>
    <w:rsid w:val="00593192"/>
    <w:rsid w:val="005936EA"/>
    <w:rsid w:val="00594415"/>
    <w:rsid w:val="00594681"/>
    <w:rsid w:val="00596607"/>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209"/>
    <w:rsid w:val="005C3370"/>
    <w:rsid w:val="005C391D"/>
    <w:rsid w:val="005C5AF3"/>
    <w:rsid w:val="005D0EA4"/>
    <w:rsid w:val="005D1430"/>
    <w:rsid w:val="005D18C6"/>
    <w:rsid w:val="005D1DC1"/>
    <w:rsid w:val="005D2266"/>
    <w:rsid w:val="005D2528"/>
    <w:rsid w:val="005D2BE6"/>
    <w:rsid w:val="005D3816"/>
    <w:rsid w:val="005D4359"/>
    <w:rsid w:val="005D6655"/>
    <w:rsid w:val="005D78DF"/>
    <w:rsid w:val="005E027F"/>
    <w:rsid w:val="005E085D"/>
    <w:rsid w:val="005E1F3C"/>
    <w:rsid w:val="005E247A"/>
    <w:rsid w:val="005E2F51"/>
    <w:rsid w:val="005E32E2"/>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31A8"/>
    <w:rsid w:val="00603CE5"/>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2C4"/>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05D"/>
    <w:rsid w:val="00636519"/>
    <w:rsid w:val="0063671E"/>
    <w:rsid w:val="00637631"/>
    <w:rsid w:val="00637C87"/>
    <w:rsid w:val="006409C1"/>
    <w:rsid w:val="00640E15"/>
    <w:rsid w:val="0064104A"/>
    <w:rsid w:val="00641054"/>
    <w:rsid w:val="00643B41"/>
    <w:rsid w:val="006453CA"/>
    <w:rsid w:val="006458DE"/>
    <w:rsid w:val="00645F89"/>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34C0"/>
    <w:rsid w:val="00664177"/>
    <w:rsid w:val="00664ACA"/>
    <w:rsid w:val="006659A3"/>
    <w:rsid w:val="0066655E"/>
    <w:rsid w:val="00670A58"/>
    <w:rsid w:val="00670AFB"/>
    <w:rsid w:val="0067116B"/>
    <w:rsid w:val="006716DC"/>
    <w:rsid w:val="00671C1B"/>
    <w:rsid w:val="0067252D"/>
    <w:rsid w:val="006727CD"/>
    <w:rsid w:val="006731C9"/>
    <w:rsid w:val="0067441B"/>
    <w:rsid w:val="00675895"/>
    <w:rsid w:val="006762F6"/>
    <w:rsid w:val="00676E3D"/>
    <w:rsid w:val="00677088"/>
    <w:rsid w:val="0067721B"/>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0556"/>
    <w:rsid w:val="006B216A"/>
    <w:rsid w:val="006B300B"/>
    <w:rsid w:val="006B3EE8"/>
    <w:rsid w:val="006B41DC"/>
    <w:rsid w:val="006B42AB"/>
    <w:rsid w:val="006B4EC7"/>
    <w:rsid w:val="006B70D2"/>
    <w:rsid w:val="006B7601"/>
    <w:rsid w:val="006B7B8A"/>
    <w:rsid w:val="006C0137"/>
    <w:rsid w:val="006C0249"/>
    <w:rsid w:val="006C0D43"/>
    <w:rsid w:val="006C243C"/>
    <w:rsid w:val="006C25F8"/>
    <w:rsid w:val="006C2633"/>
    <w:rsid w:val="006C48B5"/>
    <w:rsid w:val="006C6046"/>
    <w:rsid w:val="006C6099"/>
    <w:rsid w:val="006C6377"/>
    <w:rsid w:val="006C7B51"/>
    <w:rsid w:val="006C7D93"/>
    <w:rsid w:val="006D0506"/>
    <w:rsid w:val="006D0613"/>
    <w:rsid w:val="006D13C7"/>
    <w:rsid w:val="006D1879"/>
    <w:rsid w:val="006D33BA"/>
    <w:rsid w:val="006D398E"/>
    <w:rsid w:val="006D5103"/>
    <w:rsid w:val="006D5A4A"/>
    <w:rsid w:val="006D70CA"/>
    <w:rsid w:val="006D7108"/>
    <w:rsid w:val="006D77CA"/>
    <w:rsid w:val="006E1438"/>
    <w:rsid w:val="006E1732"/>
    <w:rsid w:val="006E1A58"/>
    <w:rsid w:val="006E3562"/>
    <w:rsid w:val="006E43AC"/>
    <w:rsid w:val="006E4D60"/>
    <w:rsid w:val="006E54A8"/>
    <w:rsid w:val="006E5DEC"/>
    <w:rsid w:val="006E68AF"/>
    <w:rsid w:val="006E727D"/>
    <w:rsid w:val="006E7423"/>
    <w:rsid w:val="006E7982"/>
    <w:rsid w:val="006F0597"/>
    <w:rsid w:val="006F2C6E"/>
    <w:rsid w:val="006F3819"/>
    <w:rsid w:val="006F39DA"/>
    <w:rsid w:val="006F49A8"/>
    <w:rsid w:val="006F49C0"/>
    <w:rsid w:val="006F49DD"/>
    <w:rsid w:val="006F75C0"/>
    <w:rsid w:val="00700A32"/>
    <w:rsid w:val="00702032"/>
    <w:rsid w:val="007026B3"/>
    <w:rsid w:val="00702735"/>
    <w:rsid w:val="0070302E"/>
    <w:rsid w:val="00705A82"/>
    <w:rsid w:val="00706751"/>
    <w:rsid w:val="0070697F"/>
    <w:rsid w:val="0070706A"/>
    <w:rsid w:val="007101AE"/>
    <w:rsid w:val="00710258"/>
    <w:rsid w:val="007130E6"/>
    <w:rsid w:val="007141B8"/>
    <w:rsid w:val="00714763"/>
    <w:rsid w:val="00714F02"/>
    <w:rsid w:val="00717D92"/>
    <w:rsid w:val="00720445"/>
    <w:rsid w:val="0072052C"/>
    <w:rsid w:val="00721097"/>
    <w:rsid w:val="00721C6A"/>
    <w:rsid w:val="00722FC8"/>
    <w:rsid w:val="00723B44"/>
    <w:rsid w:val="00724B9F"/>
    <w:rsid w:val="00725168"/>
    <w:rsid w:val="007255D7"/>
    <w:rsid w:val="0072586B"/>
    <w:rsid w:val="00726A42"/>
    <w:rsid w:val="007270C2"/>
    <w:rsid w:val="00727496"/>
    <w:rsid w:val="00727C86"/>
    <w:rsid w:val="00730886"/>
    <w:rsid w:val="00731BCF"/>
    <w:rsid w:val="00731C28"/>
    <w:rsid w:val="00732321"/>
    <w:rsid w:val="00733134"/>
    <w:rsid w:val="007333B7"/>
    <w:rsid w:val="0073402C"/>
    <w:rsid w:val="00734213"/>
    <w:rsid w:val="00734E55"/>
    <w:rsid w:val="00735350"/>
    <w:rsid w:val="007354C8"/>
    <w:rsid w:val="00735A56"/>
    <w:rsid w:val="007376C3"/>
    <w:rsid w:val="007400C3"/>
    <w:rsid w:val="007407E3"/>
    <w:rsid w:val="0074098F"/>
    <w:rsid w:val="00741D31"/>
    <w:rsid w:val="00742F64"/>
    <w:rsid w:val="00743D13"/>
    <w:rsid w:val="00746B47"/>
    <w:rsid w:val="00746F32"/>
    <w:rsid w:val="00747100"/>
    <w:rsid w:val="007505C2"/>
    <w:rsid w:val="00750EB1"/>
    <w:rsid w:val="00753740"/>
    <w:rsid w:val="00754123"/>
    <w:rsid w:val="00755F40"/>
    <w:rsid w:val="00756320"/>
    <w:rsid w:val="00757346"/>
    <w:rsid w:val="0075772C"/>
    <w:rsid w:val="0075791B"/>
    <w:rsid w:val="00757D2D"/>
    <w:rsid w:val="00760C8F"/>
    <w:rsid w:val="00760F47"/>
    <w:rsid w:val="00761135"/>
    <w:rsid w:val="00761D6E"/>
    <w:rsid w:val="00761E49"/>
    <w:rsid w:val="007627C0"/>
    <w:rsid w:val="007627FC"/>
    <w:rsid w:val="00762972"/>
    <w:rsid w:val="00762D33"/>
    <w:rsid w:val="007645C1"/>
    <w:rsid w:val="00764C18"/>
    <w:rsid w:val="00764D3D"/>
    <w:rsid w:val="00765A25"/>
    <w:rsid w:val="00765EB9"/>
    <w:rsid w:val="00767285"/>
    <w:rsid w:val="00767C09"/>
    <w:rsid w:val="00767C5C"/>
    <w:rsid w:val="007703F8"/>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6FC1"/>
    <w:rsid w:val="0078725B"/>
    <w:rsid w:val="007872E5"/>
    <w:rsid w:val="007877F7"/>
    <w:rsid w:val="007901FC"/>
    <w:rsid w:val="00790B6E"/>
    <w:rsid w:val="0079169A"/>
    <w:rsid w:val="00791A2C"/>
    <w:rsid w:val="00791A4B"/>
    <w:rsid w:val="00791C6C"/>
    <w:rsid w:val="0079209A"/>
    <w:rsid w:val="007920B9"/>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710"/>
    <w:rsid w:val="007C6CF0"/>
    <w:rsid w:val="007C6E40"/>
    <w:rsid w:val="007C7609"/>
    <w:rsid w:val="007C7754"/>
    <w:rsid w:val="007D0985"/>
    <w:rsid w:val="007D2B65"/>
    <w:rsid w:val="007D4166"/>
    <w:rsid w:val="007D4328"/>
    <w:rsid w:val="007D48B7"/>
    <w:rsid w:val="007D4ABF"/>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65BE"/>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6311"/>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4AD"/>
    <w:rsid w:val="008546D0"/>
    <w:rsid w:val="00854B62"/>
    <w:rsid w:val="00856129"/>
    <w:rsid w:val="00856142"/>
    <w:rsid w:val="00856550"/>
    <w:rsid w:val="0085661C"/>
    <w:rsid w:val="00857330"/>
    <w:rsid w:val="00857499"/>
    <w:rsid w:val="008579DC"/>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0E"/>
    <w:rsid w:val="00874C21"/>
    <w:rsid w:val="00875027"/>
    <w:rsid w:val="00875242"/>
    <w:rsid w:val="00876718"/>
    <w:rsid w:val="00876C8A"/>
    <w:rsid w:val="0087741D"/>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352E"/>
    <w:rsid w:val="0089409D"/>
    <w:rsid w:val="0089451B"/>
    <w:rsid w:val="008968A3"/>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422A"/>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0FB"/>
    <w:rsid w:val="008E1193"/>
    <w:rsid w:val="008E2D0E"/>
    <w:rsid w:val="008E3009"/>
    <w:rsid w:val="008E32D5"/>
    <w:rsid w:val="008E345F"/>
    <w:rsid w:val="008E7126"/>
    <w:rsid w:val="008E7AED"/>
    <w:rsid w:val="008F0435"/>
    <w:rsid w:val="008F066D"/>
    <w:rsid w:val="008F2068"/>
    <w:rsid w:val="008F226F"/>
    <w:rsid w:val="008F2311"/>
    <w:rsid w:val="008F2569"/>
    <w:rsid w:val="008F282A"/>
    <w:rsid w:val="008F291F"/>
    <w:rsid w:val="008F2B81"/>
    <w:rsid w:val="008F3236"/>
    <w:rsid w:val="008F4EF8"/>
    <w:rsid w:val="008F513E"/>
    <w:rsid w:val="008F55E2"/>
    <w:rsid w:val="008F6E3E"/>
    <w:rsid w:val="008F77A2"/>
    <w:rsid w:val="008F7A60"/>
    <w:rsid w:val="00901465"/>
    <w:rsid w:val="00901C1C"/>
    <w:rsid w:val="0090208D"/>
    <w:rsid w:val="00902487"/>
    <w:rsid w:val="0090369F"/>
    <w:rsid w:val="00903F7C"/>
    <w:rsid w:val="009065A2"/>
    <w:rsid w:val="00906EC3"/>
    <w:rsid w:val="00907B85"/>
    <w:rsid w:val="00907BB6"/>
    <w:rsid w:val="009100A7"/>
    <w:rsid w:val="009102B4"/>
    <w:rsid w:val="009103F3"/>
    <w:rsid w:val="00911DCC"/>
    <w:rsid w:val="00912037"/>
    <w:rsid w:val="009124B5"/>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27614"/>
    <w:rsid w:val="00930012"/>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476E"/>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592F"/>
    <w:rsid w:val="00976120"/>
    <w:rsid w:val="00976272"/>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4A72"/>
    <w:rsid w:val="009956F1"/>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415"/>
    <w:rsid w:val="009B354C"/>
    <w:rsid w:val="009B3A02"/>
    <w:rsid w:val="009B5146"/>
    <w:rsid w:val="009B5348"/>
    <w:rsid w:val="009B55A2"/>
    <w:rsid w:val="009B59ED"/>
    <w:rsid w:val="009B5B4B"/>
    <w:rsid w:val="009B5ED1"/>
    <w:rsid w:val="009B7534"/>
    <w:rsid w:val="009B77FC"/>
    <w:rsid w:val="009C18DB"/>
    <w:rsid w:val="009C33D3"/>
    <w:rsid w:val="009C4A38"/>
    <w:rsid w:val="009C4AD2"/>
    <w:rsid w:val="009C50CB"/>
    <w:rsid w:val="009C616D"/>
    <w:rsid w:val="009D0ECA"/>
    <w:rsid w:val="009D137B"/>
    <w:rsid w:val="009D2395"/>
    <w:rsid w:val="009D23A0"/>
    <w:rsid w:val="009D431F"/>
    <w:rsid w:val="009D4DD4"/>
    <w:rsid w:val="009D54A5"/>
    <w:rsid w:val="009D5662"/>
    <w:rsid w:val="009D696B"/>
    <w:rsid w:val="009E0DD1"/>
    <w:rsid w:val="009E0ECE"/>
    <w:rsid w:val="009E1626"/>
    <w:rsid w:val="009E2D4C"/>
    <w:rsid w:val="009E3090"/>
    <w:rsid w:val="009E3FDD"/>
    <w:rsid w:val="009E4655"/>
    <w:rsid w:val="009E48E1"/>
    <w:rsid w:val="009E4E63"/>
    <w:rsid w:val="009E527E"/>
    <w:rsid w:val="009E63F8"/>
    <w:rsid w:val="009E6A46"/>
    <w:rsid w:val="009E6C31"/>
    <w:rsid w:val="009E6D5C"/>
    <w:rsid w:val="009E6DD5"/>
    <w:rsid w:val="009F055E"/>
    <w:rsid w:val="009F066F"/>
    <w:rsid w:val="009F082D"/>
    <w:rsid w:val="009F25A2"/>
    <w:rsid w:val="009F2D1E"/>
    <w:rsid w:val="009F3B9A"/>
    <w:rsid w:val="009F4124"/>
    <w:rsid w:val="009F4420"/>
    <w:rsid w:val="009F495B"/>
    <w:rsid w:val="009F5101"/>
    <w:rsid w:val="009F5679"/>
    <w:rsid w:val="009F5CCF"/>
    <w:rsid w:val="009F62E0"/>
    <w:rsid w:val="009F7B76"/>
    <w:rsid w:val="009F7BF0"/>
    <w:rsid w:val="009F7D75"/>
    <w:rsid w:val="00A00A57"/>
    <w:rsid w:val="00A010CD"/>
    <w:rsid w:val="00A01844"/>
    <w:rsid w:val="00A041AC"/>
    <w:rsid w:val="00A04BFA"/>
    <w:rsid w:val="00A056A3"/>
    <w:rsid w:val="00A05DEF"/>
    <w:rsid w:val="00A07009"/>
    <w:rsid w:val="00A0777A"/>
    <w:rsid w:val="00A11232"/>
    <w:rsid w:val="00A11349"/>
    <w:rsid w:val="00A1190D"/>
    <w:rsid w:val="00A119CE"/>
    <w:rsid w:val="00A13508"/>
    <w:rsid w:val="00A139BA"/>
    <w:rsid w:val="00A1496D"/>
    <w:rsid w:val="00A15572"/>
    <w:rsid w:val="00A15F0F"/>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1B20"/>
    <w:rsid w:val="00A41F90"/>
    <w:rsid w:val="00A4243C"/>
    <w:rsid w:val="00A42F8C"/>
    <w:rsid w:val="00A449F4"/>
    <w:rsid w:val="00A44C42"/>
    <w:rsid w:val="00A44F3E"/>
    <w:rsid w:val="00A45E92"/>
    <w:rsid w:val="00A45F5D"/>
    <w:rsid w:val="00A465E7"/>
    <w:rsid w:val="00A46773"/>
    <w:rsid w:val="00A47063"/>
    <w:rsid w:val="00A5015D"/>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BA1"/>
    <w:rsid w:val="00A90CE3"/>
    <w:rsid w:val="00A90E4E"/>
    <w:rsid w:val="00A9235D"/>
    <w:rsid w:val="00A9257F"/>
    <w:rsid w:val="00A930CF"/>
    <w:rsid w:val="00A9393F"/>
    <w:rsid w:val="00A9395C"/>
    <w:rsid w:val="00A93AF5"/>
    <w:rsid w:val="00A9449D"/>
    <w:rsid w:val="00A94C96"/>
    <w:rsid w:val="00A94D57"/>
    <w:rsid w:val="00A96BAF"/>
    <w:rsid w:val="00A977B5"/>
    <w:rsid w:val="00A97867"/>
    <w:rsid w:val="00AA0297"/>
    <w:rsid w:val="00AA3156"/>
    <w:rsid w:val="00AA3523"/>
    <w:rsid w:val="00AA35A4"/>
    <w:rsid w:val="00AA3687"/>
    <w:rsid w:val="00AA5208"/>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4CF9"/>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4D6"/>
    <w:rsid w:val="00AD46D2"/>
    <w:rsid w:val="00AD474F"/>
    <w:rsid w:val="00AD5606"/>
    <w:rsid w:val="00AD760A"/>
    <w:rsid w:val="00AE1DD9"/>
    <w:rsid w:val="00AE1F4C"/>
    <w:rsid w:val="00AE2532"/>
    <w:rsid w:val="00AE3143"/>
    <w:rsid w:val="00AE464C"/>
    <w:rsid w:val="00AE4B6F"/>
    <w:rsid w:val="00AE5DD3"/>
    <w:rsid w:val="00AE6275"/>
    <w:rsid w:val="00AE63C9"/>
    <w:rsid w:val="00AE65F8"/>
    <w:rsid w:val="00AE66EC"/>
    <w:rsid w:val="00AE6F2E"/>
    <w:rsid w:val="00AF0023"/>
    <w:rsid w:val="00AF22B8"/>
    <w:rsid w:val="00AF4EAC"/>
    <w:rsid w:val="00AF6BA7"/>
    <w:rsid w:val="00B00ADE"/>
    <w:rsid w:val="00B013CF"/>
    <w:rsid w:val="00B0194D"/>
    <w:rsid w:val="00B0291B"/>
    <w:rsid w:val="00B02959"/>
    <w:rsid w:val="00B036FE"/>
    <w:rsid w:val="00B073AB"/>
    <w:rsid w:val="00B10012"/>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24C"/>
    <w:rsid w:val="00B37B5B"/>
    <w:rsid w:val="00B37F76"/>
    <w:rsid w:val="00B4008C"/>
    <w:rsid w:val="00B4049F"/>
    <w:rsid w:val="00B40AFE"/>
    <w:rsid w:val="00B40C0A"/>
    <w:rsid w:val="00B40C5E"/>
    <w:rsid w:val="00B4124D"/>
    <w:rsid w:val="00B43A80"/>
    <w:rsid w:val="00B43FCD"/>
    <w:rsid w:val="00B4422C"/>
    <w:rsid w:val="00B44646"/>
    <w:rsid w:val="00B46639"/>
    <w:rsid w:val="00B466C1"/>
    <w:rsid w:val="00B46E9E"/>
    <w:rsid w:val="00B50195"/>
    <w:rsid w:val="00B501FF"/>
    <w:rsid w:val="00B5048E"/>
    <w:rsid w:val="00B50AA0"/>
    <w:rsid w:val="00B50AB6"/>
    <w:rsid w:val="00B516D5"/>
    <w:rsid w:val="00B52014"/>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6D29"/>
    <w:rsid w:val="00B67375"/>
    <w:rsid w:val="00B67F8A"/>
    <w:rsid w:val="00B70109"/>
    <w:rsid w:val="00B714C6"/>
    <w:rsid w:val="00B719CA"/>
    <w:rsid w:val="00B71FF6"/>
    <w:rsid w:val="00B720E5"/>
    <w:rsid w:val="00B732BA"/>
    <w:rsid w:val="00B749C3"/>
    <w:rsid w:val="00B75D27"/>
    <w:rsid w:val="00B75FA7"/>
    <w:rsid w:val="00B76229"/>
    <w:rsid w:val="00B76E60"/>
    <w:rsid w:val="00B77D3A"/>
    <w:rsid w:val="00B803BA"/>
    <w:rsid w:val="00B81069"/>
    <w:rsid w:val="00B81282"/>
    <w:rsid w:val="00B82521"/>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2EC"/>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C7E6D"/>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2F5F"/>
    <w:rsid w:val="00BE3FEC"/>
    <w:rsid w:val="00BE5160"/>
    <w:rsid w:val="00BE57CF"/>
    <w:rsid w:val="00BE5B68"/>
    <w:rsid w:val="00BE7229"/>
    <w:rsid w:val="00BF17EF"/>
    <w:rsid w:val="00BF2164"/>
    <w:rsid w:val="00BF24EA"/>
    <w:rsid w:val="00BF2AB6"/>
    <w:rsid w:val="00BF2D4F"/>
    <w:rsid w:val="00BF487B"/>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C5A"/>
    <w:rsid w:val="00C10FAB"/>
    <w:rsid w:val="00C112C0"/>
    <w:rsid w:val="00C12240"/>
    <w:rsid w:val="00C1355A"/>
    <w:rsid w:val="00C137A8"/>
    <w:rsid w:val="00C137AE"/>
    <w:rsid w:val="00C14541"/>
    <w:rsid w:val="00C14D85"/>
    <w:rsid w:val="00C15E7E"/>
    <w:rsid w:val="00C2189E"/>
    <w:rsid w:val="00C22963"/>
    <w:rsid w:val="00C22C6C"/>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4BEA"/>
    <w:rsid w:val="00C3583E"/>
    <w:rsid w:val="00C36928"/>
    <w:rsid w:val="00C36B65"/>
    <w:rsid w:val="00C376C2"/>
    <w:rsid w:val="00C4033F"/>
    <w:rsid w:val="00C40C05"/>
    <w:rsid w:val="00C411B7"/>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632"/>
    <w:rsid w:val="00C6367B"/>
    <w:rsid w:val="00C64557"/>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2336"/>
    <w:rsid w:val="00C853BE"/>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98E"/>
    <w:rsid w:val="00CB0A21"/>
    <w:rsid w:val="00CB2598"/>
    <w:rsid w:val="00CB2FD3"/>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D31"/>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3E27"/>
    <w:rsid w:val="00CF4E9F"/>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5855"/>
    <w:rsid w:val="00D36797"/>
    <w:rsid w:val="00D36B41"/>
    <w:rsid w:val="00D377B2"/>
    <w:rsid w:val="00D377DF"/>
    <w:rsid w:val="00D4020F"/>
    <w:rsid w:val="00D40957"/>
    <w:rsid w:val="00D409F5"/>
    <w:rsid w:val="00D43CBC"/>
    <w:rsid w:val="00D458D8"/>
    <w:rsid w:val="00D4608D"/>
    <w:rsid w:val="00D4680C"/>
    <w:rsid w:val="00D469CB"/>
    <w:rsid w:val="00D46AD9"/>
    <w:rsid w:val="00D46C0C"/>
    <w:rsid w:val="00D46C50"/>
    <w:rsid w:val="00D47EAD"/>
    <w:rsid w:val="00D523AF"/>
    <w:rsid w:val="00D52405"/>
    <w:rsid w:val="00D531B5"/>
    <w:rsid w:val="00D540EE"/>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136D"/>
    <w:rsid w:val="00D823BC"/>
    <w:rsid w:val="00D846B1"/>
    <w:rsid w:val="00D84BDC"/>
    <w:rsid w:val="00D854DE"/>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546"/>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2468"/>
    <w:rsid w:val="00DD340A"/>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6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C3A"/>
    <w:rsid w:val="00E14F2C"/>
    <w:rsid w:val="00E160B0"/>
    <w:rsid w:val="00E16B69"/>
    <w:rsid w:val="00E17618"/>
    <w:rsid w:val="00E205F3"/>
    <w:rsid w:val="00E2165F"/>
    <w:rsid w:val="00E2189D"/>
    <w:rsid w:val="00E218FD"/>
    <w:rsid w:val="00E22281"/>
    <w:rsid w:val="00E22CA6"/>
    <w:rsid w:val="00E2521F"/>
    <w:rsid w:val="00E27313"/>
    <w:rsid w:val="00E27453"/>
    <w:rsid w:val="00E301E5"/>
    <w:rsid w:val="00E30327"/>
    <w:rsid w:val="00E30AF9"/>
    <w:rsid w:val="00E30BF6"/>
    <w:rsid w:val="00E32A81"/>
    <w:rsid w:val="00E32B7B"/>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596"/>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050"/>
    <w:rsid w:val="00EA0288"/>
    <w:rsid w:val="00EA03AB"/>
    <w:rsid w:val="00EA0A19"/>
    <w:rsid w:val="00EA0CAF"/>
    <w:rsid w:val="00EA0E36"/>
    <w:rsid w:val="00EA109D"/>
    <w:rsid w:val="00EA1A78"/>
    <w:rsid w:val="00EA2A52"/>
    <w:rsid w:val="00EA3C51"/>
    <w:rsid w:val="00EA3F86"/>
    <w:rsid w:val="00EA4707"/>
    <w:rsid w:val="00EA4910"/>
    <w:rsid w:val="00EA5234"/>
    <w:rsid w:val="00EA5961"/>
    <w:rsid w:val="00EA5D84"/>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354E"/>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61F"/>
    <w:rsid w:val="00F01723"/>
    <w:rsid w:val="00F0172D"/>
    <w:rsid w:val="00F01B73"/>
    <w:rsid w:val="00F02932"/>
    <w:rsid w:val="00F030B8"/>
    <w:rsid w:val="00F038D6"/>
    <w:rsid w:val="00F04548"/>
    <w:rsid w:val="00F0507C"/>
    <w:rsid w:val="00F05BD4"/>
    <w:rsid w:val="00F05F7E"/>
    <w:rsid w:val="00F064E6"/>
    <w:rsid w:val="00F07069"/>
    <w:rsid w:val="00F10469"/>
    <w:rsid w:val="00F10893"/>
    <w:rsid w:val="00F12268"/>
    <w:rsid w:val="00F122A7"/>
    <w:rsid w:val="00F126A9"/>
    <w:rsid w:val="00F144DD"/>
    <w:rsid w:val="00F164CB"/>
    <w:rsid w:val="00F16738"/>
    <w:rsid w:val="00F16CE4"/>
    <w:rsid w:val="00F16D25"/>
    <w:rsid w:val="00F228C4"/>
    <w:rsid w:val="00F23957"/>
    <w:rsid w:val="00F239A8"/>
    <w:rsid w:val="00F23BF0"/>
    <w:rsid w:val="00F2503E"/>
    <w:rsid w:val="00F25763"/>
    <w:rsid w:val="00F25A60"/>
    <w:rsid w:val="00F266F7"/>
    <w:rsid w:val="00F26D79"/>
    <w:rsid w:val="00F270EB"/>
    <w:rsid w:val="00F27FC6"/>
    <w:rsid w:val="00F31C3E"/>
    <w:rsid w:val="00F325A3"/>
    <w:rsid w:val="00F3270C"/>
    <w:rsid w:val="00F3345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524D0"/>
    <w:rsid w:val="00F52B21"/>
    <w:rsid w:val="00F52CC4"/>
    <w:rsid w:val="00F5338F"/>
    <w:rsid w:val="00F53421"/>
    <w:rsid w:val="00F53BF0"/>
    <w:rsid w:val="00F53E94"/>
    <w:rsid w:val="00F5473A"/>
    <w:rsid w:val="00F55356"/>
    <w:rsid w:val="00F55C9D"/>
    <w:rsid w:val="00F561B1"/>
    <w:rsid w:val="00F603C1"/>
    <w:rsid w:val="00F612C4"/>
    <w:rsid w:val="00F622EF"/>
    <w:rsid w:val="00F625F6"/>
    <w:rsid w:val="00F632B4"/>
    <w:rsid w:val="00F63633"/>
    <w:rsid w:val="00F6392C"/>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5DE"/>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6B49"/>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5D73"/>
    <w:rsid w:val="00FE6DA7"/>
    <w:rsid w:val="00FE7982"/>
    <w:rsid w:val="00FF0489"/>
    <w:rsid w:val="00FF1E83"/>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84C36"/>
  <w15:docId w15:val="{3F1F99CC-D4AD-430F-B8BC-F1D332A3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546"/>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qFormat/>
    <w:rsid w:val="006F49A8"/>
    <w:pPr>
      <w:ind w:left="708"/>
    </w:pPr>
  </w:style>
  <w:style w:type="character" w:customStyle="1" w:styleId="a8">
    <w:name w:val="Заголовок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andard">
    <w:name w:val="Standard"/>
    <w:rsid w:val="00110649"/>
    <w:pPr>
      <w:suppressAutoHyphens/>
      <w:overflowPunct w:val="0"/>
      <w:autoSpaceDN w:val="0"/>
      <w:textAlignment w:val="baseline"/>
    </w:pPr>
    <w:rPr>
      <w:rFonts w:ascii="Liberation Serif" w:eastAsia="NSimSun" w:hAnsi="Liberation Serif" w:cs="Arial"/>
      <w:kern w:val="3"/>
      <w:sz w:val="24"/>
      <w:szCs w:val="24"/>
      <w:lang w:eastAsia="zh-CN" w:bidi="hi-IN"/>
    </w:rPr>
  </w:style>
  <w:style w:type="character" w:customStyle="1" w:styleId="UnresolvedMention">
    <w:name w:val="Unresolved Mention"/>
    <w:basedOn w:val="a0"/>
    <w:uiPriority w:val="99"/>
    <w:semiHidden/>
    <w:unhideWhenUsed/>
    <w:rsid w:val="00D81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12686621">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1860068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56EE4-E339-4573-A914-303A6AA9E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12</Pages>
  <Words>3726</Words>
  <Characters>21241</Characters>
  <Application>Microsoft Office Word</Application>
  <DocSecurity>0</DocSecurity>
  <Lines>177</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creator>kmvk-4</dc:creator>
  <cp:lastModifiedBy>Пользователь</cp:lastModifiedBy>
  <cp:revision>22</cp:revision>
  <cp:lastPrinted>2026-05-05T11:49:00Z</cp:lastPrinted>
  <dcterms:created xsi:type="dcterms:W3CDTF">2026-04-16T12:59:00Z</dcterms:created>
  <dcterms:modified xsi:type="dcterms:W3CDTF">2026-05-05T13:48:00Z</dcterms:modified>
</cp:coreProperties>
</file>