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37530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FA13F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22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704616">
        <w:rPr>
          <w:sz w:val="28"/>
          <w:szCs w:val="28"/>
          <w:u w:val="single"/>
          <w:lang w:val="uk-UA"/>
        </w:rPr>
        <w:t>91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00974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A13F1">
        <w:rPr>
          <w:sz w:val="28"/>
          <w:szCs w:val="28"/>
          <w:lang w:val="uk-UA"/>
        </w:rPr>
        <w:t xml:space="preserve">затвердження </w:t>
      </w:r>
      <w:r w:rsidR="00231ACB">
        <w:rPr>
          <w:sz w:val="28"/>
          <w:szCs w:val="28"/>
          <w:lang w:val="uk-UA"/>
        </w:rPr>
        <w:t xml:space="preserve">проектної документації на будівництво об’єкта «Капітальний ремонт підпірної стінки по вул.С.Бандери (координати: </w:t>
      </w:r>
    </w:p>
    <w:p w:rsidR="006672C3" w:rsidRDefault="00231ACB" w:rsidP="00D73AF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1-Х=5423517.6200,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=1364410.0262;</w:t>
      </w:r>
    </w:p>
    <w:p w:rsidR="00D73AF3" w:rsidRPr="00231ACB" w:rsidRDefault="00231ACB" w:rsidP="00D73AF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2-Х=5423524.4142,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uk-UA"/>
        </w:rPr>
        <w:t>=1364450.6197) в м.Калуш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6672C3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672C3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20.04.2026 №01-08/112 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672C3" w:rsidRDefault="00D02200" w:rsidP="006672C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672C3" w:rsidRDefault="006672C3" w:rsidP="006672C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672C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24563703"/>
      <w:r w:rsidRPr="00D54369">
        <w:rPr>
          <w:sz w:val="28"/>
          <w:szCs w:val="28"/>
          <w:lang w:val="uk-UA"/>
        </w:rPr>
        <w:t>«Капітальний ремонт підпірної стінки по вул.С.Бандери (координати:</w:t>
      </w:r>
      <w:r>
        <w:rPr>
          <w:sz w:val="28"/>
          <w:szCs w:val="28"/>
          <w:lang w:val="uk-UA"/>
        </w:rPr>
        <w:t xml:space="preserve"> </w:t>
      </w:r>
      <w:r w:rsidRPr="00D54369">
        <w:rPr>
          <w:sz w:val="28"/>
          <w:szCs w:val="28"/>
          <w:lang w:val="uk-UA"/>
        </w:rPr>
        <w:t>1-X=5423517.6200,Y=1364410.0262;2-X=5423524.4142,Y=1364450.6197)</w:t>
      </w:r>
      <w:r>
        <w:rPr>
          <w:sz w:val="28"/>
          <w:szCs w:val="28"/>
          <w:lang w:val="uk-UA"/>
        </w:rPr>
        <w:t xml:space="preserve"> </w:t>
      </w:r>
      <w:r w:rsidRPr="00D5436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м.</w:t>
      </w:r>
      <w:r w:rsidRPr="00D54369">
        <w:rPr>
          <w:sz w:val="28"/>
          <w:szCs w:val="28"/>
          <w:lang w:val="uk-UA"/>
        </w:rPr>
        <w:t>Калуш Івано-Франківської області»</w:t>
      </w:r>
      <w:r>
        <w:rPr>
          <w:sz w:val="28"/>
          <w:szCs w:val="28"/>
          <w:lang w:val="uk-UA"/>
        </w:rPr>
        <w:t xml:space="preserve"> </w:t>
      </w:r>
      <w:bookmarkEnd w:id="0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6672C3" w:rsidRDefault="00E00974" w:rsidP="006672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72C3" w:rsidRPr="005853F7">
        <w:rPr>
          <w:sz w:val="28"/>
          <w:szCs w:val="28"/>
          <w:lang w:val="uk-UA"/>
        </w:rPr>
        <w:t xml:space="preserve">- загальна кошторисна вартість        </w:t>
      </w:r>
      <w:r w:rsidR="006672C3">
        <w:rPr>
          <w:sz w:val="28"/>
          <w:szCs w:val="28"/>
          <w:lang w:val="uk-UA"/>
        </w:rPr>
        <w:t xml:space="preserve">   </w:t>
      </w:r>
      <w:r w:rsidR="006672C3" w:rsidRPr="005853F7">
        <w:rPr>
          <w:sz w:val="28"/>
          <w:szCs w:val="28"/>
          <w:lang w:val="uk-UA"/>
        </w:rPr>
        <w:t xml:space="preserve">  </w:t>
      </w:r>
      <w:r w:rsidR="00667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6672C3">
        <w:rPr>
          <w:sz w:val="28"/>
          <w:szCs w:val="28"/>
          <w:lang w:val="uk-UA"/>
        </w:rPr>
        <w:t>- 452,187 тис.</w:t>
      </w:r>
      <w:r w:rsidR="006672C3" w:rsidRPr="005853F7">
        <w:rPr>
          <w:sz w:val="28"/>
          <w:szCs w:val="28"/>
          <w:lang w:val="uk-UA"/>
        </w:rPr>
        <w:t>грн, у тому числі:</w:t>
      </w:r>
    </w:p>
    <w:p w:rsidR="006672C3" w:rsidRDefault="006672C3" w:rsidP="006672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  </w:t>
      </w:r>
      <w:r w:rsidR="00E00974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347,576 тис.</w:t>
      </w:r>
      <w:r w:rsidRPr="005853F7">
        <w:rPr>
          <w:sz w:val="28"/>
          <w:szCs w:val="28"/>
          <w:lang w:val="uk-UA"/>
        </w:rPr>
        <w:t>грн</w:t>
      </w:r>
    </w:p>
    <w:p w:rsidR="006672C3" w:rsidRDefault="006672C3" w:rsidP="006672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інші витрати                                              - </w:t>
      </w:r>
      <w:r w:rsidR="00E00974">
        <w:rPr>
          <w:sz w:val="28"/>
          <w:szCs w:val="28"/>
          <w:lang w:val="uk-UA"/>
        </w:rPr>
        <w:t xml:space="preserve">   </w:t>
      </w:r>
      <w:bookmarkStart w:id="1" w:name="_GoBack"/>
      <w:bookmarkEnd w:id="1"/>
      <w:r>
        <w:rPr>
          <w:sz w:val="28"/>
          <w:szCs w:val="28"/>
          <w:lang w:val="uk-UA"/>
        </w:rPr>
        <w:t>32,510 тис.грн</w:t>
      </w:r>
    </w:p>
    <w:p w:rsidR="006672C3" w:rsidRDefault="006672C3" w:rsidP="006672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податок на додану вартість                     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0097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72,101 тис.</w:t>
      </w:r>
      <w:r w:rsidRPr="005853F7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рн.</w:t>
      </w:r>
    </w:p>
    <w:p w:rsidR="006672C3" w:rsidRPr="006672C3" w:rsidRDefault="00190D1F" w:rsidP="006672C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672C3" w:rsidRPr="00190D1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6672C3"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6672C3">
        <w:rPr>
          <w:sz w:val="28"/>
          <w:szCs w:val="28"/>
          <w:lang w:val="uk-UA"/>
        </w:rPr>
        <w:t>Богдана Білецького</w:t>
      </w:r>
      <w:r w:rsidR="006672C3" w:rsidRPr="005853F7">
        <w:rPr>
          <w:sz w:val="28"/>
          <w:szCs w:val="28"/>
          <w:lang w:val="uk-UA"/>
        </w:rPr>
        <w:t>.</w:t>
      </w:r>
    </w:p>
    <w:p w:rsidR="0077444E" w:rsidRPr="00190D1F" w:rsidRDefault="00D02200" w:rsidP="00190D1F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863EF0" w:rsidRDefault="00FA13F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90D1F" w:rsidRDefault="00190D1F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3D03" w:rsidRPr="000F3D03" w:rsidRDefault="000F3D03" w:rsidP="000F3D0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0F3D03" w:rsidRPr="000F3D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684" w:rsidRDefault="00683684">
      <w:r>
        <w:separator/>
      </w:r>
    </w:p>
  </w:endnote>
  <w:endnote w:type="continuationSeparator" w:id="0">
    <w:p w:rsidR="00683684" w:rsidRDefault="0068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684" w:rsidRDefault="00683684">
      <w:r>
        <w:separator/>
      </w:r>
    </w:p>
  </w:footnote>
  <w:footnote w:type="continuationSeparator" w:id="0">
    <w:p w:rsidR="00683684" w:rsidRDefault="00683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72C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472029"/>
    <w:multiLevelType w:val="multilevel"/>
    <w:tmpl w:val="6CDA679C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0"/>
  </w:num>
  <w:num w:numId="8">
    <w:abstractNumId w:val="17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19"/>
  </w:num>
  <w:num w:numId="15">
    <w:abstractNumId w:val="0"/>
  </w:num>
  <w:num w:numId="16">
    <w:abstractNumId w:val="9"/>
  </w:num>
  <w:num w:numId="17">
    <w:abstractNumId w:val="14"/>
  </w:num>
  <w:num w:numId="18">
    <w:abstractNumId w:val="1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684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4616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74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9F2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7AF26-D12C-462C-A0C8-A0081D78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2026-04-09T11:35:00Z</cp:lastPrinted>
  <dcterms:created xsi:type="dcterms:W3CDTF">2026-04-22T11:12:00Z</dcterms:created>
  <dcterms:modified xsi:type="dcterms:W3CDTF">2026-04-22T12:02:00Z</dcterms:modified>
</cp:coreProperties>
</file>