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6548485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2235C4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30</w:t>
      </w:r>
      <w:r w:rsidR="00555F38">
        <w:rPr>
          <w:sz w:val="28"/>
          <w:szCs w:val="28"/>
          <w:u w:val="single"/>
          <w:lang w:val="uk-UA"/>
        </w:rPr>
        <w:t>.03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F858C4">
        <w:rPr>
          <w:sz w:val="28"/>
          <w:szCs w:val="28"/>
          <w:u w:val="single"/>
          <w:lang w:val="uk-UA"/>
        </w:rPr>
        <w:t>78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F858C4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F858C4">
        <w:rPr>
          <w:sz w:val="28"/>
          <w:szCs w:val="28"/>
          <w:lang w:val="uk-UA"/>
        </w:rPr>
        <w:t xml:space="preserve">надання дозволів на розміщення зовнішніх </w:t>
      </w:r>
      <w:proofErr w:type="spellStart"/>
      <w:r w:rsidR="00F858C4">
        <w:rPr>
          <w:sz w:val="28"/>
          <w:szCs w:val="28"/>
          <w:lang w:val="uk-UA"/>
        </w:rPr>
        <w:t>реклам</w:t>
      </w:r>
      <w:proofErr w:type="spellEnd"/>
      <w:r w:rsidR="00F858C4">
        <w:rPr>
          <w:sz w:val="28"/>
          <w:szCs w:val="28"/>
          <w:lang w:val="uk-UA"/>
        </w:rPr>
        <w:t xml:space="preserve"> фіз</w:t>
      </w:r>
      <w:r w:rsidR="000471B4">
        <w:rPr>
          <w:sz w:val="28"/>
          <w:szCs w:val="28"/>
          <w:lang w:val="uk-UA"/>
        </w:rPr>
        <w:t xml:space="preserve">ичній особі-підприємцю </w:t>
      </w:r>
      <w:proofErr w:type="spellStart"/>
      <w:r w:rsidR="000471B4">
        <w:rPr>
          <w:sz w:val="28"/>
          <w:szCs w:val="28"/>
          <w:lang w:val="uk-UA"/>
        </w:rPr>
        <w:t>Джугану</w:t>
      </w:r>
      <w:proofErr w:type="spellEnd"/>
      <w:r w:rsidR="000471B4">
        <w:rPr>
          <w:sz w:val="28"/>
          <w:szCs w:val="28"/>
          <w:lang w:val="uk-UA"/>
        </w:rPr>
        <w:t xml:space="preserve"> В</w:t>
      </w:r>
      <w:r w:rsidR="00F858C4">
        <w:rPr>
          <w:sz w:val="28"/>
          <w:szCs w:val="28"/>
          <w:lang w:val="uk-UA"/>
        </w:rPr>
        <w:t xml:space="preserve">італію Ярославовичу в </w:t>
      </w:r>
      <w:proofErr w:type="spellStart"/>
      <w:r w:rsidR="00F858C4">
        <w:rPr>
          <w:sz w:val="28"/>
          <w:szCs w:val="28"/>
          <w:lang w:val="uk-UA"/>
        </w:rPr>
        <w:t>м.Калуші</w:t>
      </w:r>
      <w:proofErr w:type="spellEnd"/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17B10" w:rsidRPr="000306F3" w:rsidRDefault="00F858C4" w:rsidP="000306F3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Керуючись пп.13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п.«а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ескізи рекламних засобів з їхніми конструктивними рішеннями, топографо-геодезичні знімки (М 1:500) з прив'язками місць розташування рекламних засобів, фотокартки, розглянувши заяви фізичної особи - підприємця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Джугана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Віталія Ярославовича про надання дозволів на розміщення зовнішніх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реклам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м.Калуші</w:t>
      </w:r>
      <w:proofErr w:type="spellEnd"/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E447FC" w:rsidRDefault="00E447FC" w:rsidP="00E447FC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F858C4" w:rsidRDefault="00D73AF3" w:rsidP="00F858C4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  <w:bookmarkStart w:id="1" w:name="_Hlk159851037"/>
    </w:p>
    <w:p w:rsidR="00F858C4" w:rsidRDefault="00F858C4" w:rsidP="00F858C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Дати дозволи на розміщення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фізичній особі – підприємцю </w:t>
      </w:r>
      <w:proofErr w:type="spellStart"/>
      <w:r>
        <w:rPr>
          <w:sz w:val="28"/>
          <w:szCs w:val="28"/>
          <w:lang w:val="uk-UA"/>
        </w:rPr>
        <w:t>Джугану</w:t>
      </w:r>
      <w:proofErr w:type="spellEnd"/>
      <w:r>
        <w:rPr>
          <w:sz w:val="28"/>
          <w:szCs w:val="28"/>
          <w:lang w:val="uk-UA"/>
        </w:rPr>
        <w:t xml:space="preserve"> Віталію Ярославовичу терміном на п’ять років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 xml:space="preserve"> на:</w:t>
      </w:r>
    </w:p>
    <w:p w:rsidR="00F858C4" w:rsidRDefault="00F858C4" w:rsidP="00F858C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1.1.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Пр.Лесі</w:t>
      </w:r>
      <w:proofErr w:type="spellEnd"/>
      <w:r>
        <w:rPr>
          <w:sz w:val="28"/>
          <w:szCs w:val="28"/>
          <w:lang w:val="uk-UA"/>
        </w:rPr>
        <w:t xml:space="preserve"> Українки,1 (навпроти магазину «Єва») - спеціальна рекламна конструкція «сіті-лайт» двосторонній</w:t>
      </w:r>
      <w:r w:rsidR="000471B4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розміром 1.20 м х 1.80 м.</w:t>
      </w:r>
    </w:p>
    <w:p w:rsidR="00F858C4" w:rsidRDefault="00F858C4" w:rsidP="00F858C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</w:t>
      </w:r>
      <w:r>
        <w:rPr>
          <w:sz w:val="28"/>
          <w:szCs w:val="28"/>
          <w:lang w:val="en-US"/>
        </w:rPr>
        <w:t>2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Пр.Лесі</w:t>
      </w:r>
      <w:proofErr w:type="spellEnd"/>
      <w:r>
        <w:rPr>
          <w:sz w:val="28"/>
          <w:szCs w:val="28"/>
          <w:lang w:val="uk-UA"/>
        </w:rPr>
        <w:t xml:space="preserve"> Українки,1 (навпроти магазину «</w:t>
      </w:r>
      <w:proofErr w:type="spellStart"/>
      <w:r>
        <w:rPr>
          <w:sz w:val="28"/>
          <w:szCs w:val="28"/>
          <w:lang w:val="en-US"/>
        </w:rPr>
        <w:t>V.Roma</w:t>
      </w:r>
      <w:proofErr w:type="spellEnd"/>
      <w:r>
        <w:rPr>
          <w:sz w:val="28"/>
          <w:szCs w:val="28"/>
          <w:lang w:val="uk-UA"/>
        </w:rPr>
        <w:t>») - спеціальна рекламна конст</w:t>
      </w:r>
      <w:r w:rsidR="000471B4">
        <w:rPr>
          <w:sz w:val="28"/>
          <w:szCs w:val="28"/>
          <w:lang w:val="uk-UA"/>
        </w:rPr>
        <w:t xml:space="preserve">рукція «сіті-лайт» двосторонній, </w:t>
      </w:r>
      <w:r>
        <w:rPr>
          <w:sz w:val="28"/>
          <w:szCs w:val="28"/>
          <w:lang w:val="uk-UA"/>
        </w:rPr>
        <w:t>розміром 1.20 м х 1.80 м.</w:t>
      </w:r>
    </w:p>
    <w:p w:rsidR="00F858C4" w:rsidRDefault="00F858C4" w:rsidP="00F858C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</w:t>
      </w:r>
      <w:r>
        <w:rPr>
          <w:sz w:val="28"/>
          <w:szCs w:val="28"/>
          <w:lang w:val="en-US"/>
        </w:rPr>
        <w:t>3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Пр.Лесі</w:t>
      </w:r>
      <w:proofErr w:type="spellEnd"/>
      <w:r>
        <w:rPr>
          <w:sz w:val="28"/>
          <w:szCs w:val="28"/>
          <w:lang w:val="uk-UA"/>
        </w:rPr>
        <w:t xml:space="preserve"> Українки,1 (навпроти магазину «</w:t>
      </w:r>
      <w:proofErr w:type="spellStart"/>
      <w:r>
        <w:rPr>
          <w:sz w:val="28"/>
          <w:szCs w:val="28"/>
          <w:lang w:val="uk-UA"/>
        </w:rPr>
        <w:t>Копійочка</w:t>
      </w:r>
      <w:proofErr w:type="spellEnd"/>
      <w:r>
        <w:rPr>
          <w:sz w:val="28"/>
          <w:szCs w:val="28"/>
          <w:lang w:val="uk-UA"/>
        </w:rPr>
        <w:t>») - спеціальна рекламна конструкція «сіті-лайт» двосторонній</w:t>
      </w:r>
      <w:r w:rsidR="000471B4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розміром 1.20 м х 1.80 м.</w:t>
      </w:r>
    </w:p>
    <w:p w:rsidR="00F858C4" w:rsidRDefault="00F858C4" w:rsidP="00F858C4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</w:t>
      </w:r>
      <w:r>
        <w:rPr>
          <w:sz w:val="28"/>
          <w:szCs w:val="28"/>
          <w:lang w:val="en-US"/>
        </w:rPr>
        <w:t>4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Пр.Лесі</w:t>
      </w:r>
      <w:proofErr w:type="spellEnd"/>
      <w:r>
        <w:rPr>
          <w:sz w:val="28"/>
          <w:szCs w:val="28"/>
          <w:lang w:val="uk-UA"/>
        </w:rPr>
        <w:t xml:space="preserve"> Українки (навпроти магазину «</w:t>
      </w:r>
      <w:proofErr w:type="spellStart"/>
      <w:r>
        <w:rPr>
          <w:sz w:val="28"/>
          <w:szCs w:val="28"/>
          <w:lang w:val="uk-UA"/>
        </w:rPr>
        <w:t>Сенйорита</w:t>
      </w:r>
      <w:proofErr w:type="spellEnd"/>
      <w:r>
        <w:rPr>
          <w:sz w:val="28"/>
          <w:szCs w:val="28"/>
          <w:lang w:val="uk-UA"/>
        </w:rPr>
        <w:t>») - спеціальна рекламна конструкція «сіті-лайт» двосторонній</w:t>
      </w:r>
      <w:r w:rsidR="000471B4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розміром 1.20 м х 1.80 м.</w:t>
      </w:r>
    </w:p>
    <w:p w:rsidR="00F858C4" w:rsidRPr="00F858C4" w:rsidRDefault="00F858C4" w:rsidP="00F858C4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F858C4" w:rsidRDefault="00F858C4" w:rsidP="00F858C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  <w:t>2.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Фізичній особі – підприємцю </w:t>
      </w:r>
      <w:proofErr w:type="spellStart"/>
      <w:r>
        <w:rPr>
          <w:sz w:val="28"/>
          <w:szCs w:val="28"/>
          <w:lang w:val="uk-UA"/>
        </w:rPr>
        <w:t>Джугану</w:t>
      </w:r>
      <w:proofErr w:type="spellEnd"/>
      <w:r>
        <w:rPr>
          <w:sz w:val="28"/>
          <w:szCs w:val="28"/>
          <w:lang w:val="uk-UA"/>
        </w:rPr>
        <w:t xml:space="preserve"> Віталію Ярославовичу:</w:t>
      </w:r>
    </w:p>
    <w:p w:rsidR="00F858C4" w:rsidRDefault="00F858C4" w:rsidP="00F858C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 w:eastAsia="uk-UA"/>
        </w:rPr>
        <w:t>2.1.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F858C4" w:rsidRDefault="00F858C4" w:rsidP="00F858C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2.2.</w:t>
      </w:r>
      <w:r>
        <w:rPr>
          <w:sz w:val="28"/>
          <w:szCs w:val="28"/>
          <w:lang w:val="uk-UA"/>
        </w:rPr>
        <w:tab/>
        <w:t>Конструкції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F858C4" w:rsidRDefault="00F858C4" w:rsidP="00F858C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2.3.</w:t>
      </w:r>
      <w:r>
        <w:rPr>
          <w:sz w:val="28"/>
          <w:szCs w:val="28"/>
          <w:lang w:val="uk-UA"/>
        </w:rPr>
        <w:tab/>
        <w:t xml:space="preserve">Забезпечити рекламні засоби маркуванням із зазначенням на каркасі рекламних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дозволів та строку їх дії.</w:t>
      </w:r>
    </w:p>
    <w:p w:rsidR="00F858C4" w:rsidRDefault="00F858C4" w:rsidP="00F858C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2.4.</w:t>
      </w:r>
      <w:r>
        <w:rPr>
          <w:sz w:val="28"/>
          <w:szCs w:val="28"/>
          <w:lang w:val="uk-UA"/>
        </w:rPr>
        <w:tab/>
        <w:t>Після розташування рекламних засобів у п’ятиденний строк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F858C4" w:rsidRDefault="00F858C4" w:rsidP="00F858C4">
      <w:pPr>
        <w:tabs>
          <w:tab w:val="left" w:pos="567"/>
        </w:tabs>
        <w:jc w:val="both"/>
        <w:rPr>
          <w:b/>
          <w:bCs/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2.5.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замовлення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безкоштовно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розміщувати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рекламн</w:t>
      </w:r>
      <w:r>
        <w:rPr>
          <w:sz w:val="28"/>
          <w:szCs w:val="28"/>
          <w:lang w:val="uk-UA"/>
        </w:rPr>
        <w:t>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конструкці</w:t>
      </w:r>
      <w:r>
        <w:rPr>
          <w:sz w:val="28"/>
          <w:szCs w:val="28"/>
          <w:lang w:val="uk-UA"/>
        </w:rPr>
        <w:t>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соціальну</w:t>
      </w:r>
      <w:proofErr w:type="spellEnd"/>
      <w:r>
        <w:rPr>
          <w:sz w:val="28"/>
          <w:szCs w:val="28"/>
        </w:rPr>
        <w:t xml:space="preserve"> рекламу.</w:t>
      </w:r>
    </w:p>
    <w:p w:rsidR="00F858C4" w:rsidRDefault="00F858C4" w:rsidP="00F858C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ab/>
        <w:t>3.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 xml:space="preserve">Фізичній особі – підприємцю </w:t>
      </w:r>
      <w:proofErr w:type="spellStart"/>
      <w:r>
        <w:rPr>
          <w:sz w:val="28"/>
          <w:szCs w:val="28"/>
          <w:lang w:val="uk-UA"/>
        </w:rPr>
        <w:t>Джугану</w:t>
      </w:r>
      <w:proofErr w:type="spellEnd"/>
      <w:r>
        <w:rPr>
          <w:sz w:val="28"/>
          <w:szCs w:val="28"/>
          <w:lang w:val="uk-UA"/>
        </w:rPr>
        <w:t xml:space="preserve"> Віталію Ярославовичу</w:t>
      </w:r>
      <w:r>
        <w:rPr>
          <w:color w:val="000000"/>
          <w:sz w:val="28"/>
          <w:szCs w:val="28"/>
          <w:lang w:val="uk-UA" w:eastAsia="uk-UA"/>
        </w:rPr>
        <w:t xml:space="preserve"> в десятиденний термін після закінчення терміну дії цього рішення демонтувати рекламні конструкції, а ділянки привести у придатний для використання стан.</w:t>
      </w:r>
    </w:p>
    <w:p w:rsidR="00F858C4" w:rsidRDefault="00F858C4" w:rsidP="00F858C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4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F858C4" w:rsidRPr="00F858C4" w:rsidRDefault="00F858C4" w:rsidP="00F858C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ab/>
        <w:t>Контроль за виконанням рішення покласти на заступника міського голови Богдана Білецького.</w:t>
      </w:r>
    </w:p>
    <w:bookmarkEnd w:id="1"/>
    <w:p w:rsidR="00EB3568" w:rsidRDefault="00EB3568" w:rsidP="0036401E">
      <w:pPr>
        <w:ind w:firstLine="588"/>
        <w:jc w:val="both"/>
        <w:rPr>
          <w:sz w:val="28"/>
          <w:szCs w:val="28"/>
        </w:rPr>
      </w:pPr>
    </w:p>
    <w:p w:rsidR="0036401E" w:rsidRDefault="0036401E" w:rsidP="0036401E">
      <w:pPr>
        <w:ind w:firstLine="588"/>
        <w:jc w:val="both"/>
        <w:rPr>
          <w:sz w:val="28"/>
          <w:szCs w:val="28"/>
        </w:rPr>
      </w:pPr>
    </w:p>
    <w:p w:rsidR="00F858C4" w:rsidRPr="0036401E" w:rsidRDefault="00F858C4" w:rsidP="0036401E">
      <w:pPr>
        <w:ind w:firstLine="588"/>
        <w:jc w:val="both"/>
        <w:rPr>
          <w:sz w:val="28"/>
          <w:szCs w:val="28"/>
        </w:rPr>
      </w:pPr>
    </w:p>
    <w:p w:rsidR="00E447FC" w:rsidRDefault="00622BD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28215A" w:rsidRDefault="0028215A" w:rsidP="00F858C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28215A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3700" w:rsidRDefault="00FB3700">
      <w:r>
        <w:separator/>
      </w:r>
    </w:p>
  </w:endnote>
  <w:endnote w:type="continuationSeparator" w:id="0">
    <w:p w:rsidR="00FB3700" w:rsidRDefault="00FB3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3700" w:rsidRDefault="00FB3700">
      <w:r>
        <w:separator/>
      </w:r>
    </w:p>
  </w:footnote>
  <w:footnote w:type="continuationSeparator" w:id="0">
    <w:p w:rsidR="00FB3700" w:rsidRDefault="00FB37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471B4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555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-3105" w:hanging="720"/>
      </w:pPr>
    </w:lvl>
    <w:lvl w:ilvl="2">
      <w:start w:val="1"/>
      <w:numFmt w:val="decimal"/>
      <w:isLgl/>
      <w:lvlText w:val="%1.%2.%3."/>
      <w:lvlJc w:val="left"/>
      <w:pPr>
        <w:ind w:left="1080" w:hanging="1080"/>
      </w:pPr>
    </w:lvl>
    <w:lvl w:ilvl="3">
      <w:start w:val="1"/>
      <w:numFmt w:val="decimal"/>
      <w:isLgl/>
      <w:lvlText w:val="%1.%2.%3.%4."/>
      <w:lvlJc w:val="left"/>
      <w:pPr>
        <w:ind w:left="1440" w:hanging="1440"/>
      </w:pPr>
    </w:lvl>
    <w:lvl w:ilvl="4">
      <w:start w:val="1"/>
      <w:numFmt w:val="decimal"/>
      <w:isLgl/>
      <w:lvlText w:val="%1.%2.%3.%4.%5."/>
      <w:lvlJc w:val="left"/>
      <w:pPr>
        <w:ind w:left="1800" w:hanging="1800"/>
      </w:pPr>
    </w:lvl>
    <w:lvl w:ilvl="5">
      <w:start w:val="1"/>
      <w:numFmt w:val="decimal"/>
      <w:isLgl/>
      <w:lvlText w:val="%1.%2.%3.%4.%5.%6."/>
      <w:lvlJc w:val="left"/>
      <w:pPr>
        <w:ind w:left="2160" w:hanging="2160"/>
      </w:pPr>
    </w:lvl>
    <w:lvl w:ilvl="6">
      <w:start w:val="1"/>
      <w:numFmt w:val="decimal"/>
      <w:isLgl/>
      <w:lvlText w:val="%1.%2.%3.%4.%5.%6.%7."/>
      <w:lvlJc w:val="left"/>
      <w:pPr>
        <w:ind w:left="2520" w:hanging="2520"/>
      </w:pPr>
    </w:lvl>
    <w:lvl w:ilvl="7">
      <w:start w:val="1"/>
      <w:numFmt w:val="decimal"/>
      <w:isLgl/>
      <w:lvlText w:val="%1.%2.%3.%4.%5.%6.%7.%8."/>
      <w:lvlJc w:val="left"/>
      <w:pPr>
        <w:ind w:left="2880" w:hanging="2880"/>
      </w:pPr>
    </w:lvl>
    <w:lvl w:ilvl="8">
      <w:start w:val="1"/>
      <w:numFmt w:val="decimal"/>
      <w:isLgl/>
      <w:lvlText w:val="%1.%2.%3.%4.%5.%6.%7.%8.%9."/>
      <w:lvlJc w:val="left"/>
      <w:pPr>
        <w:ind w:left="2880" w:hanging="2880"/>
      </w:pPr>
    </w:lvl>
  </w:abstractNum>
  <w:abstractNum w:abstractNumId="3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76A32CF9"/>
    <w:multiLevelType w:val="hybridMultilevel"/>
    <w:tmpl w:val="CEF40150"/>
    <w:lvl w:ilvl="0" w:tplc="D742BD4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3"/>
  </w:num>
  <w:num w:numId="8">
    <w:abstractNumId w:val="7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1B4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3CF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0DD0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B1D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C74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8C4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700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uiPriority="99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99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7EF5DC-34DE-4E08-A593-CD4D92292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2482</Words>
  <Characters>1416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Користувач</cp:lastModifiedBy>
  <cp:revision>2</cp:revision>
  <cp:lastPrinted>2026-03-30T12:23:00Z</cp:lastPrinted>
  <dcterms:created xsi:type="dcterms:W3CDTF">2026-04-01T08:35:00Z</dcterms:created>
  <dcterms:modified xsi:type="dcterms:W3CDTF">2026-04-01T08:35:00Z</dcterms:modified>
</cp:coreProperties>
</file>