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C9" w:rsidRPr="00B363E0" w:rsidRDefault="005652C9" w:rsidP="005652C9">
      <w:pPr>
        <w:pStyle w:val="7"/>
        <w:spacing w:before="0" w:after="0"/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t>ПРОЄ</w:t>
      </w:r>
      <w:r w:rsidRPr="00B363E0">
        <w:rPr>
          <w:lang w:val="uk-UA"/>
        </w:rPr>
        <w:t>КТ</w:t>
      </w:r>
    </w:p>
    <w:p w:rsidR="005652C9" w:rsidRPr="00B363E0" w:rsidRDefault="005652C9" w:rsidP="005652C9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:rsidR="005652C9" w:rsidRPr="00B363E0" w:rsidRDefault="005652C9" w:rsidP="005652C9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5652C9" w:rsidRPr="00B363E0" w:rsidRDefault="005652C9" w:rsidP="005652C9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5652C9" w:rsidRPr="00B363E0" w:rsidRDefault="005652C9" w:rsidP="005652C9">
      <w:pPr>
        <w:jc w:val="center"/>
        <w:rPr>
          <w:rFonts w:ascii="Times New Roman" w:hAnsi="Times New Roman"/>
          <w:b/>
          <w:sz w:val="28"/>
          <w:szCs w:val="28"/>
        </w:rPr>
      </w:pPr>
      <w:r w:rsidRPr="00B363E0">
        <w:rPr>
          <w:rFonts w:ascii="Times New Roman" w:hAnsi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62A4674" wp14:editId="6EDD7CB8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1B8E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" strokeweight="4.5pt">
                <v:stroke linestyle="thickThin"/>
                <w10:wrap anchorx="page"/>
              </v:line>
            </w:pict>
          </mc:Fallback>
        </mc:AlternateContent>
      </w:r>
    </w:p>
    <w:p w:rsidR="005652C9" w:rsidRPr="00B363E0" w:rsidRDefault="005652C9" w:rsidP="005652C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РІШЕННЯ</w:t>
      </w:r>
    </w:p>
    <w:p w:rsidR="005652C9" w:rsidRPr="00B363E0" w:rsidRDefault="005652C9" w:rsidP="005652C9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</w:rPr>
      </w:pPr>
      <w:r w:rsidRPr="00B363E0">
        <w:rPr>
          <w:rFonts w:ascii="Times New Roman" w:hAnsi="Times New Roman" w:cs="Times New Roman"/>
          <w:sz w:val="28"/>
          <w:szCs w:val="28"/>
        </w:rPr>
        <w:t>Від ______________ № ____</w:t>
      </w:r>
    </w:p>
    <w:p w:rsidR="005652C9" w:rsidRPr="00B363E0" w:rsidRDefault="005652C9" w:rsidP="005652C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652C9" w:rsidRDefault="005652C9" w:rsidP="005652C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652C9" w:rsidRDefault="005652C9" w:rsidP="005652C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652C9" w:rsidRDefault="005652C9" w:rsidP="005652C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652C9" w:rsidRPr="005B6CDD" w:rsidRDefault="005652C9" w:rsidP="005652C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</w:p>
    <w:p w:rsidR="005652C9" w:rsidRDefault="005652C9" w:rsidP="005652C9">
      <w:pPr>
        <w:spacing w:line="240" w:lineRule="auto"/>
        <w:rPr>
          <w:rFonts w:ascii="Times New Roman" w:hAnsi="Times New Roman"/>
        </w:rPr>
      </w:pPr>
    </w:p>
    <w:p w:rsidR="005652C9" w:rsidRDefault="005652C9" w:rsidP="005652C9">
      <w:pPr>
        <w:spacing w:line="240" w:lineRule="auto"/>
        <w:rPr>
          <w:rFonts w:ascii="Times New Roman" w:hAnsi="Times New Roman"/>
        </w:rPr>
      </w:pPr>
    </w:p>
    <w:p w:rsidR="005652C9" w:rsidRDefault="005652C9" w:rsidP="00565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 п.п.1 п.2 розділу ІУ Закону України «Про основні засади житлової політики», </w:t>
      </w:r>
      <w:r w:rsidRPr="00541ED3">
        <w:rPr>
          <w:rFonts w:ascii="Times New Roman" w:hAnsi="Times New Roman"/>
          <w:sz w:val="28"/>
          <w:szCs w:val="28"/>
        </w:rPr>
        <w:t>ст.13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0637B1">
        <w:rPr>
          <w:rFonts w:ascii="Times New Roman" w:hAnsi="Times New Roman"/>
          <w:sz w:val="28"/>
          <w:szCs w:val="28"/>
        </w:rPr>
        <w:t xml:space="preserve"> України «Про статус ветеранів війни та гарантії  їх соціального захисту»,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ами</w:t>
      </w:r>
      <w:r w:rsidRPr="000637B1">
        <w:rPr>
          <w:rFonts w:ascii="Times New Roman" w:hAnsi="Times New Roman"/>
          <w:sz w:val="28"/>
          <w:szCs w:val="28"/>
        </w:rPr>
        <w:t xml:space="preserve">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CC70F6">
        <w:rPr>
          <w:rFonts w:ascii="Times New Roman" w:hAnsi="Times New Roman" w:cs="Times New Roman"/>
          <w:sz w:val="28"/>
          <w:szCs w:val="28"/>
        </w:rPr>
        <w:t xml:space="preserve"> </w:t>
      </w:r>
      <w:r w:rsidRPr="00F12374">
        <w:rPr>
          <w:rFonts w:ascii="Times New Roman" w:hAnsi="Times New Roman" w:cs="Times New Roman"/>
          <w:sz w:val="28"/>
          <w:szCs w:val="28"/>
        </w:rPr>
        <w:t xml:space="preserve">начальника служби у справах дітей  Калуської міської ради </w:t>
      </w:r>
      <w:proofErr w:type="spellStart"/>
      <w:r w:rsidRPr="00F12374">
        <w:rPr>
          <w:rFonts w:ascii="Times New Roman" w:hAnsi="Times New Roman" w:cs="Times New Roman"/>
          <w:sz w:val="28"/>
          <w:szCs w:val="28"/>
        </w:rPr>
        <w:t>Дзундзи</w:t>
      </w:r>
      <w:proofErr w:type="spellEnd"/>
      <w:r w:rsidRPr="00F12374">
        <w:rPr>
          <w:rFonts w:ascii="Times New Roman" w:hAnsi="Times New Roman" w:cs="Times New Roman"/>
          <w:sz w:val="28"/>
          <w:szCs w:val="28"/>
        </w:rPr>
        <w:t xml:space="preserve"> Л.Я. в інтересах неповнолітньої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від 19.02.2026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 05.03.2026, </w:t>
      </w:r>
      <w:r w:rsidRPr="005B6CDD">
        <w:rPr>
          <w:rFonts w:ascii="Times New Roman" w:hAnsi="Times New Roman"/>
          <w:sz w:val="28"/>
          <w:szCs w:val="28"/>
        </w:rPr>
        <w:t>беручи до уваги витяг</w:t>
      </w:r>
      <w:r>
        <w:rPr>
          <w:rFonts w:ascii="Times New Roman" w:hAnsi="Times New Roman"/>
          <w:sz w:val="28"/>
          <w:szCs w:val="28"/>
        </w:rPr>
        <w:t xml:space="preserve"> з протоколу</w:t>
      </w:r>
      <w:r w:rsidRPr="005B6CDD">
        <w:rPr>
          <w:rFonts w:ascii="Times New Roman" w:hAnsi="Times New Roman"/>
          <w:sz w:val="28"/>
          <w:szCs w:val="28"/>
        </w:rPr>
        <w:t xml:space="preserve"> засідан</w:t>
      </w:r>
      <w:r>
        <w:rPr>
          <w:rFonts w:ascii="Times New Roman" w:hAnsi="Times New Roman"/>
          <w:sz w:val="28"/>
          <w:szCs w:val="28"/>
        </w:rPr>
        <w:t>ня</w:t>
      </w:r>
      <w:r w:rsidRPr="005B6CDD">
        <w:rPr>
          <w:rFonts w:ascii="Times New Roman" w:hAnsi="Times New Roman"/>
          <w:sz w:val="28"/>
          <w:szCs w:val="28"/>
        </w:rPr>
        <w:t xml:space="preserve"> громадської комісії з житлових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CDD">
        <w:rPr>
          <w:rFonts w:ascii="Times New Roman" w:hAnsi="Times New Roman"/>
          <w:sz w:val="28"/>
          <w:szCs w:val="28"/>
        </w:rPr>
        <w:t xml:space="preserve">питань при виконавчому комітеті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CDD">
        <w:rPr>
          <w:rFonts w:ascii="Times New Roman" w:hAnsi="Times New Roman"/>
          <w:sz w:val="28"/>
          <w:szCs w:val="28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</w:rPr>
        <w:t xml:space="preserve">від 12.03.2026 №3,  </w:t>
      </w:r>
      <w:r w:rsidRPr="005B6CDD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5652C9" w:rsidRDefault="005652C9" w:rsidP="00565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CDD">
        <w:rPr>
          <w:rFonts w:ascii="Times New Roman" w:hAnsi="Times New Roman"/>
          <w:b/>
          <w:sz w:val="28"/>
          <w:szCs w:val="28"/>
        </w:rPr>
        <w:t>ВИРІШИВ</w:t>
      </w:r>
      <w:r w:rsidRPr="005B6CDD">
        <w:rPr>
          <w:rFonts w:ascii="Times New Roman" w:hAnsi="Times New Roman"/>
          <w:sz w:val="28"/>
          <w:szCs w:val="28"/>
        </w:rPr>
        <w:t>:</w:t>
      </w:r>
    </w:p>
    <w:p w:rsidR="005652C9" w:rsidRPr="000A4E5B" w:rsidRDefault="005652C9" w:rsidP="005652C9">
      <w:pPr>
        <w:pStyle w:val="a6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0A4E5B">
        <w:rPr>
          <w:rFonts w:ascii="Times New Roman" w:hAnsi="Times New Roman"/>
          <w:sz w:val="28"/>
          <w:szCs w:val="28"/>
          <w:lang w:val="uk-UA"/>
        </w:rPr>
        <w:t>Взяти на квартирний облік за місцем проживання, відповідно до   п.п.1 п.2 розділу ІУ Закону України «Про основні засади житлової політики»:</w:t>
      </w:r>
    </w:p>
    <w:p w:rsidR="005652C9" w:rsidRDefault="005652C9" w:rsidP="005652C9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1.1. Н</w:t>
      </w:r>
      <w:r w:rsidRPr="000A4E5B">
        <w:rPr>
          <w:rFonts w:ascii="Times New Roman" w:hAnsi="Times New Roman"/>
          <w:sz w:val="28"/>
          <w:szCs w:val="28"/>
        </w:rPr>
        <w:t xml:space="preserve">еповнолітню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 w:rsidRPr="000A4E5B">
        <w:rPr>
          <w:rFonts w:ascii="Times New Roman" w:hAnsi="Times New Roman"/>
          <w:sz w:val="28"/>
          <w:szCs w:val="28"/>
        </w:rPr>
        <w:t xml:space="preserve">, позбавлену батьківського піклування,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хххххх</w:t>
      </w:r>
      <w:proofErr w:type="spellEnd"/>
      <w:r w:rsidRPr="000A4E5B">
        <w:rPr>
          <w:rFonts w:ascii="Times New Roman" w:hAnsi="Times New Roman"/>
          <w:sz w:val="28"/>
          <w:szCs w:val="28"/>
        </w:rPr>
        <w:t xml:space="preserve">, </w:t>
      </w:r>
      <w:r w:rsidRPr="000A4E5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з </w:t>
      </w:r>
      <w:r w:rsidRPr="000A4E5B">
        <w:rPr>
          <w:rFonts w:ascii="Times New Roman" w:hAnsi="Times New Roman"/>
          <w:sz w:val="28"/>
          <w:szCs w:val="28"/>
        </w:rPr>
        <w:t xml:space="preserve"> відсутністю встановленого розміру жилої площі, на загальну чергу.</w:t>
      </w:r>
    </w:p>
    <w:p w:rsidR="005652C9" w:rsidRPr="00FC4B46" w:rsidRDefault="005652C9" w:rsidP="005652C9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Pr="00381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D5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, з відсутністю встановленого розміру жилої площі та  включити  в список осіб, які користуються правом позачергового одержання жилих приміщень, як особу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5652C9" w:rsidRDefault="005652C9" w:rsidP="005652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82397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5652C9" w:rsidRDefault="005652C9" w:rsidP="005652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652C9" w:rsidRDefault="005652C9" w:rsidP="005652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652C9" w:rsidRDefault="005652C9" w:rsidP="005652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Андрій НАЙДА</w:t>
      </w: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2C9" w:rsidRDefault="005652C9" w:rsidP="005652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Default="006E2477" w:rsidP="006E247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E2477" w:rsidRPr="005652C9" w:rsidRDefault="005652C9" w:rsidP="006E247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F45AB3" w:rsidRDefault="00F45AB3"/>
    <w:sectPr w:rsidR="00F4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AD"/>
    <w:rsid w:val="000C718C"/>
    <w:rsid w:val="001B7CC4"/>
    <w:rsid w:val="00210A63"/>
    <w:rsid w:val="003508AD"/>
    <w:rsid w:val="005652C9"/>
    <w:rsid w:val="006E2477"/>
    <w:rsid w:val="00F45AB3"/>
    <w:rsid w:val="00F7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6506A-6C63-4CC6-9491-9BDC07DB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47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6E247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E24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6E2477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E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47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652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5652C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Користувач</cp:lastModifiedBy>
  <cp:revision>2</cp:revision>
  <cp:lastPrinted>2026-03-19T07:23:00Z</cp:lastPrinted>
  <dcterms:created xsi:type="dcterms:W3CDTF">2026-03-23T13:29:00Z</dcterms:created>
  <dcterms:modified xsi:type="dcterms:W3CDTF">2026-03-23T13:29:00Z</dcterms:modified>
</cp:coreProperties>
</file>