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7230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 w14:anchorId="1E3C5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4918432" r:id="rId6"/>
        </w:object>
      </w:r>
    </w:p>
    <w:p w14:paraId="5FF657D4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0894494B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3BCC7D97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2EFADE4D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0F7D982" wp14:editId="5F60268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675B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692EFEA5" w14:textId="77777777" w:rsidR="00E97E62" w:rsidRPr="006E0C6D" w:rsidRDefault="00E97E62" w:rsidP="00E97E62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EBF581" w14:textId="77777777" w:rsidR="00E97E62" w:rsidRPr="006E0C6D" w:rsidRDefault="00E97E62" w:rsidP="00E97E62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59362F7A" w14:textId="77777777" w:rsidR="00E97E62" w:rsidRPr="006E0C6D" w:rsidRDefault="00E97E62" w:rsidP="00E97E62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83E74" w14:textId="36B03D06" w:rsidR="00E97E62" w:rsidRDefault="00E97E62" w:rsidP="00E97E62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11.03</w:t>
      </w:r>
      <w:r w:rsidRPr="006E0C6D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93</w:t>
      </w:r>
      <w:r w:rsidRPr="006E0C6D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0C9C1362" w14:textId="339BB919" w:rsidR="008264CB" w:rsidRDefault="008264CB" w:rsidP="00E97E62">
      <w:pPr>
        <w:spacing w:after="0" w:line="240" w:lineRule="auto"/>
        <w:ind w:right="3118"/>
        <w:rPr>
          <w:rFonts w:ascii="Times New Roman" w:hAnsi="Times New Roman" w:cs="Times New Roman"/>
          <w:sz w:val="28"/>
          <w:szCs w:val="28"/>
        </w:rPr>
      </w:pPr>
    </w:p>
    <w:p w14:paraId="3B5F0515" w14:textId="0EF5F3F1" w:rsidR="00793A6B" w:rsidRDefault="00793A6B" w:rsidP="00E97E62">
      <w:pPr>
        <w:tabs>
          <w:tab w:val="left" w:pos="4111"/>
        </w:tabs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8A0001">
        <w:rPr>
          <w:rFonts w:ascii="Times New Roman" w:hAnsi="Times New Roman" w:cs="Times New Roman"/>
          <w:sz w:val="28"/>
          <w:szCs w:val="28"/>
        </w:rPr>
        <w:t xml:space="preserve">Про  затвердження інформаційних </w:t>
      </w:r>
      <w:r w:rsidR="00C17E8B" w:rsidRPr="008A0001">
        <w:rPr>
          <w:rFonts w:ascii="Times New Roman" w:hAnsi="Times New Roman" w:cs="Times New Roman"/>
          <w:sz w:val="28"/>
          <w:szCs w:val="28"/>
        </w:rPr>
        <w:t xml:space="preserve"> та технологічних </w:t>
      </w:r>
      <w:r w:rsidRPr="008A0001">
        <w:rPr>
          <w:rFonts w:ascii="Times New Roman" w:hAnsi="Times New Roman" w:cs="Times New Roman"/>
          <w:sz w:val="28"/>
          <w:szCs w:val="28"/>
        </w:rPr>
        <w:t>карток адміністративних послуг</w:t>
      </w:r>
      <w:r w:rsidR="00106608">
        <w:rPr>
          <w:rFonts w:ascii="Times New Roman" w:hAnsi="Times New Roman" w:cs="Times New Roman"/>
          <w:sz w:val="28"/>
          <w:szCs w:val="28"/>
        </w:rPr>
        <w:t>, які надаються через  Управління «Центр надання адміністративних послуг» виконавчого комітету Калуської міської ради  управління</w:t>
      </w:r>
      <w:r w:rsidR="007D4B0F">
        <w:rPr>
          <w:rFonts w:ascii="Times New Roman" w:hAnsi="Times New Roman" w:cs="Times New Roman"/>
          <w:sz w:val="28"/>
          <w:szCs w:val="28"/>
        </w:rPr>
        <w:t>м</w:t>
      </w:r>
      <w:r w:rsidR="00106608">
        <w:rPr>
          <w:rFonts w:ascii="Times New Roman" w:hAnsi="Times New Roman" w:cs="Times New Roman"/>
          <w:sz w:val="28"/>
          <w:szCs w:val="28"/>
        </w:rPr>
        <w:t xml:space="preserve"> з питань ветеранської політики Калуської міської ради</w:t>
      </w:r>
    </w:p>
    <w:p w14:paraId="5C08E27E" w14:textId="77777777" w:rsidR="00106608" w:rsidRPr="008A0001" w:rsidRDefault="00106608" w:rsidP="00E97E62">
      <w:pPr>
        <w:spacing w:after="0" w:line="240" w:lineRule="auto"/>
        <w:ind w:right="5386"/>
        <w:rPr>
          <w:rFonts w:ascii="Times New Roman" w:hAnsi="Times New Roman" w:cs="Times New Roman"/>
          <w:sz w:val="28"/>
          <w:szCs w:val="28"/>
        </w:rPr>
      </w:pPr>
    </w:p>
    <w:p w14:paraId="09C93E6C" w14:textId="3816C400" w:rsidR="00793A6B" w:rsidRPr="00106608" w:rsidRDefault="00A71E48" w:rsidP="00E97E62">
      <w:pPr>
        <w:pStyle w:val="4"/>
        <w:shd w:val="clear" w:color="auto" w:fill="FFFFFF"/>
        <w:spacing w:before="0" w:after="0" w:line="240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8"/>
          <w:lang w:eastAsia="uk-UA"/>
          <w14:ligatures w14:val="none"/>
        </w:rPr>
      </w:pPr>
      <w:r w:rsidRPr="0010660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Відповідно до  п.20 ч.4 ст</w:t>
      </w:r>
      <w:r w:rsidR="00241B1C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  <w:r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42 Закону України «Про місцеве самоврядування в Україні»,  Закону України</w:t>
      </w:r>
      <w:r w:rsidR="00106608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«Про статус ветеранів війни, гарантії їх соціального захисту»</w:t>
      </w:r>
      <w:r w:rsidR="00793A6B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Закону України «Про адміністративні послуги»</w:t>
      </w:r>
      <w:r w:rsidR="00106608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 керуючись рішенням</w:t>
      </w:r>
      <w:r w:rsidR="007D4B0F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від 29.01.2026</w:t>
      </w:r>
      <w:r w:rsidR="00106608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106608" w:rsidRPr="00106608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8"/>
          <w:lang w:eastAsia="uk-UA"/>
          <w14:ligatures w14:val="none"/>
        </w:rPr>
        <w:t>№ 4895 «Про затвердження Переліку адміністративних послуг, які надаються через управління «Центр надання адміністративних послуг» виконавчого комітету Калуської міської ради та віддалені робочі місця адміністраторів»</w:t>
      </w:r>
      <w:r w:rsidR="007D4B0F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8"/>
          <w:lang w:eastAsia="uk-UA"/>
          <w14:ligatures w14:val="none"/>
        </w:rPr>
        <w:t>,</w:t>
      </w:r>
      <w:r w:rsidR="00106608" w:rsidRPr="00106608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8"/>
          <w:lang w:eastAsia="uk-UA"/>
          <w14:ligatures w14:val="none"/>
        </w:rPr>
        <w:t xml:space="preserve"> </w:t>
      </w:r>
      <w:r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 метою забезпечення якісного та своєчасного надання адміністративних послуг, підвищення рівня доступності соціального захисту для ветеранів війни, членів їх сімей та членів сімей загиблих (померлих) Захисників і Захисниць України</w:t>
      </w:r>
      <w:r w:rsidR="00793A6B" w:rsidRPr="00106608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:</w:t>
      </w:r>
    </w:p>
    <w:p w14:paraId="2CAF5783" w14:textId="61D8A069" w:rsidR="00793A6B" w:rsidRDefault="00A71E48" w:rsidP="00E97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0001">
        <w:rPr>
          <w:rFonts w:ascii="Times New Roman" w:hAnsi="Times New Roman" w:cs="Times New Roman"/>
          <w:sz w:val="28"/>
          <w:szCs w:val="28"/>
        </w:rPr>
        <w:t xml:space="preserve"> </w:t>
      </w:r>
      <w:r w:rsidR="00793A6B" w:rsidRPr="008A0001">
        <w:rPr>
          <w:rFonts w:ascii="Times New Roman" w:hAnsi="Times New Roman" w:cs="Times New Roman"/>
          <w:sz w:val="28"/>
          <w:szCs w:val="28"/>
        </w:rPr>
        <w:t xml:space="preserve">1.Затвердити інформаційні </w:t>
      </w:r>
      <w:r w:rsidR="00C17E8B" w:rsidRPr="008A0001">
        <w:rPr>
          <w:rFonts w:ascii="Times New Roman" w:hAnsi="Times New Roman" w:cs="Times New Roman"/>
          <w:sz w:val="28"/>
          <w:szCs w:val="28"/>
        </w:rPr>
        <w:t xml:space="preserve"> та технологічні </w:t>
      </w:r>
      <w:r w:rsidR="00793A6B" w:rsidRPr="008A0001">
        <w:rPr>
          <w:rFonts w:ascii="Times New Roman" w:hAnsi="Times New Roman" w:cs="Times New Roman"/>
          <w:sz w:val="28"/>
          <w:szCs w:val="28"/>
        </w:rPr>
        <w:t xml:space="preserve">картки адміністративних послуг, </w:t>
      </w:r>
      <w:r w:rsidR="001C64DB">
        <w:rPr>
          <w:rFonts w:ascii="Times New Roman" w:hAnsi="Times New Roman" w:cs="Times New Roman"/>
          <w:sz w:val="28"/>
          <w:szCs w:val="28"/>
        </w:rPr>
        <w:t>які</w:t>
      </w:r>
      <w:r w:rsidR="00793A6B" w:rsidRPr="008A0001">
        <w:rPr>
          <w:rFonts w:ascii="Times New Roman" w:hAnsi="Times New Roman" w:cs="Times New Roman"/>
          <w:sz w:val="28"/>
          <w:szCs w:val="28"/>
        </w:rPr>
        <w:t xml:space="preserve"> </w:t>
      </w:r>
      <w:r w:rsidR="001C64DB">
        <w:rPr>
          <w:rFonts w:ascii="Times New Roman" w:hAnsi="Times New Roman" w:cs="Times New Roman"/>
          <w:sz w:val="28"/>
          <w:szCs w:val="28"/>
        </w:rPr>
        <w:t>надаються через  Управління «Центр надання адміністративних послуг» виконавчого комітету Калуської міської ради управління</w:t>
      </w:r>
      <w:r w:rsidR="007D4B0F">
        <w:rPr>
          <w:rFonts w:ascii="Times New Roman" w:hAnsi="Times New Roman" w:cs="Times New Roman"/>
          <w:sz w:val="28"/>
          <w:szCs w:val="28"/>
        </w:rPr>
        <w:t>м</w:t>
      </w:r>
      <w:r w:rsidR="001C64DB">
        <w:rPr>
          <w:rFonts w:ascii="Times New Roman" w:hAnsi="Times New Roman" w:cs="Times New Roman"/>
          <w:sz w:val="28"/>
          <w:szCs w:val="28"/>
        </w:rPr>
        <w:t xml:space="preserve"> з питань ветеранської політики Калуської міської ради, </w:t>
      </w:r>
      <w:r w:rsidR="001C64DB" w:rsidRPr="008A0001">
        <w:rPr>
          <w:rFonts w:ascii="Times New Roman" w:hAnsi="Times New Roman" w:cs="Times New Roman"/>
          <w:sz w:val="28"/>
          <w:szCs w:val="28"/>
        </w:rPr>
        <w:t xml:space="preserve"> </w:t>
      </w:r>
      <w:r w:rsidR="001C64DB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14:paraId="17EDD0FB" w14:textId="22224B82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0660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Видача направлення для отримання послуг з соціальної та професійної адаптації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1.</w:t>
      </w:r>
    </w:p>
    <w:p w14:paraId="1976E6A8" w14:textId="18B785FB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2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Встановлення статусу особи з інвалідністю внаслідок війни, видача посвідчення/довідки, продовження строку дії посвідчення (вклеювання бланка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вкладки)</w:t>
      </w:r>
      <w:r w:rsidR="007D4B0F" w:rsidRPr="007D4B0F">
        <w:rPr>
          <w:rFonts w:ascii="Times New Roman" w:hAnsi="Times New Roman" w:cs="Times New Roman"/>
          <w:sz w:val="28"/>
          <w:szCs w:val="28"/>
        </w:rPr>
        <w:t xml:space="preserve"> </w:t>
      </w:r>
      <w:r w:rsidR="007D4B0F">
        <w:rPr>
          <w:rFonts w:ascii="Times New Roman" w:hAnsi="Times New Roman" w:cs="Times New Roman"/>
          <w:sz w:val="28"/>
          <w:szCs w:val="28"/>
        </w:rPr>
        <w:t>згідно з додатком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714594" w14:textId="539BBA29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3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Встановлення статусу члена сім’ї загиблого (померлого) ветерана війни та члена сім’ї загиблого (померлого) Захисника чи Захисниці України, видача посвідчення/довідки, продовження строку дії посвідчення (вклеювання бланка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вкладки)</w:t>
      </w:r>
      <w:r w:rsidR="007D4B0F" w:rsidRPr="007D4B0F">
        <w:rPr>
          <w:rFonts w:ascii="Times New Roman" w:hAnsi="Times New Roman" w:cs="Times New Roman"/>
          <w:sz w:val="28"/>
          <w:szCs w:val="28"/>
        </w:rPr>
        <w:t xml:space="preserve"> </w:t>
      </w:r>
      <w:r w:rsidR="007D4B0F">
        <w:rPr>
          <w:rFonts w:ascii="Times New Roman" w:hAnsi="Times New Roman" w:cs="Times New Roman"/>
          <w:sz w:val="28"/>
          <w:szCs w:val="28"/>
        </w:rPr>
        <w:t>згідно з додатком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C3425" w14:textId="184197C8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066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4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Установлення статусу, видача посвідчень жертвам нацистських переслідувань</w:t>
      </w:r>
      <w:r w:rsidR="007D4B0F" w:rsidRPr="007D4B0F">
        <w:rPr>
          <w:rFonts w:ascii="Times New Roman" w:hAnsi="Times New Roman" w:cs="Times New Roman"/>
          <w:sz w:val="28"/>
          <w:szCs w:val="28"/>
        </w:rPr>
        <w:t xml:space="preserve"> </w:t>
      </w:r>
      <w:r w:rsidR="007D4B0F">
        <w:rPr>
          <w:rFonts w:ascii="Times New Roman" w:hAnsi="Times New Roman" w:cs="Times New Roman"/>
          <w:sz w:val="28"/>
          <w:szCs w:val="28"/>
        </w:rPr>
        <w:t>згідно з додатком 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6FBD29" w14:textId="276881D0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5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Встановлення статусу постраждалого учасника Революції Гідності, видача посвідчення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41C462" w14:textId="6F48DE34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6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 xml:space="preserve"> Позбавлення статусу постраждалого учасника Революції Гідності за заявою особи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F971B" w14:textId="59816255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7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Вклеювання бланка-вкладки до посвідчення учасника бойових дій, особи з інвалідністю внаслідок війни II і III групи з числа учасників бойових дій у період Другої світової війни, яким виповнилося 85 років і більше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592654" w14:textId="53A63104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8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Встановлення статусу учасника війни, видача посвідчення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58F169" w14:textId="29B35400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9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EE6C5" w14:textId="5FAA4CE7" w:rsidR="007D4B0F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10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</w:r>
      <w:r w:rsidR="007D4B0F" w:rsidRPr="007D4B0F">
        <w:rPr>
          <w:rFonts w:ascii="Times New Roman" w:hAnsi="Times New Roman" w:cs="Times New Roman"/>
          <w:sz w:val="28"/>
          <w:szCs w:val="28"/>
        </w:rPr>
        <w:t xml:space="preserve"> </w:t>
      </w:r>
      <w:r w:rsidR="007D4B0F">
        <w:rPr>
          <w:rFonts w:ascii="Times New Roman" w:hAnsi="Times New Roman" w:cs="Times New Roman"/>
          <w:sz w:val="28"/>
          <w:szCs w:val="28"/>
        </w:rPr>
        <w:t>згідно з додатком 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68FC0" w14:textId="23553002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11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 w:rsidRPr="00106608">
        <w:rPr>
          <w:rFonts w:ascii="Times New Roman" w:hAnsi="Times New Roman" w:cs="Times New Roman"/>
          <w:sz w:val="28"/>
          <w:szCs w:val="28"/>
        </w:rPr>
        <w:t xml:space="preserve"> Видача листів талонів на право одержання ветеранами війни проїзних квитків безоплатно або з 50-відсотковою знижкою їх вартості</w:t>
      </w:r>
      <w:r w:rsidR="007D4B0F">
        <w:rPr>
          <w:rFonts w:ascii="Times New Roman" w:hAnsi="Times New Roman" w:cs="Times New Roman"/>
          <w:sz w:val="28"/>
          <w:szCs w:val="28"/>
        </w:rPr>
        <w:t xml:space="preserve"> згідно з додатком 11.</w:t>
      </w:r>
    </w:p>
    <w:p w14:paraId="017B7AB9" w14:textId="161F7A65" w:rsidR="001C64DB" w:rsidRDefault="001C64DB" w:rsidP="00E97E6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608">
        <w:rPr>
          <w:rFonts w:ascii="Times New Roman" w:hAnsi="Times New Roman" w:cs="Times New Roman"/>
          <w:sz w:val="28"/>
          <w:szCs w:val="28"/>
        </w:rPr>
        <w:t>12</w:t>
      </w:r>
      <w:r w:rsidR="007D4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06608">
        <w:rPr>
          <w:rFonts w:ascii="Times New Roman" w:hAnsi="Times New Roman" w:cs="Times New Roman"/>
          <w:sz w:val="28"/>
          <w:szCs w:val="28"/>
        </w:rPr>
        <w:t>значення грошової компенсації за належні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608">
        <w:rPr>
          <w:rFonts w:ascii="Times New Roman" w:hAnsi="Times New Roman" w:cs="Times New Roman"/>
          <w:sz w:val="28"/>
          <w:szCs w:val="28"/>
        </w:rPr>
        <w:t>отримання жилі приміщення</w:t>
      </w:r>
      <w:r w:rsidR="007D4B0F" w:rsidRPr="007D4B0F">
        <w:rPr>
          <w:rFonts w:ascii="Times New Roman" w:hAnsi="Times New Roman" w:cs="Times New Roman"/>
          <w:sz w:val="28"/>
          <w:szCs w:val="28"/>
        </w:rPr>
        <w:t xml:space="preserve"> </w:t>
      </w:r>
      <w:r w:rsidR="007D4B0F">
        <w:rPr>
          <w:rFonts w:ascii="Times New Roman" w:hAnsi="Times New Roman" w:cs="Times New Roman"/>
          <w:sz w:val="28"/>
          <w:szCs w:val="28"/>
        </w:rPr>
        <w:t xml:space="preserve">згідно з додатком 12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A314A" w14:textId="489DF3C3" w:rsidR="001C64DB" w:rsidRPr="001C64DB" w:rsidRDefault="001C64DB" w:rsidP="00E97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Координацію та узагальнення інформації  щодо виконання  цього розпорядження покласти на  головного відповідального виконавця – управління з питань ветеранської політики Калуської міської ради (Микола Білоус)</w:t>
      </w:r>
      <w:r w:rsidR="003614DC">
        <w:rPr>
          <w:rFonts w:ascii="Times New Roman" w:hAnsi="Times New Roman" w:cs="Times New Roman"/>
          <w:sz w:val="28"/>
          <w:szCs w:val="28"/>
        </w:rPr>
        <w:t>.</w:t>
      </w:r>
    </w:p>
    <w:p w14:paraId="4E02AC57" w14:textId="75D9DA84" w:rsidR="00615348" w:rsidRDefault="001C64DB" w:rsidP="00E97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4BF2" w:rsidRPr="008A0001">
        <w:rPr>
          <w:rFonts w:ascii="Times New Roman" w:hAnsi="Times New Roman" w:cs="Times New Roman"/>
          <w:sz w:val="28"/>
          <w:szCs w:val="28"/>
        </w:rPr>
        <w:t>.</w:t>
      </w:r>
      <w:r w:rsidR="007F48E7" w:rsidRPr="008A0001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</w:t>
      </w:r>
      <w:r w:rsidR="00554BF2" w:rsidRPr="008A0001">
        <w:rPr>
          <w:rFonts w:ascii="Times New Roman" w:hAnsi="Times New Roman" w:cs="Times New Roman"/>
          <w:sz w:val="28"/>
          <w:szCs w:val="28"/>
        </w:rPr>
        <w:t xml:space="preserve"> </w:t>
      </w:r>
      <w:r w:rsidR="007F48E7" w:rsidRPr="008A0001">
        <w:rPr>
          <w:rFonts w:ascii="Times New Roman" w:hAnsi="Times New Roman" w:cs="Times New Roman"/>
          <w:sz w:val="28"/>
          <w:szCs w:val="28"/>
        </w:rPr>
        <w:t xml:space="preserve"> </w:t>
      </w:r>
      <w:r w:rsidR="00554BF2" w:rsidRPr="008A0001">
        <w:rPr>
          <w:rFonts w:ascii="Times New Roman" w:hAnsi="Times New Roman" w:cs="Times New Roman"/>
          <w:sz w:val="28"/>
          <w:szCs w:val="28"/>
        </w:rPr>
        <w:t xml:space="preserve"> покласти на </w:t>
      </w:r>
      <w:r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 Олега Савку</w:t>
      </w:r>
    </w:p>
    <w:p w14:paraId="56DA5DBA" w14:textId="77777777" w:rsidR="00E97E62" w:rsidRDefault="00E97E62" w:rsidP="00E97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0719" w14:textId="77777777" w:rsidR="00E97E62" w:rsidRDefault="00E97E62" w:rsidP="00E97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A12F4" w14:textId="77777777" w:rsidR="00E97E62" w:rsidRDefault="00E97E62" w:rsidP="00E97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8FE0D0" w14:textId="098A1CA8" w:rsidR="001C64DB" w:rsidRDefault="003559C1" w:rsidP="00E97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001">
        <w:rPr>
          <w:rFonts w:ascii="Times New Roman" w:hAnsi="Times New Roman" w:cs="Times New Roman"/>
          <w:sz w:val="28"/>
          <w:szCs w:val="28"/>
        </w:rPr>
        <w:t xml:space="preserve">Міський голова                   </w:t>
      </w:r>
      <w:r w:rsidR="007226C2" w:rsidRPr="008A00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153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26C2" w:rsidRPr="008A00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15348" w:rsidRPr="008A0001">
        <w:rPr>
          <w:rFonts w:ascii="Times New Roman" w:hAnsi="Times New Roman" w:cs="Times New Roman"/>
          <w:sz w:val="28"/>
          <w:szCs w:val="28"/>
        </w:rPr>
        <w:t>Андрій НАЙДА</w:t>
      </w:r>
    </w:p>
    <w:p w14:paraId="0785F723" w14:textId="77777777" w:rsidR="00E97E62" w:rsidRDefault="001C64DB" w:rsidP="006153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3BF0E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FEA8BF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A0850C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C6396B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345867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714B98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BACB4E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256D05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CB29AE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59952E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559565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5CEDCC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16237A" w14:textId="7777777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64985F" w14:textId="544C618D" w:rsidR="001C64DB" w:rsidRDefault="001C64DB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4743FA" w14:textId="76079AEB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CF260E" w14:textId="51F3A427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ED476F" w14:textId="4BDA29F1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87DA5F" w14:textId="75D11D7D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654057" w14:textId="3162343B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7A8132" w14:textId="39BB12C3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CB9423" w14:textId="14FEDFA1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D5DFF5" w14:textId="77FD83E1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952B0" w14:textId="07A5FED6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2E0381" w14:textId="2E492256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B7191B" w14:textId="794AEECE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B85869" w14:textId="1D248C7D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2E50CF" w14:textId="71DECDEB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8E9D78" w14:textId="793BCA0D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C33D2D" w14:textId="2E0EA2EB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8CD45C" w14:textId="6FBB8FBB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85EFA0" w14:textId="72468CE3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97D069" w14:textId="36230E02" w:rsidR="00E97E62" w:rsidRDefault="00E97E62" w:rsidP="0061534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373F08" w14:textId="0E3EA541" w:rsidR="00716876" w:rsidRPr="003614DC" w:rsidRDefault="003559C1" w:rsidP="0061534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14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16876" w:rsidRPr="0036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E7"/>
    <w:rsid w:val="00106608"/>
    <w:rsid w:val="001C64DB"/>
    <w:rsid w:val="001D43CF"/>
    <w:rsid w:val="00241B1C"/>
    <w:rsid w:val="002515FF"/>
    <w:rsid w:val="0030114D"/>
    <w:rsid w:val="003559C1"/>
    <w:rsid w:val="003614DC"/>
    <w:rsid w:val="00387E3D"/>
    <w:rsid w:val="00411213"/>
    <w:rsid w:val="00554BF2"/>
    <w:rsid w:val="005614C7"/>
    <w:rsid w:val="00615348"/>
    <w:rsid w:val="00716876"/>
    <w:rsid w:val="007226C2"/>
    <w:rsid w:val="00793A6B"/>
    <w:rsid w:val="007D4B0F"/>
    <w:rsid w:val="007F48E7"/>
    <w:rsid w:val="008264CB"/>
    <w:rsid w:val="008A0001"/>
    <w:rsid w:val="00A71E48"/>
    <w:rsid w:val="00C17E8B"/>
    <w:rsid w:val="00C42D9E"/>
    <w:rsid w:val="00D43FB6"/>
    <w:rsid w:val="00D93E80"/>
    <w:rsid w:val="00E174EB"/>
    <w:rsid w:val="00E9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5EFE"/>
  <w15:chartTrackingRefBased/>
  <w15:docId w15:val="{B390A69D-F226-45FC-AAAF-7768D144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F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4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4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F48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48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48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48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48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48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4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48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48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48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4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48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48E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97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97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AEAB-6195-4CB4-9F09-D6234AD2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beyko</dc:creator>
  <cp:keywords/>
  <dc:description/>
  <cp:lastModifiedBy>Пользователь</cp:lastModifiedBy>
  <cp:revision>17</cp:revision>
  <cp:lastPrinted>2026-03-13T06:47:00Z</cp:lastPrinted>
  <dcterms:created xsi:type="dcterms:W3CDTF">2026-03-10T11:02:00Z</dcterms:created>
  <dcterms:modified xsi:type="dcterms:W3CDTF">2026-03-13T12:47:00Z</dcterms:modified>
</cp:coreProperties>
</file>