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F2" w:rsidRPr="00D576DB" w:rsidRDefault="000067F2" w:rsidP="00313C7B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8774A" wp14:editId="489553F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F2" w:rsidRPr="00D576DB" w:rsidRDefault="000067F2" w:rsidP="00313C7B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DB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0067F2" w:rsidRPr="00D576DB" w:rsidRDefault="000067F2" w:rsidP="00313C7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DB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0067F2" w:rsidRPr="00D576DB" w:rsidRDefault="000067F2" w:rsidP="00313C7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DB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0067F2" w:rsidRPr="00D576DB" w:rsidRDefault="000067F2" w:rsidP="00313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76DB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0067F2" w:rsidRPr="00D576DB" w:rsidRDefault="000067F2" w:rsidP="00313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<v:stroke linestyle="thickThin"/>
            <w10:wrap anchorx="margin"/>
          </v:line>
        </w:pict>
      </w:r>
    </w:p>
    <w:p w:rsidR="000067F2" w:rsidRPr="00D576DB" w:rsidRDefault="000067F2" w:rsidP="00006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6DB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0067F2" w:rsidRPr="00D576DB" w:rsidRDefault="000067F2" w:rsidP="00006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4D1" w:rsidRDefault="000067F2" w:rsidP="001B2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5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D576DB">
        <w:rPr>
          <w:rFonts w:ascii="Times New Roman" w:hAnsi="Times New Roman" w:cs="Times New Roman"/>
          <w:sz w:val="28"/>
          <w:szCs w:val="28"/>
        </w:rPr>
        <w:t xml:space="preserve">                                       м. Калуш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D576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</w:t>
      </w:r>
    </w:p>
    <w:p w:rsidR="00E024D1" w:rsidRPr="00C204DE" w:rsidRDefault="00E024D1" w:rsidP="001B2C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471C3E" w:rsidTr="001941AF">
        <w:tc>
          <w:tcPr>
            <w:tcW w:w="6660" w:type="dxa"/>
            <w:shd w:val="clear" w:color="auto" w:fill="auto"/>
            <w:vAlign w:val="center"/>
            <w:hideMark/>
          </w:tcPr>
          <w:p w:rsidR="00471C3E" w:rsidRDefault="001941AF" w:rsidP="00340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A44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затвердження інформаційних</w:t>
            </w:r>
          </w:p>
          <w:p w:rsidR="0034009B" w:rsidRDefault="00A4423D" w:rsidP="00340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і </w:t>
            </w:r>
            <w:r w:rsidR="003400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технологічних карток адміністративних</w:t>
            </w:r>
          </w:p>
          <w:p w:rsidR="0034009B" w:rsidRDefault="0034009B" w:rsidP="00340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 управління земельних відносин</w:t>
            </w:r>
          </w:p>
          <w:p w:rsidR="0034009B" w:rsidRDefault="0034009B" w:rsidP="003400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Калуської міської ради, що надаються через</w:t>
            </w:r>
          </w:p>
          <w:p w:rsidR="007E0022" w:rsidRDefault="0034009B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 виконавчого комітету Калуської міської ради</w:t>
            </w:r>
          </w:p>
          <w:p w:rsidR="00C204DE" w:rsidRPr="006C3310" w:rsidRDefault="00C204DE" w:rsidP="00FB1F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1941AF" w:rsidRDefault="0082611C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 20 ч. 4 ст. 42 Закону України «Про місцеве самоврядування в Україні»</w:t>
      </w:r>
      <w:r w:rsidR="00D90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аконом України</w:t>
      </w:r>
      <w:r w:rsidR="00E0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адміністративні послуги», Законом України «Про перелік документів дозвільного характеру у сфері господарської діяльності», Законом України «Про адміністративну процедуру», постановою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</w:t>
      </w:r>
      <w:r w:rsidR="00E0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01.10.2025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E02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1226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«Деякі питання надання адміністративних послуг через центри надання адміністративних послуг</w:t>
      </w:r>
      <w:r w:rsidR="007E0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941AF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2611C" w:rsidRDefault="00405A36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26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3400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3400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інформаційні та технологічні картки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адміністративних послуг</w:t>
      </w:r>
      <w:r w:rsidR="003400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управління земельних відносин Калуської міської ради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надаються через управління «Центр надання адміністративних послуг» виконавчого комітету Калуської міської ради</w:t>
      </w:r>
      <w:r w:rsidR="00183D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</w:t>
      </w:r>
      <w:r w:rsidR="005347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:rsidR="006C3310" w:rsidRDefault="006C3310" w:rsidP="006C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1.1. «Рішення Калуської міської ради про продаж земельної ділянки комунальної власності»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з додатком 1.</w:t>
      </w:r>
    </w:p>
    <w:p w:rsidR="006C3310" w:rsidRDefault="00183D0A" w:rsidP="006C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1.2</w:t>
      </w:r>
      <w:r w:rsidR="006C3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надання дозволу на розроблення проекту землеустрою щодо відведення земельної ділянки»</w:t>
      </w:r>
      <w:r w:rsidR="006C3310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310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6C3310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6C331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C3310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3310" w:rsidRDefault="00183D0A" w:rsidP="006C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1.3</w:t>
      </w:r>
      <w:r w:rsidR="006C3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«Рішення Калуської міської ради про надання дозволу на </w:t>
      </w:r>
      <w:r w:rsidR="002528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технічної документації із землеустрою щодо поділу та об’єднання земельних ділянок комунальної власності</w:t>
      </w:r>
      <w:r w:rsidR="006C3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C3310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3310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6C3310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6C331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6C3310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28B5" w:rsidRDefault="00183D0A" w:rsidP="006C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1.4</w:t>
      </w:r>
      <w:r w:rsid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надання дозволу на виготовлення технічної документації із землеустрою щодо встановлення меж частини земельної ділянки, на яку поширюється право суборенди, сервітуту»</w:t>
      </w:r>
      <w:r w:rsidR="0026113C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26113C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13C" w:rsidRDefault="00183D0A" w:rsidP="0026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1.5</w:t>
      </w:r>
      <w:r w:rsid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місцевості)»</w:t>
      </w:r>
      <w:r w:rsidR="0026113C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26113C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04DE" w:rsidRDefault="00C204DE" w:rsidP="0026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04DE" w:rsidRDefault="00C204DE" w:rsidP="0026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13C" w:rsidRDefault="00183D0A" w:rsidP="0026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1.6. </w:t>
      </w:r>
      <w:r w:rsid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«Рішення Калуської міської ради про передачу у власність, надання в постійне користування, в оренду земельної ділянки комунальної власності»</w:t>
      </w:r>
      <w:r w:rsidR="0026113C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26113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13C" w:rsidRDefault="00183D0A" w:rsidP="0026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1.7</w:t>
      </w:r>
      <w:r w:rsid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поновлення договору оренди землі»</w:t>
      </w:r>
      <w:r w:rsidR="0026113C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26113C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13C" w:rsidRDefault="00183D0A" w:rsidP="00261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1.8</w:t>
      </w:r>
      <w:r w:rsid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внесення змін в рішення ради»</w:t>
      </w:r>
      <w:r w:rsidR="0026113C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261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62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113C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183D0A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1.9</w:t>
      </w:r>
      <w:r w:rsidR="00A12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«Видача довідок в центр зайнятості про наявність/відсутність земельних ділянок для ведення особистого селянського господарства»</w:t>
      </w:r>
      <w:r w:rsidR="00A1262E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62E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A1262E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A1262E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83D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припинення права оренди земельної ділянки»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183D0A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1.11</w:t>
      </w:r>
      <w:r w:rsidR="00A12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надання згоди на передачу орендованої земельної ділянки в суборенду»</w:t>
      </w:r>
      <w:r w:rsidR="00A1262E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62E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A1262E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183D0A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1.12</w:t>
      </w:r>
      <w:r w:rsidR="00A12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затвердження проекту землеустрою щодо відведення земельної ділянки»</w:t>
      </w:r>
      <w:r w:rsidR="00A1262E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62E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A1262E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183D0A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1.13</w:t>
      </w:r>
      <w:r w:rsidR="00A12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затвердження технічної документації з нормативної грошової оцінки земельної ділянки»</w:t>
      </w:r>
      <w:r w:rsidR="00A1262E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62E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A1262E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183D0A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1.14</w:t>
      </w:r>
      <w:r w:rsidR="00A12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припинення права постійного користування земельною ділянкою»</w:t>
      </w:r>
      <w:r w:rsidR="00A1262E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62E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A1262E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A1262E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262E" w:rsidRDefault="00A1262E" w:rsidP="00A12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83D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«Рішення Калуської міської ради про </w:t>
      </w:r>
      <w:r w:rsidR="001A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дозволу на виготовлення технічної документації із землеустрою щодо інвентаризації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770" w:rsidRDefault="001A2770" w:rsidP="001A2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471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затвердження технічної документації із землеустрою щодо інвентаризації земельної ділянки»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770" w:rsidRDefault="001A2770" w:rsidP="001A2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471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укладення договору оренди землі на новий строк»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770" w:rsidRDefault="0047110B" w:rsidP="001A2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1.18</w:t>
      </w:r>
      <w:r w:rsidR="001A2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«Рішення Калуської міської ради про надання згоди на встановлення земельного сервітуту»</w:t>
      </w:r>
      <w:r w:rsidR="001A2770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2770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1A2770" w:rsidRPr="00FB1F35">
        <w:rPr>
          <w:rFonts w:ascii="Times New Roman" w:hAnsi="Times New Roman" w:cs="Times New Roman"/>
          <w:sz w:val="28"/>
          <w:szCs w:val="28"/>
          <w:lang w:val="uk-UA"/>
        </w:rPr>
        <w:t>з додатком</w:t>
      </w:r>
      <w:r w:rsidR="001A2770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="001A2770" w:rsidRPr="00FB1F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110B" w:rsidRPr="00C10341" w:rsidRDefault="0047110B" w:rsidP="001A2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Вважати таким, що втратило чинність розпорядження міського голови № 334-р від 23.10.2021 </w:t>
      </w:r>
      <w:r w:rsidR="00C10341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розпорядж</w:t>
      </w:r>
      <w:r w:rsidR="00C204DE">
        <w:rPr>
          <w:rFonts w:ascii="Times New Roman" w:hAnsi="Times New Roman" w:cs="Times New Roman"/>
          <w:sz w:val="28"/>
          <w:szCs w:val="28"/>
          <w:lang w:val="uk-UA"/>
        </w:rPr>
        <w:t>ення міського голови від 26.02.2021</w:t>
      </w:r>
      <w:r w:rsidR="00C10341">
        <w:rPr>
          <w:rFonts w:ascii="Times New Roman" w:hAnsi="Times New Roman" w:cs="Times New Roman"/>
          <w:sz w:val="28"/>
          <w:szCs w:val="28"/>
          <w:lang w:val="uk-UA"/>
        </w:rPr>
        <w:t xml:space="preserve"> № 69-р «Про затвердження інформаційних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ради».</w:t>
      </w:r>
    </w:p>
    <w:p w:rsidR="00F038BD" w:rsidRDefault="00405A36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A27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11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5C63">
        <w:rPr>
          <w:rFonts w:ascii="Times New Roman" w:hAnsi="Times New Roman"/>
          <w:sz w:val="28"/>
          <w:szCs w:val="28"/>
          <w:lang w:val="uk-UA"/>
        </w:rPr>
        <w:t>2. Координацію роботи та узагальнення інформації щодо виконання розпорядження по</w:t>
      </w:r>
      <w:r w:rsidR="0026113C">
        <w:rPr>
          <w:rFonts w:ascii="Times New Roman" w:hAnsi="Times New Roman"/>
          <w:sz w:val="28"/>
          <w:szCs w:val="28"/>
          <w:lang w:val="uk-UA"/>
        </w:rPr>
        <w:t>класти на головного відповідального</w:t>
      </w:r>
      <w:r w:rsidR="00C204DE">
        <w:rPr>
          <w:rFonts w:ascii="Times New Roman" w:hAnsi="Times New Roman"/>
          <w:sz w:val="28"/>
          <w:szCs w:val="28"/>
          <w:lang w:val="uk-UA"/>
        </w:rPr>
        <w:t xml:space="preserve"> виконавця – у</w:t>
      </w:r>
      <w:r w:rsidR="002C5C63">
        <w:rPr>
          <w:rFonts w:ascii="Times New Roman" w:hAnsi="Times New Roman"/>
          <w:sz w:val="28"/>
          <w:szCs w:val="28"/>
          <w:lang w:val="uk-UA"/>
        </w:rPr>
        <w:t>правління земельних відносин Калуської міської ради (Володимир Мельник).</w:t>
      </w:r>
    </w:p>
    <w:p w:rsidR="002C5C63" w:rsidRDefault="007E0022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A27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1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D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3C">
        <w:rPr>
          <w:rFonts w:ascii="Times New Roman" w:hAnsi="Times New Roman"/>
          <w:sz w:val="28"/>
          <w:szCs w:val="28"/>
          <w:lang w:val="uk-UA"/>
        </w:rPr>
        <w:t>3.</w:t>
      </w:r>
      <w:r w:rsidR="0026113C" w:rsidRPr="002611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6113C" w:rsidRPr="00261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</w:t>
      </w:r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ради</w:t>
      </w:r>
      <w:r w:rsidR="0026113C" w:rsidRPr="0026113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F7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Богдана Білецького</w:t>
      </w:r>
      <w:r w:rsidR="00AF771D" w:rsidRPr="00AF7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71D">
        <w:rPr>
          <w:rFonts w:ascii="Times New Roman" w:hAnsi="Times New Roman"/>
          <w:sz w:val="28"/>
          <w:szCs w:val="28"/>
          <w:lang w:val="uk-UA"/>
        </w:rPr>
        <w:t>та  керуючого  справами  виконавчого  комітету  Олега  Савку.</w:t>
      </w:r>
    </w:p>
    <w:p w:rsidR="00405A36" w:rsidRDefault="00405A36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4DE" w:rsidRDefault="00C204DE" w:rsidP="00FB1F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1AF" w:rsidRPr="001941AF" w:rsidRDefault="00000972" w:rsidP="00FB1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Андрій </w:t>
      </w:r>
      <w:r w:rsidR="00FB1F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НАЙДА</w:t>
      </w:r>
    </w:p>
    <w:sectPr w:rsidR="001941AF" w:rsidRPr="001941AF" w:rsidSect="00C204D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1E8"/>
    <w:rsid w:val="00000972"/>
    <w:rsid w:val="000021D3"/>
    <w:rsid w:val="000067F2"/>
    <w:rsid w:val="00035620"/>
    <w:rsid w:val="0008501A"/>
    <w:rsid w:val="000928A6"/>
    <w:rsid w:val="001437B0"/>
    <w:rsid w:val="00157E67"/>
    <w:rsid w:val="00167938"/>
    <w:rsid w:val="00182393"/>
    <w:rsid w:val="00183D0A"/>
    <w:rsid w:val="001941AF"/>
    <w:rsid w:val="001A2770"/>
    <w:rsid w:val="001B2C35"/>
    <w:rsid w:val="001E01E8"/>
    <w:rsid w:val="00212269"/>
    <w:rsid w:val="002528B5"/>
    <w:rsid w:val="0026113C"/>
    <w:rsid w:val="00296757"/>
    <w:rsid w:val="002C5C63"/>
    <w:rsid w:val="00301018"/>
    <w:rsid w:val="00313C7B"/>
    <w:rsid w:val="003176D5"/>
    <w:rsid w:val="00335FE3"/>
    <w:rsid w:val="0034009B"/>
    <w:rsid w:val="003A70C4"/>
    <w:rsid w:val="003F0DDD"/>
    <w:rsid w:val="00405A36"/>
    <w:rsid w:val="00452396"/>
    <w:rsid w:val="0047110B"/>
    <w:rsid w:val="00471C3E"/>
    <w:rsid w:val="004746B7"/>
    <w:rsid w:val="004755D5"/>
    <w:rsid w:val="004C6816"/>
    <w:rsid w:val="004D1432"/>
    <w:rsid w:val="005202E8"/>
    <w:rsid w:val="005307DB"/>
    <w:rsid w:val="00534796"/>
    <w:rsid w:val="005467EE"/>
    <w:rsid w:val="00587676"/>
    <w:rsid w:val="00626217"/>
    <w:rsid w:val="00685B2F"/>
    <w:rsid w:val="006B4512"/>
    <w:rsid w:val="006C3310"/>
    <w:rsid w:val="006C6265"/>
    <w:rsid w:val="007C5D64"/>
    <w:rsid w:val="007E0022"/>
    <w:rsid w:val="007E0418"/>
    <w:rsid w:val="0080170D"/>
    <w:rsid w:val="00802C67"/>
    <w:rsid w:val="00807A6C"/>
    <w:rsid w:val="00823B8B"/>
    <w:rsid w:val="0082611C"/>
    <w:rsid w:val="00827A9F"/>
    <w:rsid w:val="008C0FD4"/>
    <w:rsid w:val="009163D7"/>
    <w:rsid w:val="0095183F"/>
    <w:rsid w:val="0098150A"/>
    <w:rsid w:val="009E24DF"/>
    <w:rsid w:val="009E5711"/>
    <w:rsid w:val="009E782F"/>
    <w:rsid w:val="00A1262E"/>
    <w:rsid w:val="00A42DF8"/>
    <w:rsid w:val="00A4423D"/>
    <w:rsid w:val="00A52BC9"/>
    <w:rsid w:val="00AA064D"/>
    <w:rsid w:val="00AA531F"/>
    <w:rsid w:val="00AF2A3F"/>
    <w:rsid w:val="00AF771D"/>
    <w:rsid w:val="00B6131F"/>
    <w:rsid w:val="00B76947"/>
    <w:rsid w:val="00B80F20"/>
    <w:rsid w:val="00B83C82"/>
    <w:rsid w:val="00B92FAC"/>
    <w:rsid w:val="00BC5681"/>
    <w:rsid w:val="00C10341"/>
    <w:rsid w:val="00C1715D"/>
    <w:rsid w:val="00C204DE"/>
    <w:rsid w:val="00C45431"/>
    <w:rsid w:val="00D15D16"/>
    <w:rsid w:val="00D906C3"/>
    <w:rsid w:val="00DF5DCC"/>
    <w:rsid w:val="00E024D1"/>
    <w:rsid w:val="00E67CE9"/>
    <w:rsid w:val="00EA22E5"/>
    <w:rsid w:val="00EA72A9"/>
    <w:rsid w:val="00ED7269"/>
    <w:rsid w:val="00EE7B43"/>
    <w:rsid w:val="00F038BD"/>
    <w:rsid w:val="00F2262B"/>
    <w:rsid w:val="00F46016"/>
    <w:rsid w:val="00FB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7CDF3B"/>
  <w15:docId w15:val="{4FD72340-C9E4-499A-B104-DEADB3DF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6C"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ECE1-35FF-4317-ABBE-DF2F7166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Пользователь</cp:lastModifiedBy>
  <cp:revision>54</cp:revision>
  <cp:lastPrinted>2026-03-10T09:36:00Z</cp:lastPrinted>
  <dcterms:created xsi:type="dcterms:W3CDTF">2021-10-07T07:44:00Z</dcterms:created>
  <dcterms:modified xsi:type="dcterms:W3CDTF">2026-03-10T13:27:00Z</dcterms:modified>
</cp:coreProperties>
</file>