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64" w:rsidRPr="00885749" w:rsidRDefault="00D44364" w:rsidP="00D44364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</w:t>
      </w:r>
      <w:r w:rsidRPr="00885749">
        <w:rPr>
          <w:sz w:val="28"/>
        </w:rPr>
        <w:t>Додаток</w:t>
      </w:r>
      <w:r w:rsidR="00DC1DED">
        <w:rPr>
          <w:sz w:val="28"/>
        </w:rPr>
        <w:t xml:space="preserve"> 8</w:t>
      </w:r>
    </w:p>
    <w:p w:rsidR="00D44364" w:rsidRPr="00885749" w:rsidRDefault="00D44364" w:rsidP="00D44364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D44364" w:rsidRDefault="00D44364" w:rsidP="00D44364">
      <w:pPr>
        <w:pStyle w:val="a3"/>
        <w:rPr>
          <w:b/>
          <w:sz w:val="28"/>
        </w:rPr>
      </w:pP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Кропивницької сільської ради, </w:t>
      </w:r>
    </w:p>
    <w:p w:rsidR="00D44364" w:rsidRDefault="00D44364" w:rsidP="00D44364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EB7750">
        <w:rPr>
          <w:b/>
          <w:sz w:val="28"/>
        </w:rPr>
        <w:t>управлінню земельних відносин</w:t>
      </w:r>
      <w:r>
        <w:rPr>
          <w:b/>
          <w:sz w:val="28"/>
        </w:rPr>
        <w:t xml:space="preserve"> Калуської міської ради </w:t>
      </w:r>
    </w:p>
    <w:p w:rsidR="00DA2334" w:rsidRPr="006170D9" w:rsidRDefault="00D44364" w:rsidP="006170D9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tbl>
      <w:tblPr>
        <w:tblW w:w="19348" w:type="dxa"/>
        <w:tblLayout w:type="fixed"/>
        <w:tblLook w:val="04A0"/>
      </w:tblPr>
      <w:tblGrid>
        <w:gridCol w:w="494"/>
        <w:gridCol w:w="4009"/>
        <w:gridCol w:w="1570"/>
        <w:gridCol w:w="876"/>
        <w:gridCol w:w="968"/>
        <w:gridCol w:w="992"/>
        <w:gridCol w:w="494"/>
        <w:gridCol w:w="712"/>
        <w:gridCol w:w="1192"/>
        <w:gridCol w:w="862"/>
        <w:gridCol w:w="980"/>
        <w:gridCol w:w="526"/>
        <w:gridCol w:w="1004"/>
        <w:gridCol w:w="251"/>
        <w:gridCol w:w="46"/>
        <w:gridCol w:w="4372"/>
      </w:tblGrid>
      <w:tr w:rsidR="000412F2" w:rsidRPr="00DA2334" w:rsidTr="000412F2">
        <w:trPr>
          <w:trHeight w:val="19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№ з/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ік випуску (будівництва) чи дата придбання (введення в експлуатацію) та виготовлювач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имір.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Фактична наявність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EB775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Відмітка про вибуття</w:t>
            </w:r>
          </w:p>
        </w:tc>
        <w:tc>
          <w:tcPr>
            <w:tcW w:w="4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даними бухгалтерського 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іку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відомості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2F2" w:rsidRPr="00DA2334" w:rsidTr="000412F2">
        <w:trPr>
          <w:gridAfter w:val="3"/>
          <w:wAfter w:w="4669" w:type="dxa"/>
          <w:trHeight w:val="25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2F2" w:rsidRPr="00DA2334" w:rsidTr="000412F2">
        <w:trPr>
          <w:gridAfter w:val="2"/>
          <w:wAfter w:w="4418" w:type="dxa"/>
          <w:trHeight w:val="123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артість</w:t>
            </w: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балансова варітсь 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2F2" w:rsidRPr="00DA2334" w:rsidTr="000412F2">
        <w:trPr>
          <w:gridAfter w:val="2"/>
          <w:wAfter w:w="4418" w:type="dxa"/>
          <w:trHeight w:val="23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2F2" w:rsidRPr="00DA2334" w:rsidTr="000412F2">
        <w:trPr>
          <w:gridAfter w:val="2"/>
          <w:wAfter w:w="4418" w:type="dxa"/>
          <w:trHeight w:val="2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2F2" w:rsidRPr="00DA2334" w:rsidTr="000412F2">
        <w:trPr>
          <w:gridAfter w:val="3"/>
          <w:wAfter w:w="4669" w:type="dxa"/>
          <w:trHeight w:val="81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EB7750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Технічна документація з нормативної грошової оцінки земель населеного пункту Кропивник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11.11.2010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9450,00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9450,00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9450,00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12F2" w:rsidRPr="00DA2334" w:rsidTr="000412F2">
        <w:trPr>
          <w:gridAfter w:val="3"/>
          <w:wAfter w:w="4669" w:type="dxa"/>
          <w:trHeight w:val="111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EB7750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Технічна документація землеустрою щодо складання документів, що посвідчують право власності</w:t>
            </w: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земельні ділянки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3098,00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3098,00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3098,00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12F2" w:rsidRPr="00DA2334" w:rsidTr="000412F2">
        <w:trPr>
          <w:gridAfter w:val="3"/>
          <w:wAfter w:w="4669" w:type="dxa"/>
          <w:trHeight w:val="98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EB7750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Технічна документація по встановленню в натурі меж земельної ділянки про присвоєння кадастрового номера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28.10.2013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12F2" w:rsidRPr="00DA2334" w:rsidTr="000412F2">
        <w:trPr>
          <w:gridAfter w:val="3"/>
          <w:wAfter w:w="4669" w:type="dxa"/>
          <w:trHeight w:val="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EB7750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Експертно-грошова оцінка по вул. Зелена,10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15.07.2016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12F2" w:rsidRPr="00DA2334" w:rsidTr="000412F2">
        <w:trPr>
          <w:gridAfter w:val="3"/>
          <w:wAfter w:w="4669" w:type="dxa"/>
          <w:trHeight w:val="12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EB7750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Детальний план та проект із землеустрою щодо відведення земельної ділянки для будівництва та обслуговування виробничих складськи примішень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13.12.2016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12F2" w:rsidRPr="00DA2334" w:rsidTr="000412F2">
        <w:trPr>
          <w:gridAfter w:val="3"/>
          <w:wAfter w:w="4669" w:type="dxa"/>
          <w:trHeight w:val="58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EB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Всього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F2" w:rsidRPr="00DA2334" w:rsidRDefault="000412F2" w:rsidP="00DA2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A2334" w:rsidRPr="00DA2334" w:rsidRDefault="00DA2334">
      <w:pPr>
        <w:rPr>
          <w:lang w:val="en-US"/>
        </w:rPr>
      </w:pPr>
    </w:p>
    <w:sectPr w:rsidR="00DA2334" w:rsidRPr="00DA2334" w:rsidSect="000412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334"/>
    <w:rsid w:val="000412F2"/>
    <w:rsid w:val="002D3FA0"/>
    <w:rsid w:val="003349A3"/>
    <w:rsid w:val="003E7622"/>
    <w:rsid w:val="006170D9"/>
    <w:rsid w:val="006E192B"/>
    <w:rsid w:val="006E3573"/>
    <w:rsid w:val="008D4F9C"/>
    <w:rsid w:val="009B1780"/>
    <w:rsid w:val="00A36392"/>
    <w:rsid w:val="00D4422D"/>
    <w:rsid w:val="00D44364"/>
    <w:rsid w:val="00D923B8"/>
    <w:rsid w:val="00DA2334"/>
    <w:rsid w:val="00DC1DED"/>
    <w:rsid w:val="00E20E32"/>
    <w:rsid w:val="00EB7750"/>
    <w:rsid w:val="00F75917"/>
    <w:rsid w:val="00F9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4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D44364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2021-04-29T11:55:00Z</dcterms:created>
  <dcterms:modified xsi:type="dcterms:W3CDTF">2021-05-12T12:46:00Z</dcterms:modified>
</cp:coreProperties>
</file>