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17" w:rsidRPr="00885749" w:rsidRDefault="007D0717" w:rsidP="007D0717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Pr="00885749">
        <w:rPr>
          <w:sz w:val="28"/>
        </w:rPr>
        <w:t>Додаток</w:t>
      </w:r>
      <w:r w:rsidR="007213D2">
        <w:rPr>
          <w:sz w:val="28"/>
        </w:rPr>
        <w:t xml:space="preserve"> 5</w:t>
      </w:r>
    </w:p>
    <w:p w:rsidR="007D0717" w:rsidRPr="00885749" w:rsidRDefault="007D0717" w:rsidP="007D0717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7D0717" w:rsidRDefault="007D0717" w:rsidP="007D0717">
      <w:pPr>
        <w:pStyle w:val="a3"/>
        <w:rPr>
          <w:b/>
          <w:sz w:val="28"/>
        </w:rPr>
      </w:pPr>
    </w:p>
    <w:p w:rsidR="007D0717" w:rsidRDefault="007D0717" w:rsidP="007D0717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7D0717" w:rsidRDefault="007D0717" w:rsidP="007D0717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КП «Калушавтодор» Калуської міської ради </w:t>
      </w:r>
    </w:p>
    <w:p w:rsidR="007D0717" w:rsidRPr="007D0717" w:rsidRDefault="007D0717" w:rsidP="007D0717">
      <w:pPr>
        <w:snapToGrid w:val="0"/>
        <w:jc w:val="center"/>
        <w:rPr>
          <w:sz w:val="28"/>
          <w:szCs w:val="28"/>
          <w:lang w:val="uk-UA"/>
        </w:rPr>
      </w:pPr>
      <w:r>
        <w:rPr>
          <w:b/>
          <w:sz w:val="28"/>
        </w:rPr>
        <w:t>від управління комунальної власності територіальної громади</w:t>
      </w:r>
      <w:r w:rsidRPr="007E5805"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tbl>
      <w:tblPr>
        <w:tblW w:w="20075" w:type="dxa"/>
        <w:tblInd w:w="93" w:type="dxa"/>
        <w:tblLayout w:type="fixed"/>
        <w:tblLook w:val="04A0"/>
      </w:tblPr>
      <w:tblGrid>
        <w:gridCol w:w="505"/>
        <w:gridCol w:w="1632"/>
        <w:gridCol w:w="1139"/>
        <w:gridCol w:w="1134"/>
        <w:gridCol w:w="567"/>
        <w:gridCol w:w="570"/>
        <w:gridCol w:w="708"/>
        <w:gridCol w:w="709"/>
        <w:gridCol w:w="1276"/>
        <w:gridCol w:w="709"/>
        <w:gridCol w:w="708"/>
        <w:gridCol w:w="1137"/>
        <w:gridCol w:w="1164"/>
        <w:gridCol w:w="1104"/>
        <w:gridCol w:w="709"/>
        <w:gridCol w:w="1557"/>
        <w:gridCol w:w="411"/>
        <w:gridCol w:w="500"/>
        <w:gridCol w:w="459"/>
        <w:gridCol w:w="500"/>
        <w:gridCol w:w="459"/>
        <w:gridCol w:w="500"/>
        <w:gridCol w:w="459"/>
        <w:gridCol w:w="500"/>
        <w:gridCol w:w="459"/>
        <w:gridCol w:w="500"/>
      </w:tblGrid>
      <w:tr w:rsidR="007D0717" w:rsidRPr="00DA2334" w:rsidTr="007D0717">
        <w:trPr>
          <w:gridAfter w:val="1"/>
          <w:wAfter w:w="500" w:type="dxa"/>
          <w:trHeight w:val="25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Один. вимір.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48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 даними бухгалтерського обліку</w:t>
            </w:r>
            <w:r w:rsidRPr="00DA233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gridAfter w:val="1"/>
          <w:wAfter w:w="500" w:type="dxa"/>
          <w:trHeight w:val="19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gridAfter w:val="1"/>
          <w:wAfter w:w="500" w:type="dxa"/>
          <w:trHeight w:val="25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інвентарний/номенклатурний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63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(переоцінена)вартість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470861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861" w:rsidRPr="00DA2334" w:rsidTr="007D0717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Міст через р.Фурнилів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10.2008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33346,00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33346,00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20007,02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13338,98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61" w:rsidRPr="00470861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861" w:rsidRPr="00DA2334" w:rsidTr="007D0717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Металева зупинка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20.10.2011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736,50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1063,50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61" w:rsidRPr="00470861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ім.В.Федуна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83860,00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83860,00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43676,25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40183,75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Шахтарська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43430,00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43430,00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22618,88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20811,12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6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Спортивна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9580,00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9580,00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4989,75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4590,25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70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ім.Т.Шевченка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58870,00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58870,00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30659,88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28210,12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5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М.Вовчка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177735,00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177735,00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10254,00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167481,00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 ім.В.Стефаника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314355,00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314355,00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9318,07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305036,93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 О.Кобилянської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11230,00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11230,00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5846,38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5383,62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 М.Черемшини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5240,00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2730,50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2509,50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5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ім.І.Франка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795858,30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795858,30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123596,56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672261,74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6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 ім.К.Малицької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177550,00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177550,00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81374,38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96175,62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8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Дорога по вул. ім.Б.Хмельницького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104430,00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104430,00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47861,38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56568,62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861" w:rsidRPr="00DA2334" w:rsidTr="007D0717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 І.Франка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07.04.2009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1078484,00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1078484,00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207612,88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870871,12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70861" w:rsidRPr="00DA2334" w:rsidTr="007D0717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С.Стрільців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07.04.2009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397083,00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397083,00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156985,14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240097,86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861" w:rsidRPr="00DA2334" w:rsidTr="007D0717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 по вул. Л. Українки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59900,00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59900,00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31202,75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28697,25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861" w:rsidRPr="00DA2334" w:rsidTr="007D0717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Зелена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6590,00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6590,00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3429,38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3160,62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61" w:rsidRPr="00DA2334" w:rsidRDefault="00470861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5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ім.І.Франка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92533,00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92533,00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42413,26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50119,74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5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ім.І.Франка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10774,00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10774,00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4940,48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5833,52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5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 по вул. ім.І.Франка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151999,00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151999,00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69864,79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82134,21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4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255306,00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255306,00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117218,53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138087,47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4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 по рах 1013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4041181,30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4041181,30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1025703,45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3015477,85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D0717" w:rsidRPr="00DA2334" w:rsidTr="007D0717">
        <w:trPr>
          <w:trHeight w:val="4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717" w:rsidRPr="00DA2334" w:rsidRDefault="007D071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D0717" w:rsidRDefault="007D0717">
      <w:pPr>
        <w:rPr>
          <w:lang w:val="uk-UA"/>
        </w:rPr>
      </w:pPr>
    </w:p>
    <w:p w:rsidR="007D0717" w:rsidRDefault="007D0717">
      <w:pPr>
        <w:rPr>
          <w:lang w:val="uk-UA"/>
        </w:rPr>
      </w:pPr>
    </w:p>
    <w:tbl>
      <w:tblPr>
        <w:tblW w:w="15056" w:type="dxa"/>
        <w:tblLayout w:type="fixed"/>
        <w:tblLook w:val="04A0"/>
      </w:tblPr>
      <w:tblGrid>
        <w:gridCol w:w="646"/>
        <w:gridCol w:w="1589"/>
        <w:gridCol w:w="1275"/>
        <w:gridCol w:w="850"/>
        <w:gridCol w:w="709"/>
        <w:gridCol w:w="567"/>
        <w:gridCol w:w="567"/>
        <w:gridCol w:w="896"/>
        <w:gridCol w:w="1089"/>
        <w:gridCol w:w="647"/>
        <w:gridCol w:w="839"/>
        <w:gridCol w:w="1207"/>
        <w:gridCol w:w="1134"/>
        <w:gridCol w:w="1276"/>
        <w:gridCol w:w="851"/>
        <w:gridCol w:w="914"/>
      </w:tblGrid>
      <w:tr w:rsidR="007213D2" w:rsidRPr="00DA2334" w:rsidTr="007213D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7213D2" w:rsidRPr="00DA2334" w:rsidTr="007213D2">
        <w:trPr>
          <w:trHeight w:val="202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 документація реконструкції відкритого грунтового каналу рКропивник- р.Сівка.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03.04.</w:t>
            </w:r>
          </w:p>
          <w:p w:rsidR="007213D2" w:rsidRPr="00DA2334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12500,00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13D2" w:rsidRPr="004F2308" w:rsidTr="007213D2">
        <w:trPr>
          <w:trHeight w:val="136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DA2334" w:rsidRDefault="007213D2" w:rsidP="0033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 xml:space="preserve">Всього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12500,00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12500,00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11922,00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12500,00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D2" w:rsidRPr="004F2308" w:rsidRDefault="007213D2" w:rsidP="0033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0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7D0717" w:rsidRPr="007D0717" w:rsidRDefault="007D0717">
      <w:pPr>
        <w:rPr>
          <w:lang w:val="uk-UA"/>
        </w:rPr>
      </w:pPr>
    </w:p>
    <w:sectPr w:rsidR="007D0717" w:rsidRPr="007D0717" w:rsidSect="007D07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D0717"/>
    <w:rsid w:val="0005366E"/>
    <w:rsid w:val="00067B07"/>
    <w:rsid w:val="00470861"/>
    <w:rsid w:val="006C6B79"/>
    <w:rsid w:val="007213D2"/>
    <w:rsid w:val="007D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D07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7D0717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2021-04-29T07:21:00Z</dcterms:created>
  <dcterms:modified xsi:type="dcterms:W3CDTF">2021-05-12T12:43:00Z</dcterms:modified>
</cp:coreProperties>
</file>