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517730">
        <w:rPr>
          <w:sz w:val="28"/>
        </w:rPr>
        <w:t xml:space="preserve"> 5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Матеріальні цінності колишньої С</w:t>
      </w:r>
      <w:r w:rsidR="007B75EC">
        <w:rPr>
          <w:b/>
          <w:sz w:val="28"/>
        </w:rPr>
        <w:t>івка-Калус</w:t>
      </w:r>
      <w:r>
        <w:rPr>
          <w:b/>
          <w:sz w:val="28"/>
        </w:rPr>
        <w:t xml:space="preserve">ької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 w:rsidR="00ED0ACA">
        <w:rPr>
          <w:b/>
          <w:sz w:val="28"/>
        </w:rPr>
        <w:t>КП</w:t>
      </w:r>
      <w:proofErr w:type="spellEnd"/>
      <w:r w:rsidR="00ED0ACA">
        <w:rPr>
          <w:b/>
          <w:sz w:val="28"/>
        </w:rPr>
        <w:t xml:space="preserve"> «Калуський міський центр надання первинної медико-санітарної допомоги</w:t>
      </w:r>
      <w:r w:rsidR="006B2BDD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1B222A" w:rsidRDefault="001B222A">
      <w:pPr>
        <w:rPr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579"/>
        <w:gridCol w:w="1051"/>
        <w:gridCol w:w="985"/>
        <w:gridCol w:w="1230"/>
        <w:gridCol w:w="959"/>
        <w:gridCol w:w="967"/>
        <w:gridCol w:w="585"/>
        <w:gridCol w:w="848"/>
        <w:gridCol w:w="1485"/>
        <w:gridCol w:w="708"/>
        <w:gridCol w:w="848"/>
        <w:gridCol w:w="808"/>
        <w:gridCol w:w="1058"/>
        <w:gridCol w:w="903"/>
        <w:gridCol w:w="1087"/>
        <w:gridCol w:w="745"/>
      </w:tblGrid>
      <w:tr w:rsidR="0026646E" w:rsidRPr="0026646E" w:rsidTr="006B2BDD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26646E" w:rsidRPr="0026646E" w:rsidRDefault="0026646E" w:rsidP="0026646E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26646E" w:rsidRPr="0026646E" w:rsidRDefault="0026646E" w:rsidP="0026646E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3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26646E" w:rsidRPr="0026646E" w:rsidTr="006B2BD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46E" w:rsidRPr="0026646E" w:rsidTr="006B2BDD">
        <w:trPr>
          <w:trHeight w:val="14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Апарат для вимір. тиску ВК2001-30001 (механ) 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111301745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Апарат для вимір. тиску ВК2001-30001 (механ)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112001730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Ваги дитячі </w:t>
            </w: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електронні до 20кг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11200409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 пластмасові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111301167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Вісник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ПДО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111200031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Гігрометр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 1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111301599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Маршрутизатор TP-Link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11201847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Опромінювач ОББ-ЗОП з </w:t>
            </w: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ідст.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111301764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Прапор України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11140243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визначення глюкози в крові GlucoDR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111301873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116,06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Стерилізатор ГП-40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101450052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111300454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111301089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46E" w:rsidRPr="0026646E" w:rsidTr="006B2BDD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keepNext/>
              <w:numPr>
                <w:ilvl w:val="0"/>
                <w:numId w:val="28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5255,26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5255,26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646E" w:rsidRPr="0026646E" w:rsidRDefault="0026646E" w:rsidP="0026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6646E" w:rsidRPr="0026646E" w:rsidRDefault="0026646E" w:rsidP="0026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4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46E" w:rsidRDefault="006B2BDD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26646E" w:rsidSect="002664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F1169"/>
    <w:multiLevelType w:val="multilevel"/>
    <w:tmpl w:val="1788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7"/>
  </w:num>
  <w:num w:numId="5">
    <w:abstractNumId w:val="26"/>
  </w:num>
  <w:num w:numId="6">
    <w:abstractNumId w:val="5"/>
  </w:num>
  <w:num w:numId="7">
    <w:abstractNumId w:val="9"/>
  </w:num>
  <w:num w:numId="8">
    <w:abstractNumId w:val="27"/>
  </w:num>
  <w:num w:numId="9">
    <w:abstractNumId w:val="7"/>
  </w:num>
  <w:num w:numId="10">
    <w:abstractNumId w:val="18"/>
  </w:num>
  <w:num w:numId="11">
    <w:abstractNumId w:val="6"/>
  </w:num>
  <w:num w:numId="12">
    <w:abstractNumId w:val="24"/>
  </w:num>
  <w:num w:numId="13">
    <w:abstractNumId w:val="10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5"/>
  </w:num>
  <w:num w:numId="23">
    <w:abstractNumId w:val="19"/>
  </w:num>
  <w:num w:numId="24">
    <w:abstractNumId w:val="0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00C89"/>
    <w:rsid w:val="00170E3E"/>
    <w:rsid w:val="001B222A"/>
    <w:rsid w:val="0026646E"/>
    <w:rsid w:val="00454890"/>
    <w:rsid w:val="00517730"/>
    <w:rsid w:val="006B2BDD"/>
    <w:rsid w:val="007B75EC"/>
    <w:rsid w:val="008C63C9"/>
    <w:rsid w:val="008E4271"/>
    <w:rsid w:val="00987508"/>
    <w:rsid w:val="00A72613"/>
    <w:rsid w:val="00D10262"/>
    <w:rsid w:val="00DC23DA"/>
    <w:rsid w:val="00EB07E1"/>
    <w:rsid w:val="00E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2021-05-06T12:54:00Z</cp:lastPrinted>
  <dcterms:created xsi:type="dcterms:W3CDTF">2021-05-06T12:39:00Z</dcterms:created>
  <dcterms:modified xsi:type="dcterms:W3CDTF">2021-05-12T06:58:00Z</dcterms:modified>
</cp:coreProperties>
</file>