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18" w:rsidRPr="00885749" w:rsidRDefault="001E0818" w:rsidP="001E0818">
      <w:pPr>
        <w:pStyle w:val="a3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  <w:t xml:space="preserve">   </w:t>
      </w:r>
      <w:r w:rsidRPr="00885749">
        <w:rPr>
          <w:sz w:val="28"/>
        </w:rPr>
        <w:t>Додаток</w:t>
      </w:r>
      <w:r w:rsidR="00920F9B">
        <w:rPr>
          <w:sz w:val="28"/>
        </w:rPr>
        <w:t xml:space="preserve"> 8</w:t>
      </w:r>
    </w:p>
    <w:p w:rsidR="001E0818" w:rsidRPr="00885749" w:rsidRDefault="001E0818" w:rsidP="001E0818">
      <w:pPr>
        <w:pStyle w:val="a3"/>
        <w:ind w:left="11482" w:hanging="11482"/>
        <w:rPr>
          <w:sz w:val="28"/>
        </w:rPr>
      </w:pPr>
      <w:r w:rsidRPr="00885749">
        <w:rPr>
          <w:sz w:val="28"/>
        </w:rPr>
        <w:tab/>
        <w:t xml:space="preserve">до рішення виконавчого </w:t>
      </w:r>
      <w:r>
        <w:rPr>
          <w:sz w:val="28"/>
        </w:rPr>
        <w:t xml:space="preserve">                                                                                                                          </w:t>
      </w:r>
      <w:r w:rsidRPr="00885749">
        <w:rPr>
          <w:sz w:val="28"/>
        </w:rPr>
        <w:t>комітету</w:t>
      </w:r>
    </w:p>
    <w:p w:rsidR="001E0818" w:rsidRDefault="001E0818" w:rsidP="001E0818">
      <w:pPr>
        <w:pStyle w:val="a3"/>
        <w:rPr>
          <w:b/>
          <w:sz w:val="28"/>
        </w:rPr>
      </w:pPr>
    </w:p>
    <w:p w:rsidR="001E0818" w:rsidRDefault="001E0818" w:rsidP="001E0818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Матеріальні цінності колишньої Студінської сільської ради, </w:t>
      </w:r>
    </w:p>
    <w:p w:rsidR="001E0818" w:rsidRDefault="001E0818" w:rsidP="001E0818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що передаються на баланс </w:t>
      </w:r>
      <w:r w:rsidR="00513645">
        <w:rPr>
          <w:b/>
          <w:sz w:val="28"/>
          <w:lang w:val="ru-RU"/>
        </w:rPr>
        <w:t>КП «</w:t>
      </w:r>
      <w:r w:rsidR="00513645">
        <w:rPr>
          <w:b/>
          <w:sz w:val="28"/>
        </w:rPr>
        <w:t>Калушавтодор</w:t>
      </w:r>
      <w:r>
        <w:rPr>
          <w:b/>
          <w:sz w:val="28"/>
        </w:rPr>
        <w:t xml:space="preserve">» Калуської міської ради </w:t>
      </w:r>
    </w:p>
    <w:p w:rsidR="00513645" w:rsidRDefault="001E0818" w:rsidP="00513645">
      <w:pPr>
        <w:pStyle w:val="a3"/>
        <w:jc w:val="center"/>
        <w:rPr>
          <w:b/>
          <w:sz w:val="28"/>
        </w:rPr>
      </w:pPr>
      <w:r>
        <w:rPr>
          <w:b/>
          <w:sz w:val="28"/>
        </w:rPr>
        <w:t>від управління комунальної власності територіальної громади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66"/>
        <w:gridCol w:w="1850"/>
        <w:gridCol w:w="1049"/>
        <w:gridCol w:w="1458"/>
        <w:gridCol w:w="853"/>
        <w:gridCol w:w="689"/>
        <w:gridCol w:w="617"/>
        <w:gridCol w:w="881"/>
        <w:gridCol w:w="1002"/>
        <w:gridCol w:w="636"/>
        <w:gridCol w:w="685"/>
        <w:gridCol w:w="1136"/>
        <w:gridCol w:w="1003"/>
        <w:gridCol w:w="768"/>
        <w:gridCol w:w="967"/>
        <w:gridCol w:w="726"/>
      </w:tblGrid>
      <w:tr w:rsidR="00513645" w:rsidRPr="00513645" w:rsidTr="00513645">
        <w:trPr>
          <w:trHeight w:val="665"/>
        </w:trPr>
        <w:tc>
          <w:tcPr>
            <w:tcW w:w="2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з.п.</w:t>
            </w:r>
          </w:p>
        </w:tc>
        <w:tc>
          <w:tcPr>
            <w:tcW w:w="1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Найменування, стисла характеристика та призначення обєкта с/р</w:t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Рік випуску (будівництва) чи дата придбання</w:t>
            </w:r>
          </w:p>
        </w:tc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6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одиниці виміру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фактична наявність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відмітка про вибуття </w:t>
            </w:r>
          </w:p>
        </w:tc>
        <w:tc>
          <w:tcPr>
            <w:tcW w:w="45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даними бухгалтерськог обліку</w:t>
            </w:r>
          </w:p>
        </w:tc>
        <w:tc>
          <w:tcPr>
            <w:tcW w:w="7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Інші відомості </w:t>
            </w:r>
          </w:p>
        </w:tc>
      </w:tr>
      <w:tr w:rsidR="00513645" w:rsidRPr="00513645" w:rsidTr="00513645">
        <w:trPr>
          <w:trHeight w:val="1695"/>
        </w:trPr>
        <w:tc>
          <w:tcPr>
            <w:tcW w:w="2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інвентарний (номентклатурний)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заводський 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паспорта</w:t>
            </w:r>
          </w:p>
        </w:tc>
        <w:tc>
          <w:tcPr>
            <w:tcW w:w="6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первісна (первооцінена) вартість </w:t>
            </w:r>
          </w:p>
        </w:tc>
        <w:tc>
          <w:tcPr>
            <w:tcW w:w="6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первісна (первооцінена) вартість 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 зносу (накопиченої амортизації)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балансова вартість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строк корисного призначення</w:t>
            </w:r>
          </w:p>
        </w:tc>
        <w:tc>
          <w:tcPr>
            <w:tcW w:w="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645" w:rsidRPr="00513645" w:rsidTr="00513645">
        <w:trPr>
          <w:trHeight w:val="405"/>
        </w:trPr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Рахунок 1013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645" w:rsidRPr="00513645" w:rsidTr="00513645">
        <w:trPr>
          <w:trHeight w:val="315"/>
        </w:trPr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Вулиця Стефаника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22975,00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22975,00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645" w:rsidRPr="00513645" w:rsidTr="00513645">
        <w:trPr>
          <w:trHeight w:val="315"/>
        </w:trPr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Вулиця Гастелло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5512,00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5512,00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645" w:rsidRPr="00513645" w:rsidTr="00513645">
        <w:trPr>
          <w:trHeight w:val="315"/>
        </w:trPr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3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Вулиця Набережна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9187,00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9187,00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645" w:rsidRPr="00513645" w:rsidTr="00513645">
        <w:trPr>
          <w:trHeight w:val="315"/>
        </w:trPr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4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Вулиця Садова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5056,00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5056,00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645" w:rsidRPr="00513645" w:rsidTr="00513645">
        <w:trPr>
          <w:trHeight w:val="315"/>
        </w:trPr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5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Вулиця Шевченка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36298,00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36298,00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645" w:rsidRPr="00513645" w:rsidTr="00513645">
        <w:trPr>
          <w:trHeight w:val="315"/>
        </w:trPr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6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Вулиця П.Мирного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13785,00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13785,00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645" w:rsidRPr="00513645" w:rsidTr="00513645">
        <w:trPr>
          <w:trHeight w:val="315"/>
        </w:trPr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7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Вулиця Л.Українки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39964,00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39964,00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645" w:rsidRPr="00513645" w:rsidTr="00513645">
        <w:trPr>
          <w:trHeight w:val="345"/>
        </w:trPr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всього по рах.1013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645" w:rsidRPr="00513645" w:rsidTr="00513645">
        <w:trPr>
          <w:trHeight w:val="390"/>
        </w:trPr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рахунок1018"Багаторічні насадження"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645" w:rsidRPr="00513645" w:rsidTr="00513645">
        <w:trPr>
          <w:trHeight w:val="390"/>
        </w:trPr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саджанці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645" w:rsidRPr="00513645" w:rsidTr="00513645">
        <w:trPr>
          <w:trHeight w:val="390"/>
        </w:trPr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гончарний дренаж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703,48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703,48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13645" w:rsidRPr="00513645" w:rsidTr="00513645">
        <w:trPr>
          <w:trHeight w:val="390"/>
        </w:trPr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всього по рах 1018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20578,48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36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1303,48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13645" w:rsidRPr="00513645" w:rsidRDefault="00513645" w:rsidP="00513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513645" w:rsidRDefault="00513645">
      <w:pPr>
        <w:rPr>
          <w:lang w:val="uk-UA"/>
        </w:rPr>
      </w:pPr>
    </w:p>
    <w:p w:rsidR="00FC4C7F" w:rsidRPr="00513645" w:rsidRDefault="00513645">
      <w:pPr>
        <w:rPr>
          <w:lang w:val="uk-UA"/>
        </w:rPr>
      </w:pPr>
      <w:r>
        <w:rPr>
          <w:lang w:val="uk-UA"/>
        </w:rPr>
        <w:t xml:space="preserve">Керуючий справами виконкому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Олег Савка</w:t>
      </w:r>
    </w:p>
    <w:sectPr w:rsidR="00FC4C7F" w:rsidRPr="00513645" w:rsidSect="0051364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5A67FC"/>
    <w:rsid w:val="001720A2"/>
    <w:rsid w:val="001E0818"/>
    <w:rsid w:val="004064E4"/>
    <w:rsid w:val="00513645"/>
    <w:rsid w:val="005A67FC"/>
    <w:rsid w:val="00664E6B"/>
    <w:rsid w:val="00920F9B"/>
    <w:rsid w:val="00977CC4"/>
    <w:rsid w:val="00AF7AA7"/>
    <w:rsid w:val="00C94ABE"/>
    <w:rsid w:val="00E0235C"/>
    <w:rsid w:val="00FC4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E08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character" w:customStyle="1" w:styleId="a4">
    <w:name w:val="Основной текст Знак"/>
    <w:basedOn w:val="a0"/>
    <w:link w:val="a3"/>
    <w:uiPriority w:val="99"/>
    <w:rsid w:val="001E0818"/>
    <w:rPr>
      <w:rFonts w:ascii="Times New Roman" w:eastAsia="Times New Roman" w:hAnsi="Times New Roman" w:cs="Times New Roman"/>
      <w:sz w:val="24"/>
      <w:szCs w:val="20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8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2021-04-27T07:58:00Z</cp:lastPrinted>
  <dcterms:created xsi:type="dcterms:W3CDTF">2021-05-12T11:19:00Z</dcterms:created>
  <dcterms:modified xsi:type="dcterms:W3CDTF">2021-05-12T11:43:00Z</dcterms:modified>
</cp:coreProperties>
</file>