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7150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33233">
        <w:rPr>
          <w:sz w:val="28"/>
          <w:szCs w:val="28"/>
          <w:u w:val="single"/>
          <w:lang w:val="uk-UA"/>
        </w:rPr>
        <w:t>53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A3353E">
        <w:rPr>
          <w:sz w:val="28"/>
          <w:szCs w:val="28"/>
          <w:lang w:val="uk-UA"/>
        </w:rPr>
        <w:t>затвердження фінансового плану комунального підприємства «</w:t>
      </w:r>
      <w:r w:rsidR="006C7395">
        <w:rPr>
          <w:sz w:val="28"/>
          <w:szCs w:val="28"/>
          <w:lang w:val="uk-UA"/>
        </w:rPr>
        <w:t>СПОРТ-АРЕНА</w:t>
      </w:r>
      <w:r w:rsidR="00A3353E">
        <w:rPr>
          <w:sz w:val="28"/>
          <w:szCs w:val="28"/>
          <w:lang w:val="uk-UA"/>
        </w:rPr>
        <w:t>» Калуської міської ради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6C7395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C7395">
        <w:rPr>
          <w:rFonts w:ascii="Times New Roman" w:hAnsi="Times New Roman"/>
          <w:sz w:val="28"/>
          <w:szCs w:val="28"/>
        </w:rPr>
        <w:t xml:space="preserve">Керуючись Законом України </w:t>
      </w:r>
      <w:r w:rsidRPr="006C7395">
        <w:rPr>
          <w:rFonts w:ascii="Times New Roman" w:hAnsi="Times New Roman"/>
          <w:bCs/>
          <w:sz w:val="28"/>
          <w:szCs w:val="28"/>
        </w:rPr>
        <w:t>«Про місцеве самоврядування в Україні»</w:t>
      </w:r>
      <w:r w:rsidRPr="006C7395">
        <w:rPr>
          <w:rFonts w:ascii="Times New Roman" w:hAnsi="Times New Roman"/>
          <w:sz w:val="28"/>
          <w:szCs w:val="28"/>
        </w:rPr>
        <w:t>,</w:t>
      </w:r>
      <w:r w:rsidRPr="006C7395">
        <w:rPr>
          <w:rFonts w:ascii="Times New Roman" w:hAnsi="Times New Roman"/>
          <w:sz w:val="28"/>
          <w:szCs w:val="28"/>
        </w:rPr>
        <w:br/>
        <w:t xml:space="preserve">статтями </w:t>
      </w:r>
      <w:r w:rsidRPr="006C7395">
        <w:rPr>
          <w:rFonts w:ascii="Times New Roman" w:hAnsi="Times New Roman"/>
          <w:bCs/>
          <w:sz w:val="28"/>
          <w:szCs w:val="28"/>
        </w:rPr>
        <w:t>24</w:t>
      </w:r>
      <w:r w:rsidRPr="006C7395">
        <w:rPr>
          <w:rFonts w:ascii="Times New Roman" w:hAnsi="Times New Roman"/>
          <w:sz w:val="28"/>
          <w:szCs w:val="28"/>
        </w:rPr>
        <w:t xml:space="preserve">, </w:t>
      </w:r>
      <w:r w:rsidRPr="006C7395">
        <w:rPr>
          <w:rFonts w:ascii="Times New Roman" w:hAnsi="Times New Roman"/>
          <w:bCs/>
          <w:sz w:val="28"/>
          <w:szCs w:val="28"/>
        </w:rPr>
        <w:t>78</w:t>
      </w:r>
      <w:r w:rsidRPr="006C7395">
        <w:rPr>
          <w:rFonts w:ascii="Times New Roman" w:hAnsi="Times New Roman"/>
          <w:sz w:val="28"/>
          <w:szCs w:val="28"/>
        </w:rPr>
        <w:t xml:space="preserve"> Господарського кодексу України, з урахуванням норм наказу Міністерства економічного розвитку і торгівлі України від 02.03.2015 №205, відповідно до рішення Калуської міської ради від 27.01.2022 №1177 </w:t>
      </w:r>
      <w:r w:rsidRPr="006C7395">
        <w:rPr>
          <w:rFonts w:ascii="Times New Roman" w:hAnsi="Times New Roman"/>
          <w:bCs/>
          <w:sz w:val="28"/>
          <w:szCs w:val="28"/>
        </w:rPr>
        <w:t>«Про делегування повноважень щодо затвердження та контролю виконання фінансових планів комунальних підприємств Калуської міської ради»</w:t>
      </w:r>
      <w:r w:rsidRPr="006C7395">
        <w:rPr>
          <w:rFonts w:ascii="Times New Roman" w:hAnsi="Times New Roman"/>
          <w:sz w:val="28"/>
          <w:szCs w:val="28"/>
        </w:rPr>
        <w:t xml:space="preserve"> (24 сесія восьмого демократичного скликання), рішення виконавчого комітету Калуської міської ради від 22.11.2022 №277 </w:t>
      </w:r>
      <w:r w:rsidRPr="006C7395">
        <w:rPr>
          <w:rFonts w:ascii="Times New Roman" w:hAnsi="Times New Roman"/>
          <w:bCs/>
          <w:sz w:val="28"/>
          <w:szCs w:val="28"/>
        </w:rPr>
        <w:t>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Pr="006C7395">
        <w:rPr>
          <w:rFonts w:ascii="Times New Roman" w:hAnsi="Times New Roman"/>
          <w:sz w:val="28"/>
          <w:szCs w:val="28"/>
        </w:rPr>
        <w:t xml:space="preserve"> та з метою вдосконалення системи фінансового планування, підвищення ефективності роботи комунального підприємства «СПОРТ-АРЕНА» Калуської міської ради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6C7395" w:rsidRDefault="00A311C0" w:rsidP="006C7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C7395" w:rsidRDefault="006C7395" w:rsidP="006C7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C7395">
        <w:rPr>
          <w:b/>
          <w:bCs/>
          <w:sz w:val="28"/>
          <w:szCs w:val="28"/>
          <w:lang w:val="uk-UA" w:eastAsia="uk-UA"/>
        </w:rPr>
        <w:t>1.</w:t>
      </w:r>
      <w:r>
        <w:rPr>
          <w:bCs/>
          <w:sz w:val="28"/>
          <w:szCs w:val="28"/>
          <w:lang w:val="uk-UA" w:eastAsia="uk-UA"/>
        </w:rPr>
        <w:tab/>
      </w:r>
      <w:r w:rsidRPr="00F9581C">
        <w:rPr>
          <w:bCs/>
          <w:sz w:val="28"/>
          <w:szCs w:val="28"/>
          <w:lang w:val="uk-UA" w:eastAsia="uk-UA"/>
        </w:rPr>
        <w:t>Затвердити фінансовий план</w:t>
      </w:r>
      <w:r w:rsidRPr="00F9581C">
        <w:rPr>
          <w:sz w:val="28"/>
          <w:szCs w:val="28"/>
          <w:lang w:val="uk-UA" w:eastAsia="uk-UA"/>
        </w:rPr>
        <w:t xml:space="preserve"> комунального підприємства «СПОРТ-АРЕНА» Калуської міської ради на </w:t>
      </w:r>
      <w:r w:rsidRPr="00F9581C">
        <w:rPr>
          <w:bCs/>
          <w:sz w:val="28"/>
          <w:szCs w:val="28"/>
          <w:lang w:val="uk-UA" w:eastAsia="uk-UA"/>
        </w:rPr>
        <w:t>2026 рік</w:t>
      </w:r>
      <w:r w:rsidRPr="00F9581C">
        <w:rPr>
          <w:sz w:val="28"/>
          <w:szCs w:val="28"/>
          <w:lang w:val="uk-UA" w:eastAsia="uk-UA"/>
        </w:rPr>
        <w:t xml:space="preserve"> (</w:t>
      </w:r>
      <w:r>
        <w:rPr>
          <w:sz w:val="28"/>
          <w:szCs w:val="28"/>
          <w:lang w:val="uk-UA" w:eastAsia="uk-UA"/>
        </w:rPr>
        <w:t xml:space="preserve">фінансовий план </w:t>
      </w:r>
      <w:r w:rsidRPr="00F9581C">
        <w:rPr>
          <w:sz w:val="28"/>
          <w:szCs w:val="28"/>
          <w:lang w:val="uk-UA" w:eastAsia="uk-UA"/>
        </w:rPr>
        <w:t>додається).</w:t>
      </w:r>
    </w:p>
    <w:p w:rsidR="006C7395" w:rsidRPr="006C7395" w:rsidRDefault="006C7395" w:rsidP="006C7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C7395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>Контроль за виконанням</w:t>
      </w:r>
      <w:r w:rsidRPr="00F9581C">
        <w:rPr>
          <w:bCs/>
          <w:sz w:val="28"/>
          <w:szCs w:val="28"/>
          <w:lang w:val="uk-UA" w:eastAsia="uk-UA"/>
        </w:rPr>
        <w:t xml:space="preserve"> рішення покласти</w:t>
      </w:r>
      <w:r w:rsidRPr="00F9581C">
        <w:rPr>
          <w:sz w:val="28"/>
          <w:szCs w:val="28"/>
          <w:lang w:val="uk-UA" w:eastAsia="uk-UA"/>
        </w:rPr>
        <w:t xml:space="preserve"> на заступника міського голови </w:t>
      </w:r>
      <w:r w:rsidRPr="00F9581C">
        <w:rPr>
          <w:bCs/>
          <w:sz w:val="28"/>
          <w:szCs w:val="28"/>
          <w:lang w:val="uk-UA" w:eastAsia="uk-UA"/>
        </w:rPr>
        <w:t>Надію Гуш</w:t>
      </w:r>
      <w:r w:rsidRPr="00F9581C">
        <w:rPr>
          <w:sz w:val="28"/>
          <w:szCs w:val="28"/>
          <w:lang w:val="uk-UA" w:eastAsia="uk-UA"/>
        </w:rPr>
        <w:t>.</w:t>
      </w:r>
    </w:p>
    <w:p w:rsidR="00645F9C" w:rsidRDefault="00645F9C" w:rsidP="006C739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Default="00A3353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Default="00A3353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Default="00A3353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Default="00A3353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Default="00A3353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Default="00A3353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353E" w:rsidRPr="00A3353E" w:rsidRDefault="00A3353E" w:rsidP="00A3353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A3353E" w:rsidRPr="00A3353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EE" w:rsidRDefault="00DE24EE">
      <w:r>
        <w:separator/>
      </w:r>
    </w:p>
  </w:endnote>
  <w:endnote w:type="continuationSeparator" w:id="0">
    <w:p w:rsidR="00DE24EE" w:rsidRDefault="00DE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EE" w:rsidRDefault="00DE24EE">
      <w:r>
        <w:separator/>
      </w:r>
    </w:p>
  </w:footnote>
  <w:footnote w:type="continuationSeparator" w:id="0">
    <w:p w:rsidR="00DE24EE" w:rsidRDefault="00DE2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739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571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8FC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395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353E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233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4EE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72C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5B9B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B4DD9-3CD3-4CAF-BC26-5994A916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2025-12-13T07:06:00Z</dcterms:created>
  <dcterms:modified xsi:type="dcterms:W3CDTF">2025-12-17T08:12:00Z</dcterms:modified>
</cp:coreProperties>
</file>