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FE2619" w:rsidRDefault="00FE2619" w:rsidP="00FE261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FE2619" w:rsidRDefault="00FE2619" w:rsidP="00FE261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</w:t>
      </w:r>
      <w:r>
        <w:rPr>
          <w:sz w:val="28"/>
          <w:szCs w:val="28"/>
          <w:lang w:val="uk-UA"/>
        </w:rPr>
        <w:t>приватному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підприємству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«РІО-ТРАНС»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Хмельницького 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біля зупинки «Карпатська 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кераміка», парна сторона</w:t>
      </w:r>
      <w:r>
        <w:rPr>
          <w:sz w:val="28"/>
          <w:szCs w:val="28"/>
          <w:lang w:val="uk-UA"/>
        </w:rPr>
        <w:t xml:space="preserve">) </w:t>
      </w:r>
    </w:p>
    <w:p w:rsidR="00FE2619" w:rsidRDefault="00FE2619" w:rsidP="00FE261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p w:rsidR="00FE2619" w:rsidRDefault="00FE2619" w:rsidP="00FE2619">
      <w:pPr>
        <w:ind w:left="-284"/>
        <w:rPr>
          <w:sz w:val="28"/>
          <w:szCs w:val="28"/>
          <w:lang w:val="uk-UA"/>
        </w:rPr>
      </w:pPr>
    </w:p>
    <w:p w:rsidR="00FE2619" w:rsidRDefault="00FE2619" w:rsidP="00FE2619">
      <w:pPr>
        <w:ind w:left="-284"/>
        <w:rPr>
          <w:b/>
          <w:sz w:val="28"/>
          <w:szCs w:val="28"/>
          <w:lang w:val="uk-UA"/>
        </w:rPr>
      </w:pPr>
    </w:p>
    <w:p w:rsidR="00FE2619" w:rsidRPr="00FE2619" w:rsidRDefault="00FE2619" w:rsidP="00FE261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</w:t>
      </w:r>
      <w:r>
        <w:rPr>
          <w:sz w:val="28"/>
          <w:szCs w:val="28"/>
          <w:lang w:val="uk-UA"/>
        </w:rPr>
        <w:t>приватного підприємства «РІО-ТРАНС»</w:t>
      </w:r>
      <w:r>
        <w:rPr>
          <w:sz w:val="28"/>
          <w:szCs w:val="28"/>
          <w:lang w:val="uk-UA"/>
        </w:rPr>
        <w:t xml:space="preserve"> про надання дозволу на розміщення зовнішньої реклам</w:t>
      </w:r>
      <w:r>
        <w:rPr>
          <w:sz w:val="28"/>
          <w:szCs w:val="28"/>
          <w:lang w:val="uk-UA"/>
        </w:rPr>
        <w:t xml:space="preserve">и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(</w:t>
      </w:r>
      <w:r w:rsidRPr="00FE2619">
        <w:rPr>
          <w:sz w:val="28"/>
          <w:szCs w:val="28"/>
          <w:lang w:val="uk-UA"/>
        </w:rPr>
        <w:t xml:space="preserve">біля зупинки «Карпатська </w:t>
      </w:r>
    </w:p>
    <w:p w:rsidR="00FE2619" w:rsidRDefault="00FE2619" w:rsidP="00FE2619">
      <w:pPr>
        <w:jc w:val="both"/>
        <w:rPr>
          <w:sz w:val="28"/>
          <w:szCs w:val="28"/>
          <w:lang w:val="uk-UA"/>
        </w:rPr>
      </w:pPr>
      <w:r w:rsidRPr="00FE2619">
        <w:rPr>
          <w:sz w:val="28"/>
          <w:szCs w:val="28"/>
          <w:lang w:val="uk-UA"/>
        </w:rPr>
        <w:t xml:space="preserve">кераміка», парна сторона)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FE2619" w:rsidRDefault="00FE2619" w:rsidP="00FE2619">
      <w:pPr>
        <w:jc w:val="both"/>
        <w:rPr>
          <w:b/>
          <w:sz w:val="28"/>
          <w:szCs w:val="28"/>
          <w:lang w:val="uk-UA"/>
        </w:rPr>
      </w:pPr>
    </w:p>
    <w:p w:rsidR="00FE2619" w:rsidRDefault="00FE2619" w:rsidP="00FE261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E2619" w:rsidRDefault="00FE2619" w:rsidP="00FE2619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FE2619" w:rsidRDefault="00FE2619" w:rsidP="00FE2619">
      <w:pPr>
        <w:jc w:val="both"/>
        <w:rPr>
          <w:sz w:val="28"/>
          <w:szCs w:val="28"/>
          <w:lang w:val="uk-UA"/>
        </w:rPr>
      </w:pPr>
      <w:r w:rsidRPr="00FE2619"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Дати дозвіл на розміщення зовнішньої реклами приватно</w:t>
      </w:r>
      <w:r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«РІО-ТРАНС» терміном на п’ять років на вул. Богдана Хмельницького (</w:t>
      </w:r>
      <w:r w:rsidRPr="00FE2619">
        <w:rPr>
          <w:sz w:val="28"/>
          <w:szCs w:val="28"/>
          <w:lang w:val="uk-UA"/>
        </w:rPr>
        <w:t>біля зупинки «Карпатська кераміка», парна сторона)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</w:t>
      </w:r>
      <w:r>
        <w:rPr>
          <w:sz w:val="28"/>
          <w:szCs w:val="28"/>
          <w:lang w:val="uk-UA"/>
        </w:rPr>
        <w:t>вказівник</w:t>
      </w:r>
      <w:r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0 м.</w:t>
      </w:r>
    </w:p>
    <w:p w:rsidR="00FE2619" w:rsidRDefault="00FE2619" w:rsidP="00FE2619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</w:t>
      </w:r>
      <w:r w:rsidRPr="00FE2619">
        <w:rPr>
          <w:sz w:val="28"/>
          <w:szCs w:val="28"/>
          <w:lang w:val="uk-UA"/>
        </w:rPr>
        <w:t>риватному підприємству «РІО-ТРАНС»</w:t>
      </w:r>
      <w:r>
        <w:rPr>
          <w:sz w:val="28"/>
          <w:szCs w:val="28"/>
          <w:lang w:val="uk-UA"/>
        </w:rPr>
        <w:t>:</w:t>
      </w:r>
    </w:p>
    <w:p w:rsidR="00FE2619" w:rsidRDefault="00FE2619" w:rsidP="00FE2619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FE2619" w:rsidRDefault="00FE2619" w:rsidP="00FE2619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E2619" w:rsidRDefault="00FE2619" w:rsidP="00FE2619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FE2619" w:rsidRDefault="00FE2619" w:rsidP="00FE2619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FE2619" w:rsidRDefault="00FE2619" w:rsidP="00FE2619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риватному підприємству «РІО-ТРАНС»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FE2619" w:rsidRDefault="00FE2619" w:rsidP="00FE2619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E2619" w:rsidRDefault="00FE2619" w:rsidP="00FE2619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FE2619" w:rsidRDefault="00FE2619" w:rsidP="00FE261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E2619" w:rsidRDefault="00FE2619" w:rsidP="00FE261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E2619" w:rsidRDefault="00FE2619" w:rsidP="00FE261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E2619" w:rsidRDefault="00FE2619" w:rsidP="00FE261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FE2619" w:rsidRDefault="00FE2619" w:rsidP="00FE2619">
      <w:pPr>
        <w:spacing w:after="200" w:line="276" w:lineRule="auto"/>
        <w:rPr>
          <w:rFonts w:eastAsia="Calibri"/>
          <w:b/>
          <w:sz w:val="28"/>
          <w:szCs w:val="28"/>
        </w:rPr>
      </w:pPr>
      <w:bookmarkStart w:id="0" w:name="_GoBack"/>
      <w:bookmarkEnd w:id="0"/>
    </w:p>
    <w:p w:rsidR="00FE2619" w:rsidRDefault="00FE2619" w:rsidP="00FE2619">
      <w:pPr>
        <w:spacing w:after="200" w:line="276" w:lineRule="auto"/>
        <w:rPr>
          <w:rFonts w:eastAsia="Calibri"/>
          <w:color w:val="000000"/>
          <w:sz w:val="28"/>
          <w:szCs w:val="28"/>
          <w:lang w:eastAsia="uk-UA"/>
        </w:rPr>
      </w:pPr>
      <w:proofErr w:type="spellStart"/>
      <w:r>
        <w:rPr>
          <w:rFonts w:eastAsia="Calibri"/>
          <w:b/>
          <w:sz w:val="28"/>
          <w:szCs w:val="28"/>
        </w:rPr>
        <w:lastRenderedPageBreak/>
        <w:t>Погоджено</w:t>
      </w:r>
      <w:proofErr w:type="spellEnd"/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Керуючий</w:t>
      </w:r>
      <w:proofErr w:type="spellEnd"/>
      <w:r>
        <w:rPr>
          <w:rFonts w:eastAsia="Calibri"/>
          <w:sz w:val="28"/>
          <w:szCs w:val="28"/>
        </w:rPr>
        <w:t xml:space="preserve"> справами </w:t>
      </w:r>
      <w:proofErr w:type="spellStart"/>
      <w:r>
        <w:rPr>
          <w:rFonts w:eastAsia="Calibri"/>
          <w:sz w:val="28"/>
          <w:szCs w:val="28"/>
        </w:rPr>
        <w:t>виконкому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Олег САВКА</w:t>
      </w: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Перший 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Мирослав ТИХИЙ</w:t>
      </w: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Секретар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Віктор</w:t>
      </w:r>
      <w:proofErr w:type="spellEnd"/>
      <w:r>
        <w:rPr>
          <w:rFonts w:eastAsia="Calibri"/>
          <w:sz w:val="28"/>
          <w:szCs w:val="28"/>
        </w:rPr>
        <w:t xml:space="preserve"> ГІЛЬТАЙЧУК                                                                     </w:t>
      </w: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Богдан БІЛЕЦЬКИЙ </w:t>
      </w: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Надія</w:t>
      </w:r>
      <w:proofErr w:type="spellEnd"/>
      <w:r>
        <w:rPr>
          <w:rFonts w:eastAsia="Calibri"/>
          <w:sz w:val="28"/>
          <w:szCs w:val="28"/>
        </w:rPr>
        <w:t xml:space="preserve"> ГУШ</w:t>
      </w: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Наталія</w:t>
      </w:r>
      <w:proofErr w:type="spellEnd"/>
      <w:r>
        <w:rPr>
          <w:rFonts w:eastAsia="Calibri"/>
          <w:sz w:val="28"/>
          <w:szCs w:val="28"/>
        </w:rPr>
        <w:t xml:space="preserve"> КІНАШ                                                                                       </w:t>
      </w:r>
    </w:p>
    <w:p w:rsidR="00FE2619" w:rsidRDefault="00FE2619" w:rsidP="00FE2619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начальника </w:t>
      </w: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</w:p>
    <w:p w:rsidR="00FE2619" w:rsidRDefault="00FE2619" w:rsidP="00FE2619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FE2619" w:rsidRDefault="00FE2619" w:rsidP="00FE2619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Людмила СЕМЕНЯК                            </w:t>
      </w:r>
    </w:p>
    <w:p w:rsidR="00FE2619" w:rsidRDefault="00FE2619" w:rsidP="00FE2619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</w:p>
    <w:p w:rsidR="00FE2619" w:rsidRDefault="00FE2619" w:rsidP="00FE2619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FE2619" w:rsidRDefault="00FE2619" w:rsidP="00FE261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 </w:t>
      </w:r>
      <w:proofErr w:type="spellStart"/>
      <w:r>
        <w:rPr>
          <w:rFonts w:eastAsia="Calibri"/>
          <w:sz w:val="28"/>
          <w:szCs w:val="28"/>
        </w:rPr>
        <w:t>юридичного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відділу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FE2619" w:rsidRDefault="00FE2619" w:rsidP="00FE2619">
      <w:pPr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виконавчого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комітету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</w:t>
      </w:r>
      <w:proofErr w:type="spellStart"/>
      <w:r>
        <w:rPr>
          <w:rFonts w:eastAsia="Calibri"/>
          <w:sz w:val="28"/>
          <w:szCs w:val="28"/>
        </w:rPr>
        <w:t>Тетяна</w:t>
      </w:r>
      <w:proofErr w:type="spellEnd"/>
      <w:r>
        <w:rPr>
          <w:rFonts w:eastAsia="Calibri"/>
          <w:sz w:val="28"/>
          <w:szCs w:val="28"/>
        </w:rPr>
        <w:t xml:space="preserve"> ТКАЧУК</w:t>
      </w:r>
    </w:p>
    <w:p w:rsidR="00FE2619" w:rsidRDefault="00FE2619" w:rsidP="00FE2619">
      <w:pPr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>
        <w:rPr>
          <w:rFonts w:eastAsia="Calibri"/>
          <w:sz w:val="28"/>
          <w:szCs w:val="28"/>
        </w:rPr>
        <w:tab/>
        <w:t xml:space="preserve">                          </w:t>
      </w:r>
      <w:r>
        <w:rPr>
          <w:rFonts w:eastAsia="Calibri"/>
          <w:sz w:val="28"/>
          <w:szCs w:val="28"/>
        </w:rPr>
        <w:tab/>
      </w:r>
    </w:p>
    <w:p w:rsidR="00FE2619" w:rsidRDefault="00FE2619" w:rsidP="00FE2619">
      <w:pPr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Перевірила</w:t>
      </w:r>
      <w:proofErr w:type="spellEnd"/>
      <w:r>
        <w:rPr>
          <w:rFonts w:eastAsia="Calibri"/>
          <w:sz w:val="28"/>
          <w:szCs w:val="28"/>
        </w:rPr>
        <w:t>:</w:t>
      </w:r>
    </w:p>
    <w:p w:rsidR="00FE2619" w:rsidRDefault="00FE2619" w:rsidP="00FE2619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proofErr w:type="gramStart"/>
      <w:r>
        <w:rPr>
          <w:rFonts w:eastAsia="Calibri"/>
          <w:sz w:val="28"/>
          <w:szCs w:val="28"/>
        </w:rPr>
        <w:t>Виконавець</w:t>
      </w:r>
      <w:proofErr w:type="spellEnd"/>
      <w:r>
        <w:rPr>
          <w:rFonts w:eastAsia="Calibri"/>
          <w:sz w:val="28"/>
          <w:szCs w:val="28"/>
        </w:rPr>
        <w:t xml:space="preserve">:  </w:t>
      </w:r>
      <w:proofErr w:type="spellStart"/>
      <w:r>
        <w:rPr>
          <w:rFonts w:eastAsia="Calibri"/>
          <w:sz w:val="28"/>
          <w:szCs w:val="28"/>
        </w:rPr>
        <w:t>головний</w:t>
      </w:r>
      <w:proofErr w:type="spellEnd"/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спеціаліст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FE2619" w:rsidRDefault="00FE2619" w:rsidP="00FE2619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FE2619" w:rsidRDefault="00FE2619" w:rsidP="00FE2619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Ірина</w:t>
      </w:r>
      <w:proofErr w:type="spellEnd"/>
      <w:r>
        <w:rPr>
          <w:rFonts w:eastAsia="Calibri"/>
          <w:sz w:val="28"/>
          <w:szCs w:val="28"/>
        </w:rPr>
        <w:t xml:space="preserve"> СВЯТКЕВИЧ</w:t>
      </w:r>
    </w:p>
    <w:p w:rsidR="00FE2619" w:rsidRDefault="00FE2619" w:rsidP="00FE2619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</w:p>
    <w:p w:rsidR="00FE2619" w:rsidRDefault="00FE2619" w:rsidP="00FE2619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Розміщено</w:t>
      </w:r>
      <w:proofErr w:type="spellEnd"/>
      <w:r>
        <w:rPr>
          <w:rFonts w:eastAsia="Calibri"/>
          <w:sz w:val="28"/>
          <w:szCs w:val="28"/>
        </w:rPr>
        <w:t xml:space="preserve"> на </w:t>
      </w:r>
      <w:proofErr w:type="spellStart"/>
      <w:r>
        <w:rPr>
          <w:rFonts w:eastAsia="Calibri"/>
          <w:sz w:val="28"/>
          <w:szCs w:val="28"/>
        </w:rPr>
        <w:t>офіційному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сайті</w:t>
      </w:r>
      <w:proofErr w:type="spellEnd"/>
      <w:r>
        <w:rPr>
          <w:rFonts w:eastAsia="Calibri"/>
          <w:sz w:val="28"/>
          <w:szCs w:val="28"/>
        </w:rPr>
        <w:t xml:space="preserve">     </w:t>
      </w:r>
    </w:p>
    <w:p w:rsidR="00FE2619" w:rsidRDefault="00FE2619" w:rsidP="00FE2619">
      <w:pPr>
        <w:jc w:val="both"/>
        <w:rPr>
          <w:b/>
          <w:color w:val="000000"/>
          <w:sz w:val="28"/>
          <w:szCs w:val="28"/>
          <w:lang w:eastAsia="uk-UA"/>
        </w:rPr>
      </w:pPr>
    </w:p>
    <w:p w:rsidR="00FE2619" w:rsidRDefault="00FE2619" w:rsidP="00FE2619">
      <w:pPr>
        <w:rPr>
          <w:sz w:val="28"/>
          <w:szCs w:val="28"/>
        </w:rPr>
      </w:pPr>
    </w:p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E2619" w:rsidRDefault="00FE2619" w:rsidP="00FE2619"/>
    <w:p w:rsidR="00FA037B" w:rsidRDefault="00FA037B"/>
    <w:sectPr w:rsidR="00FA03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19"/>
    <w:rsid w:val="00FA037B"/>
    <w:rsid w:val="00F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F1BC"/>
  <w15:chartTrackingRefBased/>
  <w15:docId w15:val="{D248FD32-BAFD-426B-8244-6863A991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2025-12-10T14:11:00Z</dcterms:created>
  <dcterms:modified xsi:type="dcterms:W3CDTF">2025-12-10T14:18:00Z</dcterms:modified>
</cp:coreProperties>
</file>