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619" w:rsidRDefault="00FE2619" w:rsidP="00FE2619">
      <w:pPr>
        <w:shd w:val="clear" w:color="auto" w:fill="FFFFFF"/>
        <w:spacing w:line="252" w:lineRule="atLeast"/>
        <w:ind w:left="-284"/>
        <w:rPr>
          <w:b/>
          <w:lang w:val="x-none"/>
        </w:rPr>
      </w:pPr>
    </w:p>
    <w:p w:rsidR="00FE2619" w:rsidRDefault="00FE2619" w:rsidP="00FE2619">
      <w:pPr>
        <w:shd w:val="clear" w:color="auto" w:fill="FFFFFF"/>
        <w:spacing w:line="252" w:lineRule="atLeast"/>
        <w:ind w:left="-284"/>
        <w:rPr>
          <w:b/>
          <w:lang w:val="x-none"/>
        </w:rPr>
      </w:pPr>
    </w:p>
    <w:p w:rsidR="00FE2619" w:rsidRDefault="00FE2619" w:rsidP="00FE2619">
      <w:pPr>
        <w:shd w:val="clear" w:color="auto" w:fill="FFFFFF"/>
        <w:spacing w:line="252" w:lineRule="atLeast"/>
        <w:ind w:left="-284"/>
        <w:rPr>
          <w:b/>
          <w:lang w:val="x-none"/>
        </w:rPr>
      </w:pPr>
    </w:p>
    <w:p w:rsidR="00FE2619" w:rsidRDefault="00FE2619" w:rsidP="00FE2619">
      <w:pPr>
        <w:shd w:val="clear" w:color="auto" w:fill="FFFFFF"/>
        <w:spacing w:line="252" w:lineRule="atLeast"/>
        <w:ind w:left="-284"/>
        <w:rPr>
          <w:b/>
          <w:lang w:val="x-none"/>
        </w:rPr>
      </w:pPr>
    </w:p>
    <w:p w:rsidR="00FE2619" w:rsidRDefault="00FE2619" w:rsidP="00FE2619">
      <w:pPr>
        <w:shd w:val="clear" w:color="auto" w:fill="FFFFFF"/>
        <w:spacing w:line="252" w:lineRule="atLeast"/>
        <w:ind w:left="-284"/>
        <w:rPr>
          <w:b/>
          <w:lang w:val="x-none"/>
        </w:rPr>
      </w:pPr>
    </w:p>
    <w:p w:rsidR="00FE2619" w:rsidRDefault="00FE2619" w:rsidP="00FE2619">
      <w:pPr>
        <w:shd w:val="clear" w:color="auto" w:fill="FFFFFF"/>
        <w:spacing w:line="252" w:lineRule="atLeast"/>
        <w:ind w:left="-284"/>
        <w:rPr>
          <w:b/>
          <w:lang w:val="x-none"/>
        </w:rPr>
      </w:pPr>
    </w:p>
    <w:p w:rsidR="00FE2619" w:rsidRDefault="00FE2619" w:rsidP="00FE2619">
      <w:pPr>
        <w:shd w:val="clear" w:color="auto" w:fill="FFFFFF"/>
        <w:spacing w:line="252" w:lineRule="atLeast"/>
        <w:ind w:left="-284"/>
        <w:rPr>
          <w:b/>
          <w:lang w:val="x-none"/>
        </w:rPr>
      </w:pPr>
    </w:p>
    <w:p w:rsidR="00FE2619" w:rsidRDefault="00FE2619" w:rsidP="00FE2619">
      <w:pPr>
        <w:shd w:val="clear" w:color="auto" w:fill="FFFFFF"/>
        <w:spacing w:line="252" w:lineRule="atLeast"/>
        <w:ind w:left="-284"/>
        <w:rPr>
          <w:b/>
          <w:lang w:val="x-none"/>
        </w:rPr>
      </w:pPr>
    </w:p>
    <w:p w:rsidR="00FE2619" w:rsidRDefault="00FE2619" w:rsidP="00FE2619">
      <w:pPr>
        <w:shd w:val="clear" w:color="auto" w:fill="FFFFFF"/>
        <w:spacing w:line="252" w:lineRule="atLeast"/>
        <w:ind w:left="-284"/>
        <w:rPr>
          <w:b/>
          <w:lang w:val="x-none"/>
        </w:rPr>
      </w:pPr>
    </w:p>
    <w:p w:rsidR="00FE2619" w:rsidRDefault="00FE2619" w:rsidP="00FE2619">
      <w:pPr>
        <w:shd w:val="clear" w:color="auto" w:fill="FFFFFF"/>
        <w:spacing w:line="252" w:lineRule="atLeast"/>
        <w:ind w:left="-284"/>
        <w:rPr>
          <w:b/>
          <w:lang w:val="x-none"/>
        </w:rPr>
      </w:pPr>
    </w:p>
    <w:p w:rsidR="00FE2619" w:rsidRDefault="00FE2619" w:rsidP="00FE2619">
      <w:pPr>
        <w:shd w:val="clear" w:color="auto" w:fill="FFFFFF"/>
        <w:spacing w:line="252" w:lineRule="atLeast"/>
        <w:ind w:left="-284"/>
        <w:rPr>
          <w:b/>
          <w:lang w:val="x-none"/>
        </w:rPr>
      </w:pPr>
    </w:p>
    <w:p w:rsidR="00FE2619" w:rsidRDefault="00FE2619" w:rsidP="00FE2619">
      <w:pPr>
        <w:shd w:val="clear" w:color="auto" w:fill="FFFFFF"/>
        <w:spacing w:line="252" w:lineRule="atLeast"/>
        <w:ind w:left="-284"/>
        <w:rPr>
          <w:b/>
          <w:lang w:val="x-none"/>
        </w:rPr>
      </w:pPr>
    </w:p>
    <w:p w:rsidR="00FE2619" w:rsidRDefault="00FE2619" w:rsidP="00FE2619">
      <w:pPr>
        <w:shd w:val="clear" w:color="auto" w:fill="FFFFFF"/>
        <w:spacing w:line="252" w:lineRule="atLeast"/>
        <w:ind w:left="-284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       </w:t>
      </w:r>
    </w:p>
    <w:p w:rsidR="00FE2619" w:rsidRDefault="00FE2619" w:rsidP="00FE2619">
      <w:pPr>
        <w:shd w:val="clear" w:color="auto" w:fill="FFFFFF"/>
        <w:spacing w:line="252" w:lineRule="atLeast"/>
        <w:ind w:left="-284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        </w:t>
      </w:r>
      <w:r>
        <w:rPr>
          <w:sz w:val="28"/>
          <w:szCs w:val="28"/>
          <w:lang w:val="uk-UA"/>
        </w:rPr>
        <w:t xml:space="preserve">Про надання дозволу на </w:t>
      </w:r>
    </w:p>
    <w:p w:rsidR="00FE2619" w:rsidRDefault="00FE2619" w:rsidP="00FE2619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розміщення зовнішньої</w:t>
      </w:r>
    </w:p>
    <w:p w:rsidR="00FE2619" w:rsidRDefault="00FE2619" w:rsidP="00FE2619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реклами </w:t>
      </w:r>
      <w:r>
        <w:rPr>
          <w:sz w:val="28"/>
          <w:szCs w:val="28"/>
          <w:lang w:val="uk-UA"/>
        </w:rPr>
        <w:t>приватному</w:t>
      </w:r>
    </w:p>
    <w:p w:rsidR="00FE2619" w:rsidRDefault="00FE2619" w:rsidP="00FE2619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підприємству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«РІО-ТРАНС»</w:t>
      </w:r>
    </w:p>
    <w:p w:rsidR="00FE2619" w:rsidRDefault="00FE2619" w:rsidP="00FE2619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на </w:t>
      </w:r>
      <w:proofErr w:type="spellStart"/>
      <w:r>
        <w:rPr>
          <w:sz w:val="28"/>
          <w:szCs w:val="28"/>
          <w:lang w:val="uk-UA"/>
        </w:rPr>
        <w:t>вул.Богдана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Хмельницького </w:t>
      </w:r>
    </w:p>
    <w:p w:rsidR="00FE2619" w:rsidRDefault="00FE2619" w:rsidP="00FE2619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біля зупинки «Карпатська </w:t>
      </w:r>
    </w:p>
    <w:p w:rsidR="00FE2619" w:rsidRDefault="00FE2619" w:rsidP="00FE2619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кераміка», парна сторона</w:t>
      </w:r>
      <w:r>
        <w:rPr>
          <w:sz w:val="28"/>
          <w:szCs w:val="28"/>
          <w:lang w:val="uk-UA"/>
        </w:rPr>
        <w:t xml:space="preserve">) </w:t>
      </w:r>
    </w:p>
    <w:p w:rsidR="00FE2619" w:rsidRDefault="00FE2619" w:rsidP="00FE2619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в </w:t>
      </w:r>
      <w:proofErr w:type="spellStart"/>
      <w:r>
        <w:rPr>
          <w:sz w:val="28"/>
          <w:szCs w:val="28"/>
          <w:lang w:val="uk-UA"/>
        </w:rPr>
        <w:t>м.Калуші</w:t>
      </w:r>
      <w:proofErr w:type="spellEnd"/>
    </w:p>
    <w:p w:rsidR="00FE2619" w:rsidRDefault="00FE2619" w:rsidP="00FE2619">
      <w:pPr>
        <w:ind w:left="-284"/>
        <w:rPr>
          <w:sz w:val="28"/>
          <w:szCs w:val="28"/>
          <w:lang w:val="uk-UA"/>
        </w:rPr>
      </w:pPr>
    </w:p>
    <w:p w:rsidR="00FE2619" w:rsidRDefault="00FE2619" w:rsidP="00FE2619">
      <w:pPr>
        <w:ind w:left="-284"/>
        <w:rPr>
          <w:b/>
          <w:sz w:val="28"/>
          <w:szCs w:val="28"/>
          <w:lang w:val="uk-UA"/>
        </w:rPr>
      </w:pPr>
    </w:p>
    <w:p w:rsidR="00FE2619" w:rsidRPr="00FE2619" w:rsidRDefault="00FE2619" w:rsidP="00FE2619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Керуючись пп.13 </w:t>
      </w:r>
      <w:proofErr w:type="spellStart"/>
      <w:r>
        <w:rPr>
          <w:sz w:val="28"/>
          <w:szCs w:val="28"/>
          <w:lang w:val="uk-UA"/>
        </w:rPr>
        <w:t>п.«а</w:t>
      </w:r>
      <w:proofErr w:type="spellEnd"/>
      <w:r>
        <w:rPr>
          <w:sz w:val="28"/>
          <w:szCs w:val="28"/>
          <w:lang w:val="uk-UA"/>
        </w:rPr>
        <w:t xml:space="preserve">» ст.30 Закону України «Про місцеве самоврядування в Україні», ст.28, ст.32 Закону України «Про забезпечення функціонування української мови як державної», ст.6, ст.16 Закону України «Про рекламу», відповідно до Типових правил розміщення зовнішньої реклами, затверджених постановою Кабінету Міністрів України від 29.12.2003 №2067 «Про затвердження типових правил розміщення зовнішньої реклами»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«Про затвердження Правил розміщення зовнішньої реклами на території Калуської міської територіальної громади» (зі змінами), беручи до уваги ескіз рекламного засобу з його конструктивним рішенням, викопіювання з </w:t>
      </w:r>
      <w:proofErr w:type="spellStart"/>
      <w:r>
        <w:rPr>
          <w:sz w:val="28"/>
          <w:szCs w:val="28"/>
          <w:lang w:val="uk-UA"/>
        </w:rPr>
        <w:t>топогеодезичного</w:t>
      </w:r>
      <w:proofErr w:type="spellEnd"/>
      <w:r>
        <w:rPr>
          <w:sz w:val="28"/>
          <w:szCs w:val="28"/>
          <w:lang w:val="uk-UA"/>
        </w:rPr>
        <w:t xml:space="preserve"> знімання з прив'язкою місця розташування рекламного засобу, фотокартку рекламного засобу, розглянувши заяву  </w:t>
      </w:r>
      <w:r>
        <w:rPr>
          <w:sz w:val="28"/>
          <w:szCs w:val="28"/>
          <w:lang w:val="uk-UA"/>
        </w:rPr>
        <w:t>приватного підприємства «РІО-ТРАНС»</w:t>
      </w:r>
      <w:r>
        <w:rPr>
          <w:sz w:val="28"/>
          <w:szCs w:val="28"/>
          <w:lang w:val="uk-UA"/>
        </w:rPr>
        <w:t xml:space="preserve"> про надання дозволу на розміщення зовнішньої реклам</w:t>
      </w:r>
      <w:r>
        <w:rPr>
          <w:sz w:val="28"/>
          <w:szCs w:val="28"/>
          <w:lang w:val="uk-UA"/>
        </w:rPr>
        <w:t xml:space="preserve">и на </w:t>
      </w:r>
      <w:proofErr w:type="spellStart"/>
      <w:r>
        <w:rPr>
          <w:sz w:val="28"/>
          <w:szCs w:val="28"/>
          <w:lang w:val="uk-UA"/>
        </w:rPr>
        <w:t>вул.Богдана</w:t>
      </w:r>
      <w:proofErr w:type="spellEnd"/>
      <w:r>
        <w:rPr>
          <w:sz w:val="28"/>
          <w:szCs w:val="28"/>
          <w:lang w:val="uk-UA"/>
        </w:rPr>
        <w:t xml:space="preserve"> Хмельницького (</w:t>
      </w:r>
      <w:r w:rsidRPr="00FE2619">
        <w:rPr>
          <w:sz w:val="28"/>
          <w:szCs w:val="28"/>
          <w:lang w:val="uk-UA"/>
        </w:rPr>
        <w:t xml:space="preserve">біля зупинки «Карпатська </w:t>
      </w:r>
    </w:p>
    <w:p w:rsidR="00FE2619" w:rsidRDefault="00FE2619" w:rsidP="00FE2619">
      <w:pPr>
        <w:jc w:val="both"/>
        <w:rPr>
          <w:sz w:val="28"/>
          <w:szCs w:val="28"/>
          <w:lang w:val="uk-UA"/>
        </w:rPr>
      </w:pPr>
      <w:r w:rsidRPr="00FE2619">
        <w:rPr>
          <w:sz w:val="28"/>
          <w:szCs w:val="28"/>
          <w:lang w:val="uk-UA"/>
        </w:rPr>
        <w:t xml:space="preserve">кераміка», парна сторона) </w:t>
      </w:r>
      <w:r>
        <w:rPr>
          <w:sz w:val="28"/>
          <w:szCs w:val="28"/>
          <w:lang w:val="uk-UA"/>
        </w:rPr>
        <w:t xml:space="preserve">в </w:t>
      </w:r>
      <w:proofErr w:type="spellStart"/>
      <w:r>
        <w:rPr>
          <w:sz w:val="28"/>
          <w:szCs w:val="28"/>
          <w:lang w:val="uk-UA"/>
        </w:rPr>
        <w:t>м.Калуші</w:t>
      </w:r>
      <w:proofErr w:type="spellEnd"/>
      <w:r>
        <w:rPr>
          <w:sz w:val="28"/>
          <w:szCs w:val="28"/>
          <w:lang w:val="uk-UA"/>
        </w:rPr>
        <w:t>, виконавчий комітет міської ради</w:t>
      </w:r>
    </w:p>
    <w:p w:rsidR="00FE2619" w:rsidRDefault="00FE2619" w:rsidP="00FE2619">
      <w:pPr>
        <w:jc w:val="both"/>
        <w:rPr>
          <w:b/>
          <w:sz w:val="28"/>
          <w:szCs w:val="28"/>
          <w:lang w:val="uk-UA"/>
        </w:rPr>
      </w:pPr>
    </w:p>
    <w:p w:rsidR="00FE2619" w:rsidRDefault="00FE2619" w:rsidP="00FE2619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FE2619" w:rsidRDefault="00FE2619" w:rsidP="00FE2619">
      <w:pPr>
        <w:tabs>
          <w:tab w:val="left" w:pos="1395"/>
        </w:tabs>
        <w:ind w:left="284"/>
        <w:jc w:val="both"/>
        <w:rPr>
          <w:b/>
          <w:sz w:val="28"/>
          <w:szCs w:val="28"/>
          <w:lang w:val="uk-UA"/>
        </w:rPr>
      </w:pPr>
    </w:p>
    <w:p w:rsidR="00FE2619" w:rsidRDefault="00FE2619" w:rsidP="00FE2619">
      <w:pPr>
        <w:jc w:val="both"/>
        <w:rPr>
          <w:sz w:val="28"/>
          <w:szCs w:val="28"/>
          <w:lang w:val="uk-UA"/>
        </w:rPr>
      </w:pPr>
      <w:r w:rsidRPr="00FE2619">
        <w:rPr>
          <w:b/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Дати дозвіл на розміщення зовнішньої реклами приватно</w:t>
      </w:r>
      <w:r>
        <w:rPr>
          <w:sz w:val="28"/>
          <w:szCs w:val="28"/>
          <w:lang w:val="uk-UA"/>
        </w:rPr>
        <w:t>му</w:t>
      </w:r>
      <w:r>
        <w:rPr>
          <w:sz w:val="28"/>
          <w:szCs w:val="28"/>
          <w:lang w:val="uk-UA"/>
        </w:rPr>
        <w:t xml:space="preserve"> підприємств</w:t>
      </w:r>
      <w:r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«РІО-ТРАНС» терміном на п’ять років на вул. Богдана Хмельницького (</w:t>
      </w:r>
      <w:r w:rsidRPr="00FE2619">
        <w:rPr>
          <w:sz w:val="28"/>
          <w:szCs w:val="28"/>
          <w:lang w:val="uk-UA"/>
        </w:rPr>
        <w:t>біля зупинки «Карпатська кераміка», парна сторона)</w:t>
      </w:r>
      <w:r>
        <w:rPr>
          <w:sz w:val="28"/>
          <w:szCs w:val="28"/>
          <w:lang w:val="uk-UA"/>
        </w:rPr>
        <w:t xml:space="preserve"> в </w:t>
      </w:r>
      <w:proofErr w:type="spellStart"/>
      <w:r>
        <w:rPr>
          <w:sz w:val="28"/>
          <w:szCs w:val="28"/>
          <w:lang w:val="uk-UA"/>
        </w:rPr>
        <w:t>м.Калуші</w:t>
      </w:r>
      <w:proofErr w:type="spellEnd"/>
      <w:r>
        <w:rPr>
          <w:sz w:val="28"/>
          <w:szCs w:val="28"/>
          <w:lang w:val="uk-UA"/>
        </w:rPr>
        <w:t xml:space="preserve"> - спеціальна рекламна конструкція "</w:t>
      </w:r>
      <w:r>
        <w:rPr>
          <w:sz w:val="28"/>
          <w:szCs w:val="28"/>
          <w:lang w:val="uk-UA"/>
        </w:rPr>
        <w:t>вказівник</w:t>
      </w:r>
      <w:r>
        <w:rPr>
          <w:sz w:val="28"/>
          <w:szCs w:val="28"/>
          <w:lang w:val="uk-UA"/>
        </w:rPr>
        <w:t xml:space="preserve">", розміром </w:t>
      </w:r>
      <w:r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0 м х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0 м.</w:t>
      </w:r>
    </w:p>
    <w:p w:rsidR="00FE2619" w:rsidRDefault="00FE2619" w:rsidP="00FE2619">
      <w:pPr>
        <w:ind w:right="-1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П</w:t>
      </w:r>
      <w:r w:rsidRPr="00FE2619">
        <w:rPr>
          <w:sz w:val="28"/>
          <w:szCs w:val="28"/>
          <w:lang w:val="uk-UA"/>
        </w:rPr>
        <w:t>риватному підприємству «РІО-ТРАНС»</w:t>
      </w:r>
      <w:r>
        <w:rPr>
          <w:sz w:val="28"/>
          <w:szCs w:val="28"/>
          <w:lang w:val="uk-UA"/>
        </w:rPr>
        <w:t>:</w:t>
      </w:r>
    </w:p>
    <w:p w:rsidR="00FE2619" w:rsidRDefault="00FE2619" w:rsidP="00FE2619">
      <w:pPr>
        <w:ind w:right="-1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lastRenderedPageBreak/>
        <w:t xml:space="preserve">2.1. </w:t>
      </w:r>
      <w:r>
        <w:rPr>
          <w:sz w:val="28"/>
          <w:szCs w:val="28"/>
          <w:lang w:val="uk-UA"/>
        </w:rPr>
        <w:t>В п’ятиденний термін після реєстрації дозволу укласти договір з комунальним підприємством «Міський інформаційний центр» про надання в тимчасове користування місця, яке перебуває у комунальній власності, для розташування спеціальної конструкції.</w:t>
      </w:r>
    </w:p>
    <w:p w:rsidR="00FE2619" w:rsidRDefault="00FE2619" w:rsidP="00FE2619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 Конструкцію розташувати з дотриманням вимог законодавства у галузі зовнішньої реклами, інших нормативно-правових актів, у тому числі Правил розміщення зовнішньої реклами на території Калуської міської територіальної громади.</w:t>
      </w:r>
    </w:p>
    <w:p w:rsidR="00FE2619" w:rsidRDefault="00FE2619" w:rsidP="00FE2619">
      <w:pPr>
        <w:ind w:right="-1"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ab/>
        <w:t>2.3. Забезпечити рекламний засіб маркуванням із зазначенням на каркасі рекламного засобу найменування розповсюджувача зовнішньої реклами, номера його телефону, дати видачі дозволу та строку його дії.</w:t>
      </w:r>
    </w:p>
    <w:p w:rsidR="00FE2619" w:rsidRDefault="00FE2619" w:rsidP="00FE2619">
      <w:pPr>
        <w:ind w:right="-1"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>2.4. Після розташування рекламного засобу у п’ятиденний строк подати управлінню архітектури та містобудування Калуської міської ради фотокартку місця розташування рекламного засобу (розміром не менш як 6 х 9 сантиметрів).</w:t>
      </w:r>
    </w:p>
    <w:p w:rsidR="00FE2619" w:rsidRDefault="00FE2619" w:rsidP="00FE2619">
      <w:pPr>
        <w:ind w:right="-1" w:hanging="142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  </w:t>
      </w:r>
      <w:r>
        <w:rPr>
          <w:b/>
          <w:bCs/>
          <w:color w:val="000000"/>
          <w:sz w:val="28"/>
          <w:szCs w:val="28"/>
          <w:lang w:val="uk-UA" w:eastAsia="uk-UA"/>
        </w:rPr>
        <w:tab/>
        <w:t>3.</w:t>
      </w:r>
      <w:r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 xml:space="preserve">риватному підприємству «РІО-ТРАНС» </w:t>
      </w:r>
      <w:r>
        <w:rPr>
          <w:color w:val="000000"/>
          <w:sz w:val="28"/>
          <w:szCs w:val="28"/>
          <w:lang w:val="uk-UA" w:eastAsia="uk-UA"/>
        </w:rPr>
        <w:t>в десятиденний термін після закінчення терміну дії цього рішення  демонтувати рекламну конструкцію, а ділянку привести у придатний для використання стан.</w:t>
      </w:r>
    </w:p>
    <w:p w:rsidR="00FE2619" w:rsidRDefault="00FE2619" w:rsidP="00FE2619">
      <w:pPr>
        <w:ind w:right="-1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 При невиконанні п.3. цього рішення, управлінню архітектури та містобудування міської ради подати інформацію до Івано-Франківського обласного управління з питань захисту прав споживачів у порядку, встановленому Кабінетом Міністрів України для накладання штрафу за порушення Правил розміщення зовнішньої реклами на території Калуської міської територіальної громади.</w:t>
      </w:r>
    </w:p>
    <w:p w:rsidR="00FE2619" w:rsidRDefault="00FE2619" w:rsidP="00FE2619">
      <w:pPr>
        <w:ind w:right="-1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5</w:t>
      </w:r>
      <w:r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> Контроль за виконанням рішення покласти на заступника міського голови Богдана Білецького.</w:t>
      </w:r>
    </w:p>
    <w:p w:rsidR="00FE2619" w:rsidRDefault="00FE2619" w:rsidP="00FE2619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FE2619" w:rsidRDefault="00FE2619" w:rsidP="00FE2619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FE2619" w:rsidRDefault="00FE2619" w:rsidP="00FE2619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FE2619" w:rsidRDefault="00FE2619" w:rsidP="00FE2619">
      <w:pPr>
        <w:jc w:val="both"/>
        <w:rPr>
          <w:b/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Міський голова                                            </w:t>
      </w:r>
      <w:r>
        <w:rPr>
          <w:color w:val="000000"/>
          <w:sz w:val="28"/>
          <w:szCs w:val="28"/>
          <w:lang w:val="uk-UA" w:eastAsia="uk-UA"/>
        </w:rPr>
        <w:tab/>
      </w:r>
      <w:r>
        <w:rPr>
          <w:color w:val="000000"/>
          <w:sz w:val="28"/>
          <w:szCs w:val="28"/>
          <w:lang w:val="uk-UA" w:eastAsia="uk-UA"/>
        </w:rPr>
        <w:tab/>
        <w:t xml:space="preserve">                   Андрій НАЙДА</w:t>
      </w:r>
    </w:p>
    <w:p w:rsidR="00FE2619" w:rsidRDefault="00FE2619" w:rsidP="00FE2619"/>
    <w:p w:rsidR="00FE2619" w:rsidRDefault="00FE2619" w:rsidP="00FE2619"/>
    <w:p w:rsidR="00FE2619" w:rsidRDefault="00FE2619" w:rsidP="00FE2619"/>
    <w:p w:rsidR="00FE2619" w:rsidRDefault="00FE2619" w:rsidP="00FE2619"/>
    <w:p w:rsidR="00FE2619" w:rsidRDefault="00FE2619" w:rsidP="00FE2619"/>
    <w:p w:rsidR="00FE2619" w:rsidRDefault="00FE2619" w:rsidP="00FE2619"/>
    <w:p w:rsidR="00FE2619" w:rsidRDefault="00FE2619" w:rsidP="00FE2619"/>
    <w:p w:rsidR="00FE2619" w:rsidRDefault="00FE2619" w:rsidP="00FE2619"/>
    <w:p w:rsidR="00FE2619" w:rsidRDefault="00FE2619" w:rsidP="00FE2619"/>
    <w:p w:rsidR="00FE2619" w:rsidRDefault="00FE2619" w:rsidP="00FE2619"/>
    <w:p w:rsidR="00FE2619" w:rsidRDefault="00FE2619" w:rsidP="00FE2619"/>
    <w:p w:rsidR="00FE2619" w:rsidRDefault="00FE2619" w:rsidP="00FE2619"/>
    <w:p w:rsidR="00FE2619" w:rsidRDefault="00FE2619" w:rsidP="00FE2619"/>
    <w:p w:rsidR="00FE2619" w:rsidRDefault="00FE2619" w:rsidP="00FE2619"/>
    <w:p w:rsidR="00FE2619" w:rsidRDefault="00FE2619" w:rsidP="00FE2619"/>
    <w:p w:rsidR="00FE2619" w:rsidRDefault="00FE2619" w:rsidP="00FE2619"/>
    <w:p w:rsidR="00FE2619" w:rsidRDefault="00FE2619" w:rsidP="00FE2619"/>
    <w:p w:rsidR="00FE2619" w:rsidRDefault="00FE2619" w:rsidP="00FE2619">
      <w:pPr>
        <w:spacing w:after="200" w:line="276" w:lineRule="auto"/>
        <w:rPr>
          <w:rFonts w:eastAsia="Calibri"/>
          <w:b/>
          <w:sz w:val="28"/>
          <w:szCs w:val="28"/>
        </w:rPr>
      </w:pPr>
    </w:p>
    <w:p w:rsidR="00FE2619" w:rsidRDefault="00FE2619" w:rsidP="00FE2619">
      <w:pPr>
        <w:spacing w:after="200" w:line="276" w:lineRule="auto"/>
        <w:rPr>
          <w:rFonts w:eastAsia="Calibri"/>
          <w:b/>
          <w:sz w:val="28"/>
          <w:szCs w:val="28"/>
        </w:rPr>
      </w:pPr>
      <w:bookmarkStart w:id="0" w:name="_GoBack"/>
      <w:bookmarkEnd w:id="0"/>
    </w:p>
    <w:p w:rsidR="00FE2619" w:rsidRDefault="00FE2619" w:rsidP="00FE2619">
      <w:pPr>
        <w:spacing w:after="200" w:line="276" w:lineRule="auto"/>
        <w:rPr>
          <w:rFonts w:eastAsia="Calibri"/>
          <w:color w:val="000000"/>
          <w:sz w:val="28"/>
          <w:szCs w:val="28"/>
          <w:lang w:eastAsia="uk-UA"/>
        </w:rPr>
      </w:pPr>
      <w:proofErr w:type="spellStart"/>
      <w:r>
        <w:rPr>
          <w:rFonts w:eastAsia="Calibri"/>
          <w:b/>
          <w:sz w:val="28"/>
          <w:szCs w:val="28"/>
        </w:rPr>
        <w:lastRenderedPageBreak/>
        <w:t>Погоджено</w:t>
      </w:r>
      <w:proofErr w:type="spellEnd"/>
    </w:p>
    <w:p w:rsidR="00FE2619" w:rsidRDefault="00FE2619" w:rsidP="00FE2619">
      <w:pPr>
        <w:tabs>
          <w:tab w:val="left" w:pos="6521"/>
        </w:tabs>
        <w:spacing w:after="200" w:line="276" w:lineRule="auto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Керуючий</w:t>
      </w:r>
      <w:proofErr w:type="spellEnd"/>
      <w:r>
        <w:rPr>
          <w:rFonts w:eastAsia="Calibri"/>
          <w:sz w:val="28"/>
          <w:szCs w:val="28"/>
        </w:rPr>
        <w:t xml:space="preserve"> справами </w:t>
      </w:r>
      <w:proofErr w:type="spellStart"/>
      <w:r>
        <w:rPr>
          <w:rFonts w:eastAsia="Calibri"/>
          <w:sz w:val="28"/>
          <w:szCs w:val="28"/>
        </w:rPr>
        <w:t>виконкому</w:t>
      </w:r>
      <w:proofErr w:type="spellEnd"/>
      <w:r>
        <w:rPr>
          <w:rFonts w:eastAsia="Calibri"/>
          <w:sz w:val="28"/>
          <w:szCs w:val="28"/>
        </w:rPr>
        <w:t xml:space="preserve">                                           Олег САВКА</w:t>
      </w:r>
    </w:p>
    <w:p w:rsidR="00FE2619" w:rsidRDefault="00FE2619" w:rsidP="00FE2619">
      <w:pPr>
        <w:tabs>
          <w:tab w:val="left" w:pos="6521"/>
        </w:tabs>
        <w:spacing w:after="200" w:line="276" w:lineRule="auto"/>
        <w:rPr>
          <w:rFonts w:eastAsia="Calibri"/>
          <w:sz w:val="28"/>
          <w:szCs w:val="28"/>
        </w:rPr>
      </w:pPr>
    </w:p>
    <w:p w:rsidR="00FE2619" w:rsidRDefault="00FE2619" w:rsidP="00FE2619">
      <w:pPr>
        <w:tabs>
          <w:tab w:val="left" w:pos="6521"/>
        </w:tabs>
        <w:spacing w:after="200"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Перший заступник </w:t>
      </w:r>
      <w:proofErr w:type="spellStart"/>
      <w:r>
        <w:rPr>
          <w:rFonts w:eastAsia="Calibri"/>
          <w:sz w:val="28"/>
          <w:szCs w:val="28"/>
        </w:rPr>
        <w:t>міського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голови</w:t>
      </w:r>
      <w:proofErr w:type="spellEnd"/>
      <w:r>
        <w:rPr>
          <w:rFonts w:eastAsia="Calibri"/>
          <w:sz w:val="28"/>
          <w:szCs w:val="28"/>
        </w:rPr>
        <w:t xml:space="preserve">                                     Мирослав ТИХИЙ</w:t>
      </w:r>
    </w:p>
    <w:p w:rsidR="00FE2619" w:rsidRDefault="00FE2619" w:rsidP="00FE2619">
      <w:pPr>
        <w:tabs>
          <w:tab w:val="left" w:pos="6521"/>
        </w:tabs>
        <w:spacing w:after="200" w:line="276" w:lineRule="auto"/>
        <w:rPr>
          <w:rFonts w:eastAsia="Calibri"/>
          <w:sz w:val="28"/>
          <w:szCs w:val="28"/>
        </w:rPr>
      </w:pPr>
    </w:p>
    <w:p w:rsidR="00FE2619" w:rsidRDefault="00FE2619" w:rsidP="00FE2619">
      <w:pPr>
        <w:tabs>
          <w:tab w:val="left" w:pos="6521"/>
        </w:tabs>
        <w:spacing w:after="200" w:line="276" w:lineRule="auto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Секретар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міської</w:t>
      </w:r>
      <w:proofErr w:type="spellEnd"/>
      <w:r>
        <w:rPr>
          <w:rFonts w:eastAsia="Calibri"/>
          <w:sz w:val="28"/>
          <w:szCs w:val="28"/>
        </w:rPr>
        <w:t xml:space="preserve"> ради                                                            </w:t>
      </w:r>
      <w:proofErr w:type="spellStart"/>
      <w:r>
        <w:rPr>
          <w:rFonts w:eastAsia="Calibri"/>
          <w:sz w:val="28"/>
          <w:szCs w:val="28"/>
        </w:rPr>
        <w:t>Віктор</w:t>
      </w:r>
      <w:proofErr w:type="spellEnd"/>
      <w:r>
        <w:rPr>
          <w:rFonts w:eastAsia="Calibri"/>
          <w:sz w:val="28"/>
          <w:szCs w:val="28"/>
        </w:rPr>
        <w:t xml:space="preserve"> ГІЛЬТАЙЧУК                                                                     </w:t>
      </w:r>
    </w:p>
    <w:p w:rsidR="00FE2619" w:rsidRDefault="00FE2619" w:rsidP="00FE2619">
      <w:pPr>
        <w:tabs>
          <w:tab w:val="left" w:pos="6521"/>
        </w:tabs>
        <w:spacing w:after="200" w:line="276" w:lineRule="auto"/>
        <w:rPr>
          <w:rFonts w:eastAsia="Calibri"/>
          <w:sz w:val="28"/>
          <w:szCs w:val="28"/>
        </w:rPr>
      </w:pPr>
    </w:p>
    <w:p w:rsidR="00FE2619" w:rsidRDefault="00FE2619" w:rsidP="00FE2619">
      <w:pPr>
        <w:tabs>
          <w:tab w:val="left" w:pos="6521"/>
        </w:tabs>
        <w:spacing w:after="200" w:line="276" w:lineRule="auto"/>
        <w:ind w:right="-283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Заступник </w:t>
      </w:r>
      <w:proofErr w:type="spellStart"/>
      <w:r>
        <w:rPr>
          <w:rFonts w:eastAsia="Calibri"/>
          <w:sz w:val="28"/>
          <w:szCs w:val="28"/>
        </w:rPr>
        <w:t>міського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голови</w:t>
      </w:r>
      <w:proofErr w:type="spellEnd"/>
      <w:r>
        <w:rPr>
          <w:rFonts w:eastAsia="Calibri"/>
          <w:sz w:val="28"/>
          <w:szCs w:val="28"/>
        </w:rPr>
        <w:t xml:space="preserve">                                                     Богдан БІЛЕЦЬКИЙ </w:t>
      </w:r>
    </w:p>
    <w:p w:rsidR="00FE2619" w:rsidRDefault="00FE2619" w:rsidP="00FE2619">
      <w:pPr>
        <w:tabs>
          <w:tab w:val="left" w:pos="6521"/>
        </w:tabs>
        <w:spacing w:after="200" w:line="276" w:lineRule="auto"/>
        <w:rPr>
          <w:rFonts w:eastAsia="Calibri"/>
          <w:sz w:val="28"/>
          <w:szCs w:val="28"/>
        </w:rPr>
      </w:pPr>
    </w:p>
    <w:p w:rsidR="00FE2619" w:rsidRDefault="00FE2619" w:rsidP="00FE2619">
      <w:pPr>
        <w:tabs>
          <w:tab w:val="left" w:pos="6521"/>
        </w:tabs>
        <w:spacing w:after="200"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Заступник </w:t>
      </w:r>
      <w:proofErr w:type="spellStart"/>
      <w:r>
        <w:rPr>
          <w:rFonts w:eastAsia="Calibri"/>
          <w:sz w:val="28"/>
          <w:szCs w:val="28"/>
        </w:rPr>
        <w:t>міського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голови</w:t>
      </w:r>
      <w:proofErr w:type="spellEnd"/>
      <w:r>
        <w:rPr>
          <w:rFonts w:eastAsia="Calibri"/>
          <w:sz w:val="28"/>
          <w:szCs w:val="28"/>
        </w:rPr>
        <w:t xml:space="preserve">                                                      </w:t>
      </w:r>
      <w:proofErr w:type="spellStart"/>
      <w:r>
        <w:rPr>
          <w:rFonts w:eastAsia="Calibri"/>
          <w:sz w:val="28"/>
          <w:szCs w:val="28"/>
        </w:rPr>
        <w:t>Надія</w:t>
      </w:r>
      <w:proofErr w:type="spellEnd"/>
      <w:r>
        <w:rPr>
          <w:rFonts w:eastAsia="Calibri"/>
          <w:sz w:val="28"/>
          <w:szCs w:val="28"/>
        </w:rPr>
        <w:t xml:space="preserve"> ГУШ</w:t>
      </w:r>
    </w:p>
    <w:p w:rsidR="00FE2619" w:rsidRDefault="00FE2619" w:rsidP="00FE2619">
      <w:pPr>
        <w:tabs>
          <w:tab w:val="left" w:pos="6521"/>
        </w:tabs>
        <w:spacing w:after="200" w:line="276" w:lineRule="auto"/>
        <w:rPr>
          <w:rFonts w:eastAsia="Calibri"/>
          <w:sz w:val="28"/>
          <w:szCs w:val="28"/>
        </w:rPr>
      </w:pPr>
    </w:p>
    <w:p w:rsidR="00FE2619" w:rsidRDefault="00FE2619" w:rsidP="00FE2619">
      <w:pPr>
        <w:tabs>
          <w:tab w:val="left" w:pos="6521"/>
        </w:tabs>
        <w:spacing w:after="200"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Заступник </w:t>
      </w:r>
      <w:proofErr w:type="spellStart"/>
      <w:r>
        <w:rPr>
          <w:rFonts w:eastAsia="Calibri"/>
          <w:sz w:val="28"/>
          <w:szCs w:val="28"/>
        </w:rPr>
        <w:t>міського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голови</w:t>
      </w:r>
      <w:proofErr w:type="spellEnd"/>
      <w:r>
        <w:rPr>
          <w:rFonts w:eastAsia="Calibri"/>
          <w:sz w:val="28"/>
          <w:szCs w:val="28"/>
        </w:rPr>
        <w:t xml:space="preserve">                                                      </w:t>
      </w:r>
      <w:proofErr w:type="spellStart"/>
      <w:r>
        <w:rPr>
          <w:rFonts w:eastAsia="Calibri"/>
          <w:sz w:val="28"/>
          <w:szCs w:val="28"/>
        </w:rPr>
        <w:t>Наталія</w:t>
      </w:r>
      <w:proofErr w:type="spellEnd"/>
      <w:r>
        <w:rPr>
          <w:rFonts w:eastAsia="Calibri"/>
          <w:sz w:val="28"/>
          <w:szCs w:val="28"/>
        </w:rPr>
        <w:t xml:space="preserve"> КІНАШ                                                                                       </w:t>
      </w:r>
    </w:p>
    <w:p w:rsidR="00FE2619" w:rsidRDefault="00FE2619" w:rsidP="00FE2619">
      <w:pPr>
        <w:tabs>
          <w:tab w:val="left" w:pos="6521"/>
        </w:tabs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Заступник начальника </w:t>
      </w:r>
      <w:proofErr w:type="spellStart"/>
      <w:r>
        <w:rPr>
          <w:rFonts w:eastAsia="Calibri"/>
          <w:sz w:val="28"/>
          <w:szCs w:val="28"/>
        </w:rPr>
        <w:t>управління</w:t>
      </w:r>
      <w:proofErr w:type="spellEnd"/>
    </w:p>
    <w:p w:rsidR="00FE2619" w:rsidRDefault="00FE2619" w:rsidP="00FE2619">
      <w:pPr>
        <w:tabs>
          <w:tab w:val="left" w:pos="6521"/>
        </w:tabs>
        <w:spacing w:line="276" w:lineRule="auto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архітектури</w:t>
      </w:r>
      <w:proofErr w:type="spellEnd"/>
      <w:r>
        <w:rPr>
          <w:rFonts w:eastAsia="Calibri"/>
          <w:sz w:val="28"/>
          <w:szCs w:val="28"/>
        </w:rPr>
        <w:t xml:space="preserve"> та </w:t>
      </w:r>
      <w:proofErr w:type="spellStart"/>
      <w:r>
        <w:rPr>
          <w:rFonts w:eastAsia="Calibri"/>
          <w:sz w:val="28"/>
          <w:szCs w:val="28"/>
        </w:rPr>
        <w:t>містобудування</w:t>
      </w:r>
      <w:proofErr w:type="spellEnd"/>
      <w:r>
        <w:rPr>
          <w:rFonts w:eastAsia="Calibri"/>
          <w:sz w:val="28"/>
          <w:szCs w:val="28"/>
        </w:rPr>
        <w:t xml:space="preserve"> </w:t>
      </w:r>
    </w:p>
    <w:p w:rsidR="00FE2619" w:rsidRDefault="00FE2619" w:rsidP="00FE2619">
      <w:pPr>
        <w:tabs>
          <w:tab w:val="left" w:pos="6521"/>
        </w:tabs>
        <w:spacing w:line="276" w:lineRule="auto"/>
        <w:ind w:right="-425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Калуської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міської</w:t>
      </w:r>
      <w:proofErr w:type="spellEnd"/>
      <w:r>
        <w:rPr>
          <w:rFonts w:eastAsia="Calibri"/>
          <w:sz w:val="28"/>
          <w:szCs w:val="28"/>
        </w:rPr>
        <w:t xml:space="preserve"> ради                                                            Людмила СЕМЕНЯК                            </w:t>
      </w:r>
    </w:p>
    <w:p w:rsidR="00FE2619" w:rsidRDefault="00FE2619" w:rsidP="00FE2619">
      <w:pPr>
        <w:tabs>
          <w:tab w:val="left" w:pos="6521"/>
        </w:tabs>
        <w:spacing w:line="276" w:lineRule="auto"/>
        <w:rPr>
          <w:rFonts w:eastAsia="Calibri"/>
          <w:sz w:val="28"/>
          <w:szCs w:val="28"/>
        </w:rPr>
      </w:pPr>
    </w:p>
    <w:p w:rsidR="00FE2619" w:rsidRDefault="00FE2619" w:rsidP="00FE2619">
      <w:pPr>
        <w:spacing w:line="276" w:lineRule="auto"/>
        <w:jc w:val="both"/>
        <w:rPr>
          <w:rFonts w:eastAsia="Calibri"/>
          <w:sz w:val="28"/>
          <w:szCs w:val="28"/>
        </w:rPr>
      </w:pPr>
    </w:p>
    <w:p w:rsidR="00FE2619" w:rsidRDefault="00FE2619" w:rsidP="00FE2619">
      <w:pPr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Начальник </w:t>
      </w:r>
      <w:proofErr w:type="spellStart"/>
      <w:r>
        <w:rPr>
          <w:rFonts w:eastAsia="Calibri"/>
          <w:sz w:val="28"/>
          <w:szCs w:val="28"/>
        </w:rPr>
        <w:t>юридичного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відділу</w:t>
      </w:r>
      <w:proofErr w:type="spellEnd"/>
      <w:r>
        <w:rPr>
          <w:rFonts w:eastAsia="Calibri"/>
          <w:sz w:val="28"/>
          <w:szCs w:val="28"/>
        </w:rPr>
        <w:t xml:space="preserve"> </w:t>
      </w:r>
    </w:p>
    <w:p w:rsidR="00FE2619" w:rsidRDefault="00FE2619" w:rsidP="00FE2619">
      <w:pPr>
        <w:spacing w:line="276" w:lineRule="auto"/>
        <w:jc w:val="both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виконавчого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комітету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міської</w:t>
      </w:r>
      <w:proofErr w:type="spellEnd"/>
      <w:r>
        <w:rPr>
          <w:rFonts w:eastAsia="Calibri"/>
          <w:sz w:val="28"/>
          <w:szCs w:val="28"/>
        </w:rPr>
        <w:t xml:space="preserve"> ради                                        </w:t>
      </w:r>
      <w:proofErr w:type="spellStart"/>
      <w:r>
        <w:rPr>
          <w:rFonts w:eastAsia="Calibri"/>
          <w:sz w:val="28"/>
          <w:szCs w:val="28"/>
        </w:rPr>
        <w:t>Тетяна</w:t>
      </w:r>
      <w:proofErr w:type="spellEnd"/>
      <w:r>
        <w:rPr>
          <w:rFonts w:eastAsia="Calibri"/>
          <w:sz w:val="28"/>
          <w:szCs w:val="28"/>
        </w:rPr>
        <w:t xml:space="preserve"> ТКАЧУК</w:t>
      </w:r>
    </w:p>
    <w:p w:rsidR="00FE2619" w:rsidRDefault="00FE2619" w:rsidP="00FE2619">
      <w:pPr>
        <w:spacing w:after="200"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 xml:space="preserve">        </w:t>
      </w:r>
      <w:r>
        <w:rPr>
          <w:rFonts w:eastAsia="Calibri"/>
          <w:sz w:val="28"/>
          <w:szCs w:val="28"/>
        </w:rPr>
        <w:tab/>
        <w:t xml:space="preserve">                          </w:t>
      </w:r>
      <w:r>
        <w:rPr>
          <w:rFonts w:eastAsia="Calibri"/>
          <w:sz w:val="28"/>
          <w:szCs w:val="28"/>
        </w:rPr>
        <w:tab/>
      </w:r>
    </w:p>
    <w:p w:rsidR="00FE2619" w:rsidRDefault="00FE2619" w:rsidP="00FE2619">
      <w:pPr>
        <w:spacing w:after="200" w:line="276" w:lineRule="auto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Перевірила</w:t>
      </w:r>
      <w:proofErr w:type="spellEnd"/>
      <w:r>
        <w:rPr>
          <w:rFonts w:eastAsia="Calibri"/>
          <w:sz w:val="28"/>
          <w:szCs w:val="28"/>
        </w:rPr>
        <w:t>:</w:t>
      </w:r>
    </w:p>
    <w:p w:rsidR="00FE2619" w:rsidRDefault="00FE2619" w:rsidP="00FE2619">
      <w:pPr>
        <w:tabs>
          <w:tab w:val="left" w:pos="6960"/>
        </w:tabs>
        <w:spacing w:line="276" w:lineRule="auto"/>
        <w:rPr>
          <w:rFonts w:eastAsia="Calibri"/>
          <w:sz w:val="28"/>
          <w:szCs w:val="28"/>
        </w:rPr>
      </w:pPr>
      <w:proofErr w:type="spellStart"/>
      <w:proofErr w:type="gramStart"/>
      <w:r>
        <w:rPr>
          <w:rFonts w:eastAsia="Calibri"/>
          <w:sz w:val="28"/>
          <w:szCs w:val="28"/>
        </w:rPr>
        <w:t>Виконавець</w:t>
      </w:r>
      <w:proofErr w:type="spellEnd"/>
      <w:r>
        <w:rPr>
          <w:rFonts w:eastAsia="Calibri"/>
          <w:sz w:val="28"/>
          <w:szCs w:val="28"/>
        </w:rPr>
        <w:t xml:space="preserve">:  </w:t>
      </w:r>
      <w:proofErr w:type="spellStart"/>
      <w:r>
        <w:rPr>
          <w:rFonts w:eastAsia="Calibri"/>
          <w:sz w:val="28"/>
          <w:szCs w:val="28"/>
        </w:rPr>
        <w:t>головний</w:t>
      </w:r>
      <w:proofErr w:type="spellEnd"/>
      <w:proofErr w:type="gram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спеціаліст</w:t>
      </w:r>
      <w:proofErr w:type="spellEnd"/>
      <w:r>
        <w:rPr>
          <w:rFonts w:eastAsia="Calibri"/>
          <w:sz w:val="28"/>
          <w:szCs w:val="28"/>
        </w:rPr>
        <w:t xml:space="preserve"> </w:t>
      </w:r>
    </w:p>
    <w:p w:rsidR="00FE2619" w:rsidRDefault="00FE2619" w:rsidP="00FE2619">
      <w:pPr>
        <w:tabs>
          <w:tab w:val="left" w:pos="6960"/>
        </w:tabs>
        <w:spacing w:line="276" w:lineRule="auto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управління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архітектури</w:t>
      </w:r>
      <w:proofErr w:type="spellEnd"/>
      <w:r>
        <w:rPr>
          <w:rFonts w:eastAsia="Calibri"/>
          <w:sz w:val="28"/>
          <w:szCs w:val="28"/>
        </w:rPr>
        <w:t xml:space="preserve"> та </w:t>
      </w:r>
      <w:proofErr w:type="spellStart"/>
      <w:r>
        <w:rPr>
          <w:rFonts w:eastAsia="Calibri"/>
          <w:sz w:val="28"/>
          <w:szCs w:val="28"/>
        </w:rPr>
        <w:t>містобудування</w:t>
      </w:r>
      <w:proofErr w:type="spellEnd"/>
      <w:r>
        <w:rPr>
          <w:rFonts w:eastAsia="Calibri"/>
          <w:sz w:val="28"/>
          <w:szCs w:val="28"/>
        </w:rPr>
        <w:t xml:space="preserve"> </w:t>
      </w:r>
    </w:p>
    <w:p w:rsidR="00FE2619" w:rsidRDefault="00FE2619" w:rsidP="00FE2619">
      <w:pPr>
        <w:tabs>
          <w:tab w:val="left" w:pos="6960"/>
        </w:tabs>
        <w:spacing w:line="276" w:lineRule="auto"/>
        <w:ind w:left="34" w:right="-425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Калуської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міської</w:t>
      </w:r>
      <w:proofErr w:type="spellEnd"/>
      <w:r>
        <w:rPr>
          <w:rFonts w:eastAsia="Calibri"/>
          <w:sz w:val="28"/>
          <w:szCs w:val="28"/>
        </w:rPr>
        <w:t xml:space="preserve"> ради                                                               </w:t>
      </w:r>
      <w:proofErr w:type="spellStart"/>
      <w:r>
        <w:rPr>
          <w:rFonts w:eastAsia="Calibri"/>
          <w:sz w:val="28"/>
          <w:szCs w:val="28"/>
        </w:rPr>
        <w:t>Ірина</w:t>
      </w:r>
      <w:proofErr w:type="spellEnd"/>
      <w:r>
        <w:rPr>
          <w:rFonts w:eastAsia="Calibri"/>
          <w:sz w:val="28"/>
          <w:szCs w:val="28"/>
        </w:rPr>
        <w:t xml:space="preserve"> СВЯТКЕВИЧ</w:t>
      </w:r>
    </w:p>
    <w:p w:rsidR="00FE2619" w:rsidRDefault="00FE2619" w:rsidP="00FE2619">
      <w:pPr>
        <w:tabs>
          <w:tab w:val="left" w:pos="6960"/>
        </w:tabs>
        <w:spacing w:line="276" w:lineRule="auto"/>
        <w:ind w:left="34"/>
        <w:rPr>
          <w:rFonts w:eastAsia="Calibri"/>
          <w:sz w:val="28"/>
          <w:szCs w:val="28"/>
        </w:rPr>
      </w:pPr>
    </w:p>
    <w:p w:rsidR="00FE2619" w:rsidRDefault="00FE2619" w:rsidP="00FE2619">
      <w:pPr>
        <w:tabs>
          <w:tab w:val="left" w:pos="6960"/>
        </w:tabs>
        <w:spacing w:line="276" w:lineRule="auto"/>
        <w:ind w:left="34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Розміщено</w:t>
      </w:r>
      <w:proofErr w:type="spellEnd"/>
      <w:r>
        <w:rPr>
          <w:rFonts w:eastAsia="Calibri"/>
          <w:sz w:val="28"/>
          <w:szCs w:val="28"/>
        </w:rPr>
        <w:t xml:space="preserve"> на </w:t>
      </w:r>
      <w:proofErr w:type="spellStart"/>
      <w:r>
        <w:rPr>
          <w:rFonts w:eastAsia="Calibri"/>
          <w:sz w:val="28"/>
          <w:szCs w:val="28"/>
        </w:rPr>
        <w:t>офіційному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сайті</w:t>
      </w:r>
      <w:proofErr w:type="spellEnd"/>
      <w:r>
        <w:rPr>
          <w:rFonts w:eastAsia="Calibri"/>
          <w:sz w:val="28"/>
          <w:szCs w:val="28"/>
        </w:rPr>
        <w:t xml:space="preserve">     </w:t>
      </w:r>
    </w:p>
    <w:p w:rsidR="00FE2619" w:rsidRDefault="00FE2619" w:rsidP="00FE2619">
      <w:pPr>
        <w:jc w:val="both"/>
        <w:rPr>
          <w:b/>
          <w:color w:val="000000"/>
          <w:sz w:val="28"/>
          <w:szCs w:val="28"/>
          <w:lang w:eastAsia="uk-UA"/>
        </w:rPr>
      </w:pPr>
    </w:p>
    <w:p w:rsidR="00FE2619" w:rsidRDefault="00FE2619" w:rsidP="00FE2619">
      <w:pPr>
        <w:rPr>
          <w:sz w:val="28"/>
          <w:szCs w:val="28"/>
        </w:rPr>
      </w:pPr>
    </w:p>
    <w:p w:rsidR="00FE2619" w:rsidRDefault="00FE2619" w:rsidP="00FE2619"/>
    <w:p w:rsidR="00FE2619" w:rsidRDefault="00FE2619" w:rsidP="00FE2619"/>
    <w:p w:rsidR="00FE2619" w:rsidRDefault="00FE2619" w:rsidP="00FE2619"/>
    <w:p w:rsidR="00FE2619" w:rsidRDefault="00FE2619" w:rsidP="00FE2619"/>
    <w:p w:rsidR="00FE2619" w:rsidRDefault="00FE2619" w:rsidP="00FE2619"/>
    <w:p w:rsidR="00FE2619" w:rsidRDefault="00FE2619" w:rsidP="00FE2619"/>
    <w:p w:rsidR="00FE2619" w:rsidRDefault="00FE2619" w:rsidP="00FE2619"/>
    <w:p w:rsidR="00FE2619" w:rsidRDefault="00FE2619" w:rsidP="00FE2619"/>
    <w:p w:rsidR="00FE2619" w:rsidRDefault="00FE2619" w:rsidP="00FE2619"/>
    <w:p w:rsidR="00FE2619" w:rsidRDefault="00FE2619" w:rsidP="00FE2619"/>
    <w:p w:rsidR="00FE2619" w:rsidRDefault="00FE2619" w:rsidP="00FE2619"/>
    <w:p w:rsidR="00FE2619" w:rsidRDefault="00FE2619" w:rsidP="00FE2619"/>
    <w:p w:rsidR="00FE2619" w:rsidRDefault="00FE2619" w:rsidP="00FE2619"/>
    <w:p w:rsidR="00FE2619" w:rsidRDefault="00FE2619" w:rsidP="00FE2619"/>
    <w:p w:rsidR="00FE2619" w:rsidRDefault="00FE2619" w:rsidP="00FE2619"/>
    <w:p w:rsidR="00FA037B" w:rsidRDefault="00FA037B"/>
    <w:sectPr w:rsidR="00FA03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568E3"/>
    <w:multiLevelType w:val="multilevel"/>
    <w:tmpl w:val="F6E2E9B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619"/>
    <w:rsid w:val="00FA037B"/>
    <w:rsid w:val="00FE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0F1BC"/>
  <w15:chartTrackingRefBased/>
  <w15:docId w15:val="{D248FD32-BAFD-426B-8244-6863A9911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6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3017</Words>
  <Characters>1720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2025-12-10T14:11:00Z</dcterms:created>
  <dcterms:modified xsi:type="dcterms:W3CDTF">2025-12-10T14:18:00Z</dcterms:modified>
</cp:coreProperties>
</file>