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565166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6F260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4F7B02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386193" w:rsidRPr="00386193">
        <w:rPr>
          <w:sz w:val="28"/>
          <w:szCs w:val="28"/>
          <w:u w:val="single"/>
          <w:lang w:val="uk-UA"/>
        </w:rPr>
        <w:t>300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6F2606">
        <w:rPr>
          <w:sz w:val="28"/>
          <w:szCs w:val="28"/>
          <w:lang w:val="uk-UA"/>
        </w:rPr>
        <w:t>проведення ярмаркових заходів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EFB" w:rsidRPr="00571EFB" w:rsidRDefault="006F2606" w:rsidP="00541AB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6F2606">
        <w:rPr>
          <w:rStyle w:val="af9"/>
          <w:rFonts w:ascii="Times New Roman" w:hAnsi="Times New Roman"/>
          <w:i w:val="0"/>
          <w:sz w:val="28"/>
          <w:szCs w:val="28"/>
        </w:rPr>
        <w:t>Відповідно до</w:t>
      </w:r>
      <w:r w:rsidRPr="006F2606">
        <w:rPr>
          <w:rFonts w:ascii="Times New Roman" w:hAnsi="Times New Roman"/>
          <w:i/>
        </w:rPr>
        <w:t xml:space="preserve"> </w:t>
      </w:r>
      <w:r w:rsidRPr="006F2606">
        <w:rPr>
          <w:rStyle w:val="af9"/>
          <w:rFonts w:ascii="Times New Roman" w:hAnsi="Times New Roman"/>
          <w:i w:val="0"/>
          <w:sz w:val="28"/>
          <w:szCs w:val="28"/>
        </w:rPr>
        <w:t xml:space="preserve">пункту 8 частини 1 статті 30 Закону України «Про місцеве самоврядування в </w:t>
      </w:r>
      <w:r w:rsidR="005F5EB8">
        <w:rPr>
          <w:rStyle w:val="af9"/>
          <w:rFonts w:ascii="Times New Roman" w:hAnsi="Times New Roman"/>
          <w:i w:val="0"/>
          <w:sz w:val="28"/>
          <w:szCs w:val="28"/>
        </w:rPr>
        <w:t>Україні», беручи до уваги лист к</w:t>
      </w:r>
      <w:bookmarkStart w:id="0" w:name="_GoBack"/>
      <w:bookmarkEnd w:id="0"/>
      <w:r w:rsidRPr="006F2606">
        <w:rPr>
          <w:rStyle w:val="af9"/>
          <w:rFonts w:ascii="Times New Roman" w:hAnsi="Times New Roman"/>
          <w:i w:val="0"/>
          <w:sz w:val="28"/>
          <w:szCs w:val="28"/>
        </w:rPr>
        <w:t xml:space="preserve">омунального підприємства </w:t>
      </w:r>
      <w:r w:rsidRPr="006F2606">
        <w:rPr>
          <w:rFonts w:ascii="Times New Roman" w:hAnsi="Times New Roman"/>
          <w:sz w:val="28"/>
          <w:szCs w:val="28"/>
        </w:rPr>
        <w:t>«Калуський муніципальний ринок» Калуської міської ради Івано-Франківської області</w:t>
      </w:r>
      <w:r w:rsidRPr="006F2606">
        <w:rPr>
          <w:rFonts w:ascii="Times New Roman" w:hAnsi="Times New Roman"/>
          <w:i/>
          <w:sz w:val="28"/>
          <w:szCs w:val="28"/>
        </w:rPr>
        <w:t xml:space="preserve"> </w:t>
      </w:r>
      <w:r w:rsidRPr="006F2606">
        <w:rPr>
          <w:rStyle w:val="af9"/>
          <w:rFonts w:ascii="Times New Roman" w:hAnsi="Times New Roman"/>
          <w:i w:val="0"/>
          <w:sz w:val="28"/>
          <w:szCs w:val="28"/>
        </w:rPr>
        <w:t xml:space="preserve">від 04.11.2025 №44, з метою забезпечення населення громади продукцією місцевих виробників, живими ялинками та </w:t>
      </w:r>
      <w:r w:rsidRPr="006F2606">
        <w:rPr>
          <w:rFonts w:ascii="Times New Roman" w:hAnsi="Times New Roman"/>
          <w:sz w:val="28"/>
          <w:szCs w:val="28"/>
        </w:rPr>
        <w:t>різдвяно-новорічною</w:t>
      </w:r>
      <w:r w:rsidRPr="006F2606">
        <w:rPr>
          <w:rFonts w:ascii="Times New Roman" w:hAnsi="Times New Roman"/>
          <w:i/>
          <w:sz w:val="28"/>
          <w:szCs w:val="28"/>
        </w:rPr>
        <w:t xml:space="preserve"> </w:t>
      </w:r>
      <w:r w:rsidRPr="006F2606">
        <w:rPr>
          <w:rStyle w:val="af9"/>
          <w:rFonts w:ascii="Times New Roman" w:hAnsi="Times New Roman"/>
          <w:i w:val="0"/>
          <w:sz w:val="28"/>
          <w:szCs w:val="28"/>
        </w:rPr>
        <w:t>атрибутикою</w:t>
      </w:r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C2E1C" w:rsidRDefault="00BC2E1C" w:rsidP="00D120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6F2606" w:rsidRDefault="00A311C0" w:rsidP="006F260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6F2606" w:rsidRDefault="006F2606" w:rsidP="006F260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6F2606">
        <w:rPr>
          <w:sz w:val="28"/>
          <w:szCs w:val="28"/>
        </w:rPr>
        <w:tab/>
      </w:r>
      <w:r w:rsidRPr="006F2606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r w:rsidRPr="006F2606">
        <w:rPr>
          <w:sz w:val="28"/>
          <w:szCs w:val="28"/>
        </w:rPr>
        <w:t>Доручити комунальному підприємству «Калуський муніципальний ринок» Калуської міської ради Івано-Франківської області (Любомир Онуфрик) забезпечити проведення ярмаркових заходів у період з 27 листопада 2025 року по 15 січня 2026 року на вулицях Дзвонарська, В.Стуса та площі Героїв в м.Калуші.</w:t>
      </w:r>
    </w:p>
    <w:p w:rsidR="006F2606" w:rsidRPr="006F2606" w:rsidRDefault="006F2606" w:rsidP="006F260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F2606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r w:rsidRPr="005D1C7B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>рішення</w:t>
      </w:r>
      <w:r w:rsidRPr="005D1C7B">
        <w:rPr>
          <w:sz w:val="28"/>
          <w:szCs w:val="28"/>
        </w:rPr>
        <w:t xml:space="preserve"> покласти</w:t>
      </w:r>
      <w:r>
        <w:rPr>
          <w:sz w:val="28"/>
          <w:szCs w:val="28"/>
        </w:rPr>
        <w:t xml:space="preserve"> на </w:t>
      </w:r>
      <w:r w:rsidRPr="005D1C7B">
        <w:rPr>
          <w:sz w:val="28"/>
          <w:szCs w:val="28"/>
        </w:rPr>
        <w:t>з</w:t>
      </w:r>
      <w:r>
        <w:rPr>
          <w:sz w:val="28"/>
          <w:szCs w:val="28"/>
        </w:rPr>
        <w:t xml:space="preserve">аступника міського голови Богдана Білецького. </w:t>
      </w:r>
    </w:p>
    <w:p w:rsidR="00645F9C" w:rsidRDefault="00645F9C" w:rsidP="006F260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P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D34190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BC2E1C" w:rsidRDefault="00BC2E1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F2606" w:rsidRDefault="006F26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F2606" w:rsidRDefault="006F26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F2606" w:rsidRDefault="006F26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F2606" w:rsidRDefault="006F26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F2606" w:rsidRDefault="006F26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5F9C" w:rsidRPr="00645F9C" w:rsidRDefault="00645F9C" w:rsidP="00645F9C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645F9C" w:rsidRPr="00645F9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B49" w:rsidRDefault="00A62B49">
      <w:r>
        <w:separator/>
      </w:r>
    </w:p>
  </w:endnote>
  <w:endnote w:type="continuationSeparator" w:id="0">
    <w:p w:rsidR="00A62B49" w:rsidRDefault="00A6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B49" w:rsidRDefault="00A62B49">
      <w:r>
        <w:separator/>
      </w:r>
    </w:p>
  </w:footnote>
  <w:footnote w:type="continuationSeparator" w:id="0">
    <w:p w:rsidR="00A62B49" w:rsidRDefault="00A62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F2606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52319B4"/>
    <w:multiLevelType w:val="hybridMultilevel"/>
    <w:tmpl w:val="DCC04B56"/>
    <w:lvl w:ilvl="0" w:tplc="19FAF3A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8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2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3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8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15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6"/>
  </w:num>
  <w:num w:numId="5">
    <w:abstractNumId w:val="0"/>
  </w:num>
  <w:num w:numId="6">
    <w:abstractNumId w:val="26"/>
  </w:num>
  <w:num w:numId="7">
    <w:abstractNumId w:val="19"/>
  </w:num>
  <w:num w:numId="8">
    <w:abstractNumId w:val="2"/>
  </w:num>
  <w:num w:numId="9">
    <w:abstractNumId w:val="25"/>
  </w:num>
  <w:num w:numId="10">
    <w:abstractNumId w:val="5"/>
  </w:num>
  <w:num w:numId="11">
    <w:abstractNumId w:val="9"/>
  </w:num>
  <w:num w:numId="12">
    <w:abstractNumId w:val="14"/>
  </w:num>
  <w:num w:numId="13">
    <w:abstractNumId w:val="20"/>
  </w:num>
  <w:num w:numId="14">
    <w:abstractNumId w:val="6"/>
  </w:num>
  <w:num w:numId="15">
    <w:abstractNumId w:val="18"/>
  </w:num>
  <w:num w:numId="16">
    <w:abstractNumId w:val="23"/>
  </w:num>
  <w:num w:numId="17">
    <w:abstractNumId w:val="22"/>
  </w:num>
  <w:num w:numId="18">
    <w:abstractNumId w:val="11"/>
  </w:num>
  <w:num w:numId="19">
    <w:abstractNumId w:val="12"/>
  </w:num>
  <w:num w:numId="20">
    <w:abstractNumId w:val="17"/>
  </w:num>
  <w:num w:numId="21">
    <w:abstractNumId w:val="10"/>
  </w:num>
  <w:num w:numId="22">
    <w:abstractNumId w:val="24"/>
  </w:num>
  <w:num w:numId="23">
    <w:abstractNumId w:val="3"/>
  </w:num>
  <w:num w:numId="24">
    <w:abstractNumId w:val="8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3"/>
  </w:num>
  <w:num w:numId="2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6193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28C0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5EB8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606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B49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27B7B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0244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D8E83-81E8-4D41-9D35-A8DDAD33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6</cp:revision>
  <cp:lastPrinted>2025-09-30T12:34:00Z</cp:lastPrinted>
  <dcterms:created xsi:type="dcterms:W3CDTF">2025-11-25T08:09:00Z</dcterms:created>
  <dcterms:modified xsi:type="dcterms:W3CDTF">2025-11-26T06:41:00Z</dcterms:modified>
</cp:coreProperties>
</file>