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CB" w:rsidRPr="00787FCB" w:rsidRDefault="00787FCB" w:rsidP="006135B7">
      <w:pPr>
        <w:snapToGrid w:val="0"/>
        <w:spacing w:after="200" w:line="360" w:lineRule="auto"/>
        <w:ind w:left="7788" w:firstLine="708"/>
        <w:jc w:val="center"/>
        <w:rPr>
          <w:b/>
          <w:sz w:val="28"/>
          <w:szCs w:val="28"/>
        </w:rPr>
      </w:pPr>
      <w:bookmarkStart w:id="0" w:name="_GoBack"/>
      <w:r w:rsidRPr="00787FCB">
        <w:rPr>
          <w:color w:val="000000"/>
          <w:sz w:val="28"/>
          <w:szCs w:val="28"/>
          <w:lang w:val="uk-UA" w:eastAsia="uk-UA"/>
        </w:rPr>
        <w:t xml:space="preserve">    </w:t>
      </w:r>
    </w:p>
    <w:p w:rsidR="00787FCB" w:rsidRPr="00787FCB" w:rsidRDefault="00787FCB" w:rsidP="00787FCB">
      <w:pPr>
        <w:snapToGrid w:val="0"/>
        <w:jc w:val="center"/>
        <w:rPr>
          <w:b/>
          <w:sz w:val="28"/>
          <w:szCs w:val="28"/>
        </w:rPr>
      </w:pPr>
      <w:r w:rsidRPr="00787FCB">
        <w:rPr>
          <w:b/>
          <w:sz w:val="28"/>
          <w:szCs w:val="28"/>
        </w:rPr>
        <w:t>КАЛУСЬКА МІСЬКА РАДА</w:t>
      </w:r>
    </w:p>
    <w:p w:rsidR="00787FCB" w:rsidRPr="00787FCB" w:rsidRDefault="00787FCB" w:rsidP="00787FCB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787FCB">
        <w:rPr>
          <w:b/>
          <w:sz w:val="28"/>
          <w:szCs w:val="28"/>
        </w:rPr>
        <w:t>ВИКОНАВЧИЙ КОМІТЕТ</w:t>
      </w:r>
    </w:p>
    <w:p w:rsidR="00787FCB" w:rsidRPr="00787FCB" w:rsidRDefault="00787FCB" w:rsidP="00787FCB">
      <w:pPr>
        <w:keepNext/>
        <w:snapToGrid w:val="0"/>
        <w:jc w:val="center"/>
        <w:rPr>
          <w:b/>
          <w:sz w:val="28"/>
          <w:szCs w:val="28"/>
        </w:rPr>
      </w:pPr>
      <w:r w:rsidRPr="00787FCB">
        <w:rPr>
          <w:b/>
          <w:sz w:val="28"/>
          <w:szCs w:val="28"/>
        </w:rPr>
        <w:t xml:space="preserve">РІШЕННЯ </w:t>
      </w:r>
    </w:p>
    <w:p w:rsidR="00787FCB" w:rsidRPr="00787FCB" w:rsidRDefault="00787FCB" w:rsidP="00787FCB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 w:rsidRPr="00787FCB">
        <w:rPr>
          <w:sz w:val="28"/>
          <w:szCs w:val="28"/>
        </w:rPr>
        <w:t>____________________           м. Калуш         №____________________</w:t>
      </w:r>
    </w:p>
    <w:bookmarkEnd w:id="0"/>
    <w:p w:rsidR="00787FCB" w:rsidRPr="00787FCB" w:rsidRDefault="00787FCB" w:rsidP="00787FCB">
      <w:pPr>
        <w:snapToGrid w:val="0"/>
        <w:spacing w:after="200" w:line="360" w:lineRule="auto"/>
        <w:ind w:left="7788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     </w:t>
      </w:r>
    </w:p>
    <w:p w:rsidR="00787FCB" w:rsidRDefault="00787FCB" w:rsidP="00787FC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787FCB" w:rsidRDefault="00787FCB" w:rsidP="00787FC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дозволів на </w:t>
      </w:r>
    </w:p>
    <w:p w:rsidR="00787FCB" w:rsidRDefault="00787FCB" w:rsidP="00787FC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зовнішніх</w:t>
      </w:r>
    </w:p>
    <w:p w:rsidR="00787FCB" w:rsidRDefault="00787FCB" w:rsidP="00787FC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– </w:t>
      </w:r>
    </w:p>
    <w:p w:rsidR="00787FCB" w:rsidRDefault="00787FCB" w:rsidP="00787FC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підприємцю </w:t>
      </w:r>
      <w:proofErr w:type="spellStart"/>
      <w:r>
        <w:rPr>
          <w:sz w:val="28"/>
          <w:szCs w:val="28"/>
          <w:lang w:val="uk-UA"/>
        </w:rPr>
        <w:t>Білусяку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787FCB" w:rsidRDefault="00787FCB" w:rsidP="00787FC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Анатолію Степановичу</w:t>
      </w:r>
    </w:p>
    <w:p w:rsidR="00787FCB" w:rsidRDefault="00787FCB" w:rsidP="00787FC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</w:p>
    <w:p w:rsidR="00787FCB" w:rsidRDefault="00787FCB" w:rsidP="00787FCB">
      <w:pPr>
        <w:ind w:left="-284"/>
        <w:rPr>
          <w:sz w:val="28"/>
          <w:szCs w:val="28"/>
          <w:lang w:val="uk-UA"/>
        </w:rPr>
      </w:pPr>
    </w:p>
    <w:p w:rsidR="00787FCB" w:rsidRDefault="00787FCB" w:rsidP="00787FCB">
      <w:pPr>
        <w:ind w:left="-284"/>
        <w:rPr>
          <w:b/>
          <w:sz w:val="28"/>
          <w:szCs w:val="28"/>
          <w:lang w:val="uk-UA"/>
        </w:rPr>
      </w:pPr>
    </w:p>
    <w:p w:rsidR="00787FCB" w:rsidRDefault="00787FCB" w:rsidP="00787FCB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</w:t>
      </w:r>
      <w:r w:rsidRPr="003E194E">
        <w:rPr>
          <w:sz w:val="28"/>
          <w:szCs w:val="28"/>
        </w:rPr>
        <w:t xml:space="preserve"> </w:t>
      </w:r>
      <w:proofErr w:type="spellStart"/>
      <w:r w:rsidRPr="003E194E">
        <w:rPr>
          <w:sz w:val="28"/>
          <w:szCs w:val="28"/>
        </w:rPr>
        <w:t>місцевості</w:t>
      </w:r>
      <w:proofErr w:type="spellEnd"/>
      <w:r w:rsidRPr="003E194E">
        <w:rPr>
          <w:sz w:val="28"/>
          <w:szCs w:val="28"/>
        </w:rPr>
        <w:t xml:space="preserve"> (М 1:500) з </w:t>
      </w:r>
      <w:proofErr w:type="spellStart"/>
      <w:r w:rsidRPr="003E194E">
        <w:rPr>
          <w:sz w:val="28"/>
          <w:szCs w:val="28"/>
        </w:rPr>
        <w:t>прив'язк</w:t>
      </w:r>
      <w:r>
        <w:rPr>
          <w:sz w:val="28"/>
          <w:szCs w:val="28"/>
          <w:lang w:val="uk-UA"/>
        </w:rPr>
        <w:t>ами</w:t>
      </w:r>
      <w:proofErr w:type="spellEnd"/>
      <w:r w:rsidRPr="003E194E">
        <w:rPr>
          <w:sz w:val="28"/>
          <w:szCs w:val="28"/>
        </w:rPr>
        <w:t xml:space="preserve"> </w:t>
      </w:r>
      <w:proofErr w:type="spellStart"/>
      <w:r w:rsidRPr="003E194E">
        <w:rPr>
          <w:sz w:val="28"/>
          <w:szCs w:val="28"/>
        </w:rPr>
        <w:t>місц</w:t>
      </w:r>
      <w:proofErr w:type="spellEnd"/>
      <w:r>
        <w:rPr>
          <w:sz w:val="28"/>
          <w:szCs w:val="28"/>
          <w:lang w:val="uk-UA"/>
        </w:rPr>
        <w:t>ь</w:t>
      </w:r>
      <w:r w:rsidRPr="003E194E">
        <w:rPr>
          <w:sz w:val="28"/>
          <w:szCs w:val="28"/>
        </w:rPr>
        <w:t xml:space="preserve"> </w:t>
      </w:r>
      <w:proofErr w:type="spellStart"/>
      <w:r w:rsidRPr="003E194E">
        <w:rPr>
          <w:sz w:val="28"/>
          <w:szCs w:val="28"/>
        </w:rPr>
        <w:t>розташування</w:t>
      </w:r>
      <w:proofErr w:type="spellEnd"/>
      <w:r w:rsidRPr="003E194E">
        <w:rPr>
          <w:sz w:val="28"/>
          <w:szCs w:val="28"/>
        </w:rPr>
        <w:t xml:space="preserve"> </w:t>
      </w:r>
      <w:proofErr w:type="spellStart"/>
      <w:r w:rsidRPr="003E194E"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 w:rsidRPr="003E194E">
        <w:rPr>
          <w:sz w:val="28"/>
          <w:szCs w:val="28"/>
        </w:rPr>
        <w:t xml:space="preserve"> </w:t>
      </w:r>
      <w:proofErr w:type="spellStart"/>
      <w:r w:rsidRPr="003E194E">
        <w:rPr>
          <w:sz w:val="28"/>
          <w:szCs w:val="28"/>
        </w:rPr>
        <w:t>засоб</w:t>
      </w:r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, фотокартки рекламних засобів, розглянувши заяви фізичної особи – підприємця </w:t>
      </w:r>
      <w:proofErr w:type="spellStart"/>
      <w:r>
        <w:rPr>
          <w:sz w:val="28"/>
          <w:szCs w:val="28"/>
          <w:lang w:val="uk-UA"/>
        </w:rPr>
        <w:t>Білусяка</w:t>
      </w:r>
      <w:proofErr w:type="spellEnd"/>
      <w:r>
        <w:rPr>
          <w:sz w:val="28"/>
          <w:szCs w:val="28"/>
          <w:lang w:val="uk-UA"/>
        </w:rPr>
        <w:t xml:space="preserve"> Анатолія Степановича про надання дозволів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787FCB" w:rsidRDefault="00787FCB" w:rsidP="00787FC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87FCB" w:rsidRDefault="00787FCB" w:rsidP="00787FCB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787FCB" w:rsidRDefault="00787FCB" w:rsidP="00787FCB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787FCB" w:rsidRDefault="00787FCB" w:rsidP="006135B7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>
        <w:rPr>
          <w:sz w:val="28"/>
          <w:szCs w:val="28"/>
          <w:lang w:val="uk-UA"/>
        </w:rPr>
        <w:t>Білусяку</w:t>
      </w:r>
      <w:proofErr w:type="spellEnd"/>
      <w:r>
        <w:rPr>
          <w:sz w:val="28"/>
          <w:szCs w:val="28"/>
          <w:lang w:val="uk-UA"/>
        </w:rPr>
        <w:t xml:space="preserve"> Анатолію Степановичу терміном на п’ять років </w:t>
      </w:r>
      <w:r w:rsidRPr="00E27C3F">
        <w:rPr>
          <w:sz w:val="28"/>
          <w:szCs w:val="28"/>
          <w:lang w:val="uk-UA"/>
        </w:rPr>
        <w:t xml:space="preserve">в </w:t>
      </w:r>
      <w:proofErr w:type="spellStart"/>
      <w:r w:rsidRPr="00E27C3F"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на:</w:t>
      </w:r>
    </w:p>
    <w:p w:rsidR="00787FCB" w:rsidRDefault="00787FCB" w:rsidP="006135B7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Pr="00E27C3F">
        <w:rPr>
          <w:sz w:val="28"/>
          <w:szCs w:val="28"/>
          <w:lang w:val="uk-UA"/>
        </w:rPr>
        <w:t xml:space="preserve"> </w:t>
      </w:r>
      <w:proofErr w:type="spellStart"/>
      <w:r w:rsidR="006135B7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Грушевського</w:t>
      </w:r>
      <w:proofErr w:type="spellEnd"/>
      <w:r>
        <w:rPr>
          <w:sz w:val="28"/>
          <w:szCs w:val="28"/>
          <w:lang w:val="uk-UA"/>
        </w:rPr>
        <w:t xml:space="preserve"> (біля торгового центру «АТБ-Маркет»</w:t>
      </w:r>
      <w:r w:rsidR="006135B7">
        <w:rPr>
          <w:sz w:val="28"/>
          <w:szCs w:val="28"/>
          <w:lang w:val="uk-UA"/>
        </w:rPr>
        <w:t>)</w:t>
      </w:r>
      <w:r w:rsidRPr="00E27C3F">
        <w:rPr>
          <w:sz w:val="28"/>
          <w:szCs w:val="28"/>
          <w:lang w:val="uk-UA"/>
        </w:rPr>
        <w:t xml:space="preserve"> - спеціальна рекламна конструкція "</w:t>
      </w:r>
      <w:r>
        <w:rPr>
          <w:sz w:val="28"/>
          <w:szCs w:val="28"/>
          <w:lang w:val="uk-UA"/>
        </w:rPr>
        <w:t>біг-борд" двосторонній</w:t>
      </w:r>
      <w:r w:rsidR="006135B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r w:rsidRPr="00E27C3F">
        <w:rPr>
          <w:sz w:val="28"/>
          <w:szCs w:val="28"/>
          <w:lang w:val="uk-UA"/>
        </w:rPr>
        <w:t xml:space="preserve">розміром </w:t>
      </w:r>
      <w:r>
        <w:rPr>
          <w:sz w:val="28"/>
          <w:szCs w:val="28"/>
          <w:lang w:val="uk-UA"/>
        </w:rPr>
        <w:t>6</w:t>
      </w:r>
      <w:r w:rsidRPr="00E27C3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E27C3F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3</w:t>
      </w:r>
      <w:r w:rsidRPr="00E27C3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E27C3F">
        <w:rPr>
          <w:sz w:val="28"/>
          <w:szCs w:val="28"/>
          <w:lang w:val="uk-UA"/>
        </w:rPr>
        <w:t>0 м.</w:t>
      </w:r>
    </w:p>
    <w:p w:rsidR="00787FCB" w:rsidRPr="00E27C3F" w:rsidRDefault="006135B7" w:rsidP="006135B7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proofErr w:type="spellStart"/>
      <w:r>
        <w:rPr>
          <w:sz w:val="28"/>
          <w:szCs w:val="28"/>
          <w:lang w:val="uk-UA"/>
        </w:rPr>
        <w:t>Вул.</w:t>
      </w:r>
      <w:r w:rsidR="00787FCB">
        <w:rPr>
          <w:sz w:val="28"/>
          <w:szCs w:val="28"/>
          <w:lang w:val="uk-UA"/>
        </w:rPr>
        <w:t>Височанка</w:t>
      </w:r>
      <w:proofErr w:type="spellEnd"/>
      <w:r w:rsidR="00787FCB" w:rsidRPr="00E27C3F">
        <w:rPr>
          <w:sz w:val="28"/>
          <w:szCs w:val="28"/>
          <w:lang w:val="uk-UA"/>
        </w:rPr>
        <w:t xml:space="preserve"> - спеціальна рекламна конструкція "</w:t>
      </w:r>
      <w:r w:rsidR="00787FCB">
        <w:rPr>
          <w:sz w:val="28"/>
          <w:szCs w:val="28"/>
          <w:lang w:val="uk-UA"/>
        </w:rPr>
        <w:t>біг-борд»</w:t>
      </w:r>
      <w:r w:rsidR="00787FCB" w:rsidRPr="00787FCB">
        <w:rPr>
          <w:sz w:val="28"/>
          <w:szCs w:val="28"/>
          <w:lang w:val="uk-UA"/>
        </w:rPr>
        <w:t xml:space="preserve"> </w:t>
      </w:r>
      <w:r w:rsidR="00787FCB">
        <w:rPr>
          <w:sz w:val="28"/>
          <w:szCs w:val="28"/>
          <w:lang w:val="uk-UA"/>
        </w:rPr>
        <w:t>односторонній</w:t>
      </w:r>
      <w:r>
        <w:rPr>
          <w:sz w:val="28"/>
          <w:szCs w:val="28"/>
          <w:lang w:val="uk-UA"/>
        </w:rPr>
        <w:t>,</w:t>
      </w:r>
      <w:r w:rsidR="00787FCB">
        <w:rPr>
          <w:sz w:val="28"/>
          <w:szCs w:val="28"/>
          <w:lang w:val="uk-UA"/>
        </w:rPr>
        <w:t xml:space="preserve">  </w:t>
      </w:r>
      <w:r w:rsidR="00787FCB" w:rsidRPr="00E27C3F">
        <w:rPr>
          <w:sz w:val="28"/>
          <w:szCs w:val="28"/>
          <w:lang w:val="uk-UA"/>
        </w:rPr>
        <w:t xml:space="preserve">розміром </w:t>
      </w:r>
      <w:r w:rsidR="00787FCB">
        <w:rPr>
          <w:sz w:val="28"/>
          <w:szCs w:val="28"/>
          <w:lang w:val="uk-UA"/>
        </w:rPr>
        <w:t>6</w:t>
      </w:r>
      <w:r w:rsidR="00787FCB" w:rsidRPr="00E27C3F">
        <w:rPr>
          <w:sz w:val="28"/>
          <w:szCs w:val="28"/>
          <w:lang w:val="uk-UA"/>
        </w:rPr>
        <w:t>.</w:t>
      </w:r>
      <w:r w:rsidR="00787FCB">
        <w:rPr>
          <w:sz w:val="28"/>
          <w:szCs w:val="28"/>
          <w:lang w:val="uk-UA"/>
        </w:rPr>
        <w:t>0</w:t>
      </w:r>
      <w:r w:rsidR="00787FCB" w:rsidRPr="00E27C3F">
        <w:rPr>
          <w:sz w:val="28"/>
          <w:szCs w:val="28"/>
          <w:lang w:val="uk-UA"/>
        </w:rPr>
        <w:t xml:space="preserve">0 м х </w:t>
      </w:r>
      <w:r w:rsidR="00787FCB">
        <w:rPr>
          <w:sz w:val="28"/>
          <w:szCs w:val="28"/>
          <w:lang w:val="uk-UA"/>
        </w:rPr>
        <w:t>3</w:t>
      </w:r>
      <w:r w:rsidR="00787FCB" w:rsidRPr="00E27C3F">
        <w:rPr>
          <w:sz w:val="28"/>
          <w:szCs w:val="28"/>
          <w:lang w:val="uk-UA"/>
        </w:rPr>
        <w:t>.</w:t>
      </w:r>
      <w:r w:rsidR="00787FCB">
        <w:rPr>
          <w:sz w:val="28"/>
          <w:szCs w:val="28"/>
          <w:lang w:val="uk-UA"/>
        </w:rPr>
        <w:t>0</w:t>
      </w:r>
      <w:r w:rsidR="00787FCB" w:rsidRPr="00E27C3F">
        <w:rPr>
          <w:sz w:val="28"/>
          <w:szCs w:val="28"/>
          <w:lang w:val="uk-UA"/>
        </w:rPr>
        <w:t>0 м</w:t>
      </w:r>
      <w:r w:rsidR="00787FCB">
        <w:rPr>
          <w:sz w:val="28"/>
          <w:szCs w:val="28"/>
          <w:lang w:val="uk-UA"/>
        </w:rPr>
        <w:t xml:space="preserve"> </w:t>
      </w:r>
    </w:p>
    <w:p w:rsidR="006135B7" w:rsidRDefault="00787FCB" w:rsidP="006135B7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Pr="00787F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Білусяку</w:t>
      </w:r>
      <w:proofErr w:type="spellEnd"/>
      <w:r>
        <w:rPr>
          <w:sz w:val="28"/>
          <w:szCs w:val="28"/>
          <w:lang w:val="uk-UA"/>
        </w:rPr>
        <w:t xml:space="preserve"> Анатолію Степановичу:</w:t>
      </w:r>
    </w:p>
    <w:p w:rsidR="006135B7" w:rsidRDefault="00787FCB" w:rsidP="006135B7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 xml:space="preserve">В п’ятиденний термін після реєстрації дозволів укласти договір з комунальним підприємством «Міський інформаційний центр» про надання в </w:t>
      </w:r>
      <w:r>
        <w:rPr>
          <w:sz w:val="28"/>
          <w:szCs w:val="28"/>
          <w:lang w:val="uk-UA"/>
        </w:rPr>
        <w:lastRenderedPageBreak/>
        <w:t>тимчасове користування місць, які перебувають у комунальній власності, для розташування спеціальних конструкцій.</w:t>
      </w:r>
    </w:p>
    <w:p w:rsidR="006135B7" w:rsidRDefault="00787FCB" w:rsidP="006135B7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6135B7" w:rsidRDefault="00787FCB" w:rsidP="006135B7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2.3. Забезпечити рекламні засоби маркуванням із зазначенням на каркасі рекламних засобів найменування розповсюджувача зовнішньої реклами, номера його телефону, дати видачі дозволу та строку його дії.</w:t>
      </w:r>
    </w:p>
    <w:p w:rsidR="006135B7" w:rsidRDefault="00787FCB" w:rsidP="006135B7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6135B7" w:rsidRDefault="00787FCB" w:rsidP="006135B7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 w:rsidR="006135B7"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</w:t>
      </w:r>
      <w:r w:rsidR="006135B7">
        <w:rPr>
          <w:sz w:val="28"/>
          <w:szCs w:val="28"/>
        </w:rPr>
        <w:t>кці</w:t>
      </w:r>
      <w:r w:rsidR="006135B7"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6135B7" w:rsidRDefault="00787FCB" w:rsidP="006135B7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Білусяку</w:t>
      </w:r>
      <w:proofErr w:type="spellEnd"/>
      <w:r>
        <w:rPr>
          <w:sz w:val="28"/>
          <w:szCs w:val="28"/>
          <w:lang w:val="uk-UA"/>
        </w:rPr>
        <w:t xml:space="preserve"> Анатолію Степановичу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6135B7" w:rsidRDefault="00787FCB" w:rsidP="006135B7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6135B7" w:rsidRDefault="00787FCB" w:rsidP="006135B7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Контроль за виконанням рішення покласти на заступника міського голови Богдана Білецького.</w:t>
      </w:r>
    </w:p>
    <w:p w:rsidR="006135B7" w:rsidRDefault="006135B7" w:rsidP="006135B7">
      <w:pPr>
        <w:ind w:left="284" w:right="283"/>
        <w:jc w:val="both"/>
        <w:rPr>
          <w:color w:val="000000"/>
          <w:sz w:val="28"/>
          <w:szCs w:val="28"/>
          <w:lang w:val="uk-UA" w:eastAsia="uk-UA"/>
        </w:rPr>
      </w:pPr>
    </w:p>
    <w:p w:rsidR="006135B7" w:rsidRDefault="006135B7" w:rsidP="006135B7">
      <w:pPr>
        <w:ind w:left="284" w:right="283"/>
        <w:jc w:val="both"/>
        <w:rPr>
          <w:color w:val="000000"/>
          <w:sz w:val="28"/>
          <w:szCs w:val="28"/>
          <w:lang w:val="uk-UA" w:eastAsia="uk-UA"/>
        </w:rPr>
      </w:pPr>
    </w:p>
    <w:p w:rsidR="006135B7" w:rsidRDefault="006135B7" w:rsidP="006135B7">
      <w:pPr>
        <w:ind w:left="284" w:right="283"/>
        <w:jc w:val="both"/>
        <w:rPr>
          <w:color w:val="000000"/>
          <w:sz w:val="28"/>
          <w:szCs w:val="28"/>
          <w:lang w:val="uk-UA" w:eastAsia="uk-UA"/>
        </w:rPr>
      </w:pPr>
    </w:p>
    <w:p w:rsidR="00787FCB" w:rsidRPr="000D2566" w:rsidRDefault="00787FCB" w:rsidP="006135B7">
      <w:pPr>
        <w:ind w:left="284" w:right="283"/>
        <w:jc w:val="both"/>
        <w:rPr>
          <w:color w:val="000000"/>
          <w:sz w:val="28"/>
          <w:szCs w:val="28"/>
          <w:lang w:val="uk-UA" w:eastAsia="uk-UA"/>
        </w:rPr>
      </w:pPr>
      <w:r w:rsidRPr="000D2566">
        <w:rPr>
          <w:color w:val="000000"/>
          <w:sz w:val="28"/>
          <w:szCs w:val="28"/>
          <w:lang w:val="uk-UA" w:eastAsia="uk-UA"/>
        </w:rPr>
        <w:t>Міський голова                                                                          Андрій НАЙДА</w:t>
      </w:r>
    </w:p>
    <w:p w:rsidR="00787FCB" w:rsidRDefault="00787FCB" w:rsidP="00787FCB"/>
    <w:p w:rsidR="00787FCB" w:rsidRDefault="00787FCB" w:rsidP="00787FCB"/>
    <w:p w:rsidR="00787FCB" w:rsidRDefault="00787FCB" w:rsidP="00787FCB">
      <w:r>
        <w:rPr>
          <w:lang w:val="uk-UA"/>
        </w:rPr>
        <w:t xml:space="preserve"> </w:t>
      </w:r>
      <w:r>
        <w:br w:type="textWrapping" w:clear="all"/>
      </w:r>
    </w:p>
    <w:p w:rsidR="00787FCB" w:rsidRDefault="00787FCB" w:rsidP="00787FCB"/>
    <w:p w:rsidR="00787FCB" w:rsidRDefault="00787FCB" w:rsidP="00787FCB"/>
    <w:p w:rsidR="00787FCB" w:rsidRDefault="00787FCB" w:rsidP="00787FCB"/>
    <w:p w:rsidR="00B31699" w:rsidRDefault="00B31699"/>
    <w:sectPr w:rsidR="00B316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3958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98" w:hanging="720"/>
      </w:pPr>
    </w:lvl>
    <w:lvl w:ilvl="2">
      <w:start w:val="1"/>
      <w:numFmt w:val="decimal"/>
      <w:isLgl/>
      <w:lvlText w:val="%1.%2.%3."/>
      <w:lvlJc w:val="left"/>
      <w:pPr>
        <w:ind w:left="4483" w:hanging="1080"/>
      </w:pPr>
    </w:lvl>
    <w:lvl w:ilvl="3">
      <w:start w:val="1"/>
      <w:numFmt w:val="decimal"/>
      <w:isLgl/>
      <w:lvlText w:val="%1.%2.%3.%4."/>
      <w:lvlJc w:val="left"/>
      <w:pPr>
        <w:ind w:left="4843" w:hanging="1440"/>
      </w:pPr>
    </w:lvl>
    <w:lvl w:ilvl="4">
      <w:start w:val="1"/>
      <w:numFmt w:val="decimal"/>
      <w:isLgl/>
      <w:lvlText w:val="%1.%2.%3.%4.%5."/>
      <w:lvlJc w:val="left"/>
      <w:pPr>
        <w:ind w:left="5203" w:hanging="1800"/>
      </w:pPr>
    </w:lvl>
    <w:lvl w:ilvl="5">
      <w:start w:val="1"/>
      <w:numFmt w:val="decimal"/>
      <w:isLgl/>
      <w:lvlText w:val="%1.%2.%3.%4.%5.%6."/>
      <w:lvlJc w:val="left"/>
      <w:pPr>
        <w:ind w:left="5563" w:hanging="2160"/>
      </w:pPr>
    </w:lvl>
    <w:lvl w:ilvl="6">
      <w:start w:val="1"/>
      <w:numFmt w:val="decimal"/>
      <w:isLgl/>
      <w:lvlText w:val="%1.%2.%3.%4.%5.%6.%7."/>
      <w:lvlJc w:val="left"/>
      <w:pPr>
        <w:ind w:left="5923" w:hanging="2520"/>
      </w:pPr>
    </w:lvl>
    <w:lvl w:ilvl="7">
      <w:start w:val="1"/>
      <w:numFmt w:val="decimal"/>
      <w:isLgl/>
      <w:lvlText w:val="%1.%2.%3.%4.%5.%6.%7.%8."/>
      <w:lvlJc w:val="left"/>
      <w:pPr>
        <w:ind w:left="6283" w:hanging="2880"/>
      </w:pPr>
    </w:lvl>
    <w:lvl w:ilvl="8">
      <w:start w:val="1"/>
      <w:numFmt w:val="decimal"/>
      <w:isLgl/>
      <w:lvlText w:val="%1.%2.%3.%4.%5.%6.%7.%8.%9."/>
      <w:lvlJc w:val="left"/>
      <w:pPr>
        <w:ind w:left="6283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CB"/>
    <w:rsid w:val="00344ACA"/>
    <w:rsid w:val="006135B7"/>
    <w:rsid w:val="00787FCB"/>
    <w:rsid w:val="00933884"/>
    <w:rsid w:val="00B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32F80-4538-47B0-BD74-814CEFCF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7FC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87FC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2025-11-17T14:35:00Z</cp:lastPrinted>
  <dcterms:created xsi:type="dcterms:W3CDTF">2025-11-18T07:40:00Z</dcterms:created>
  <dcterms:modified xsi:type="dcterms:W3CDTF">2025-11-18T07:40:00Z</dcterms:modified>
</cp:coreProperties>
</file>