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367422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C2E1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7E226B">
        <w:rPr>
          <w:sz w:val="28"/>
          <w:szCs w:val="28"/>
          <w:u w:val="single"/>
          <w:lang w:val="uk-UA"/>
        </w:rPr>
        <w:t>261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7E226B">
        <w:rPr>
          <w:sz w:val="28"/>
          <w:szCs w:val="28"/>
          <w:lang w:val="uk-UA"/>
        </w:rPr>
        <w:t>одноразові грошові допомоги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7E226B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7E226B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7E226B">
        <w:rPr>
          <w:rFonts w:ascii="Times New Roman" w:hAnsi="Times New Roman"/>
          <w:color w:val="000000" w:themeColor="text1"/>
          <w:sz w:val="28"/>
          <w:szCs w:val="28"/>
        </w:rPr>
        <w:t xml:space="preserve">від 19.12.2023 №345, від 27.08.2024 № 209, </w:t>
      </w:r>
      <w:r w:rsidRPr="007E226B">
        <w:rPr>
          <w:rFonts w:ascii="Times New Roman" w:hAnsi="Times New Roman"/>
          <w:sz w:val="28"/>
          <w:szCs w:val="28"/>
        </w:rPr>
        <w:t>від 27.05.2025 №110, від 26.08.2025 № 196, від 30.09.2025 № 232), від 25.02.2025 №37 «Про Порядки надання одноразових грошових допомог» (із змінами, внесеним рішенням</w:t>
      </w:r>
      <w:r>
        <w:rPr>
          <w:rFonts w:ascii="Times New Roman" w:hAnsi="Times New Roman"/>
          <w:sz w:val="28"/>
          <w:szCs w:val="28"/>
        </w:rPr>
        <w:t xml:space="preserve"> виконавчого комітету</w:t>
      </w:r>
      <w:r w:rsidRPr="007E226B">
        <w:rPr>
          <w:rFonts w:ascii="Times New Roman" w:hAnsi="Times New Roman"/>
          <w:sz w:val="28"/>
          <w:szCs w:val="28"/>
        </w:rPr>
        <w:t xml:space="preserve"> міської ради від 15.07.2025 № 160),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13.10.2025 №12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E226B" w:rsidRDefault="00A311C0" w:rsidP="007E226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7E226B" w:rsidRDefault="007E226B" w:rsidP="007E226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7E226B" w:rsidRDefault="007E226B" w:rsidP="007E226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7E226B" w:rsidRDefault="007E226B" w:rsidP="007E226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7E226B" w:rsidRDefault="007E226B" w:rsidP="007E226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7E226B" w:rsidRDefault="007E226B" w:rsidP="007E226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7E226B" w:rsidRDefault="007E226B" w:rsidP="007E226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7E226B" w:rsidRDefault="007E226B" w:rsidP="007E226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2</w:t>
      </w:r>
      <w:r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6</w:t>
      </w:r>
      <w:r w:rsidRPr="00623DC3">
        <w:rPr>
          <w:sz w:val="28"/>
          <w:szCs w:val="28"/>
          <w:lang w:val="uk-UA"/>
        </w:rPr>
        <w:t>.</w:t>
      </w:r>
    </w:p>
    <w:p w:rsidR="007E226B" w:rsidRDefault="007E226B" w:rsidP="007E226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926EB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D926E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D926EB">
        <w:rPr>
          <w:sz w:val="28"/>
          <w:szCs w:val="28"/>
          <w:lang w:val="uk-UA"/>
        </w:rPr>
        <w:t>Поташник</w:t>
      </w:r>
      <w:proofErr w:type="spellEnd"/>
      <w:r w:rsidRPr="00D926EB">
        <w:rPr>
          <w:sz w:val="28"/>
          <w:szCs w:val="28"/>
          <w:lang w:val="uk-UA"/>
        </w:rPr>
        <w:t xml:space="preserve">) перерахувати кошти в сумі </w:t>
      </w:r>
      <w:r>
        <w:rPr>
          <w:sz w:val="28"/>
          <w:szCs w:val="28"/>
          <w:lang w:val="uk-UA"/>
        </w:rPr>
        <w:t>1 418 279</w:t>
      </w:r>
      <w:r w:rsidRPr="00D926E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 xml:space="preserve">25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один мільйон чотириста вісімнадцять тисяч двісті сімдесят дев’ять грн 25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</w:t>
      </w:r>
      <w:r w:rsidRPr="00D926EB">
        <w:rPr>
          <w:sz w:val="28"/>
          <w:szCs w:val="28"/>
          <w:lang w:val="uk-UA"/>
        </w:rPr>
        <w:t xml:space="preserve">(Любов </w:t>
      </w:r>
      <w:proofErr w:type="spellStart"/>
      <w:r w:rsidRPr="00D926EB">
        <w:rPr>
          <w:sz w:val="28"/>
          <w:szCs w:val="28"/>
          <w:lang w:val="uk-UA"/>
        </w:rPr>
        <w:t>Федоришин</w:t>
      </w:r>
      <w:proofErr w:type="spellEnd"/>
      <w:r w:rsidRPr="00D926EB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 xml:space="preserve">1 417 790 </w:t>
      </w:r>
      <w:r w:rsidRPr="00D926E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один мільйон чотириста сімнадцять тисяч сімсот дев’яносто </w:t>
      </w:r>
      <w:r w:rsidRPr="00D926E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д</w:t>
      </w:r>
      <w:r w:rsidRPr="00D926EB">
        <w:rPr>
          <w:sz w:val="28"/>
          <w:szCs w:val="28"/>
          <w:lang w:val="uk-UA"/>
        </w:rPr>
        <w:t>ля виплати допомог та</w:t>
      </w:r>
      <w:r>
        <w:rPr>
          <w:sz w:val="28"/>
          <w:szCs w:val="28"/>
          <w:lang w:val="uk-UA"/>
        </w:rPr>
        <w:t xml:space="preserve"> 489</w:t>
      </w:r>
      <w:r w:rsidRPr="00D926EB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25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чотириста вісімдесят дев’ять грн 25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 на поштовий збір.</w:t>
      </w:r>
    </w:p>
    <w:p w:rsidR="007E226B" w:rsidRPr="007E226B" w:rsidRDefault="007E226B" w:rsidP="007E226B">
      <w:pPr>
        <w:tabs>
          <w:tab w:val="left" w:pos="709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7E226B" w:rsidRPr="007E226B" w:rsidRDefault="007E226B" w:rsidP="007E226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D926EB">
        <w:rPr>
          <w:b/>
          <w:sz w:val="28"/>
          <w:szCs w:val="28"/>
          <w:lang w:val="uk-UA"/>
        </w:rPr>
        <w:t>4</w:t>
      </w:r>
      <w:r w:rsidRPr="00D926E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D926EB">
        <w:rPr>
          <w:sz w:val="28"/>
          <w:szCs w:val="28"/>
        </w:rPr>
        <w:t xml:space="preserve">Контроль за </w:t>
      </w:r>
      <w:proofErr w:type="spellStart"/>
      <w:r w:rsidRPr="00D926EB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4A4A47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талію </w:t>
      </w:r>
      <w:proofErr w:type="spellStart"/>
      <w:r w:rsidRPr="004A4A47">
        <w:rPr>
          <w:sz w:val="28"/>
          <w:szCs w:val="28"/>
          <w:lang w:val="uk-UA"/>
        </w:rPr>
        <w:t>Кінаш</w:t>
      </w:r>
      <w:proofErr w:type="spellEnd"/>
      <w:r w:rsidRPr="004A4A47">
        <w:rPr>
          <w:sz w:val="28"/>
          <w:szCs w:val="28"/>
        </w:rPr>
        <w:t>.</w:t>
      </w:r>
    </w:p>
    <w:p w:rsidR="002E01CE" w:rsidRPr="00BC2E1C" w:rsidRDefault="002E01CE" w:rsidP="007E226B">
      <w:pPr>
        <w:tabs>
          <w:tab w:val="left" w:pos="567"/>
        </w:tabs>
        <w:jc w:val="both"/>
        <w:rPr>
          <w:sz w:val="28"/>
          <w:szCs w:val="28"/>
        </w:rPr>
      </w:pPr>
    </w:p>
    <w:p w:rsidR="00A7429D" w:rsidRDefault="00571EFB" w:rsidP="00A7429D">
      <w:pPr>
        <w:tabs>
          <w:tab w:val="left" w:pos="567"/>
        </w:tabs>
        <w:jc w:val="both"/>
        <w:rPr>
          <w:sz w:val="28"/>
          <w:szCs w:val="28"/>
        </w:rPr>
      </w:pPr>
      <w:r w:rsidRPr="005E41CF">
        <w:rPr>
          <w:b/>
          <w:sz w:val="28"/>
          <w:szCs w:val="28"/>
        </w:rPr>
        <w:tab/>
      </w: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D34190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1</w:t>
      </w: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7E226B" w:rsidRDefault="007E22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7E226B" w:rsidRDefault="007E226B" w:rsidP="007E22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29.10.2025 №261</w:t>
      </w:r>
    </w:p>
    <w:p w:rsidR="007E226B" w:rsidRDefault="007E226B" w:rsidP="007E226B">
      <w:pPr>
        <w:ind w:righ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СПИСОК</w:t>
      </w:r>
    </w:p>
    <w:p w:rsidR="007E226B" w:rsidRDefault="007E226B" w:rsidP="007E226B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 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7E226B" w:rsidRPr="00A02ECA" w:rsidRDefault="007E226B" w:rsidP="007E226B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425"/>
        <w:gridCol w:w="992"/>
        <w:gridCol w:w="3657"/>
        <w:gridCol w:w="1134"/>
      </w:tblGrid>
      <w:tr w:rsidR="007E226B" w:rsidTr="00BF11CE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6B" w:rsidRPr="006137ED" w:rsidRDefault="007E226B" w:rsidP="00BF11CE">
            <w:pPr>
              <w:pStyle w:val="1"/>
              <w:rPr>
                <w:b w:val="0"/>
                <w:szCs w:val="28"/>
              </w:rPr>
            </w:pPr>
          </w:p>
          <w:p w:rsidR="007E226B" w:rsidRPr="006137ED" w:rsidRDefault="007E226B" w:rsidP="00BF11CE">
            <w:pPr>
              <w:ind w:right="180"/>
              <w:jc w:val="center"/>
              <w:rPr>
                <w:sz w:val="28"/>
                <w:szCs w:val="28"/>
              </w:rPr>
            </w:pPr>
            <w:r w:rsidRPr="006137ED">
              <w:rPr>
                <w:sz w:val="28"/>
                <w:szCs w:val="28"/>
              </w:rPr>
              <w:t>№ п/п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6B" w:rsidRPr="00351759" w:rsidRDefault="007E226B" w:rsidP="00BF11CE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Прізвище</w:t>
            </w:r>
            <w:proofErr w:type="spellEnd"/>
            <w:r w:rsidRPr="00351759">
              <w:rPr>
                <w:sz w:val="28"/>
                <w:szCs w:val="28"/>
              </w:rPr>
              <w:t xml:space="preserve">, </w:t>
            </w:r>
            <w:proofErr w:type="spellStart"/>
            <w:r w:rsidRPr="00351759">
              <w:rPr>
                <w:sz w:val="28"/>
                <w:szCs w:val="28"/>
              </w:rPr>
              <w:t>ім’я</w:t>
            </w:r>
            <w:proofErr w:type="spellEnd"/>
            <w:r w:rsidRPr="00351759">
              <w:rPr>
                <w:sz w:val="28"/>
                <w:szCs w:val="28"/>
              </w:rPr>
              <w:t>,</w:t>
            </w:r>
          </w:p>
          <w:p w:rsidR="007E226B" w:rsidRPr="00351759" w:rsidRDefault="007E226B" w:rsidP="00BF11CE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 xml:space="preserve">по </w:t>
            </w:r>
            <w:proofErr w:type="spellStart"/>
            <w:r w:rsidRPr="00351759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6B" w:rsidRPr="00351759" w:rsidRDefault="007E226B" w:rsidP="00BF11CE">
            <w:pPr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6B" w:rsidRPr="00351759" w:rsidRDefault="007E226B" w:rsidP="00BF11CE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6B" w:rsidRDefault="007E226B" w:rsidP="00BF11C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51759">
              <w:rPr>
                <w:sz w:val="28"/>
                <w:szCs w:val="28"/>
              </w:rPr>
              <w:t>Розмір</w:t>
            </w:r>
            <w:proofErr w:type="spellEnd"/>
          </w:p>
          <w:p w:rsidR="007E226B" w:rsidRDefault="007E226B" w:rsidP="00BF11CE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допо</w:t>
            </w:r>
            <w:proofErr w:type="spellEnd"/>
          </w:p>
          <w:p w:rsidR="007E226B" w:rsidRPr="00351759" w:rsidRDefault="007E226B" w:rsidP="00BF11C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</w:rPr>
              <w:t>моги</w:t>
            </w:r>
          </w:p>
          <w:p w:rsidR="007E226B" w:rsidRPr="00351759" w:rsidRDefault="007E226B" w:rsidP="00BF11C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7E226B" w:rsidTr="00011D66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6B" w:rsidRPr="006137ED" w:rsidRDefault="007E226B" w:rsidP="007E226B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6B" w:rsidRPr="00AF24C8" w:rsidRDefault="007E226B" w:rsidP="00BF11CE">
            <w:pPr>
              <w:jc w:val="center"/>
              <w:rPr>
                <w:sz w:val="28"/>
                <w:szCs w:val="28"/>
              </w:rPr>
            </w:pPr>
            <w:r w:rsidRPr="00AF24C8">
              <w:rPr>
                <w:sz w:val="28"/>
                <w:szCs w:val="28"/>
              </w:rPr>
              <w:t>100 000</w:t>
            </w:r>
          </w:p>
        </w:tc>
      </w:tr>
      <w:tr w:rsidR="007E226B" w:rsidTr="00011D66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6B" w:rsidRPr="001B2B06" w:rsidRDefault="007E226B" w:rsidP="007E226B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6B" w:rsidRPr="00AF24C8" w:rsidRDefault="007E226B" w:rsidP="00BF11CE">
            <w:pPr>
              <w:jc w:val="center"/>
              <w:rPr>
                <w:sz w:val="28"/>
                <w:szCs w:val="28"/>
              </w:rPr>
            </w:pPr>
            <w:r w:rsidRPr="00AF24C8">
              <w:rPr>
                <w:sz w:val="28"/>
                <w:szCs w:val="28"/>
              </w:rPr>
              <w:t>50 000</w:t>
            </w:r>
          </w:p>
        </w:tc>
      </w:tr>
      <w:tr w:rsidR="007E226B" w:rsidTr="00011D66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6B" w:rsidRPr="001B2B06" w:rsidRDefault="007E226B" w:rsidP="007E226B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6B" w:rsidRPr="00AF24C8" w:rsidRDefault="007E226B" w:rsidP="00BF11CE">
            <w:pPr>
              <w:jc w:val="center"/>
              <w:rPr>
                <w:sz w:val="28"/>
                <w:szCs w:val="28"/>
              </w:rPr>
            </w:pPr>
            <w:r w:rsidRPr="00AF24C8">
              <w:rPr>
                <w:sz w:val="28"/>
                <w:szCs w:val="28"/>
              </w:rPr>
              <w:t>100 000</w:t>
            </w:r>
          </w:p>
        </w:tc>
      </w:tr>
      <w:tr w:rsidR="007E226B" w:rsidTr="00BF11CE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6B" w:rsidRPr="001B2B06" w:rsidRDefault="007E226B" w:rsidP="007E226B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AF24C8" w:rsidRDefault="007E226B" w:rsidP="00BF11CE">
            <w:pPr>
              <w:jc w:val="center"/>
              <w:rPr>
                <w:sz w:val="28"/>
                <w:szCs w:val="28"/>
              </w:rPr>
            </w:pPr>
            <w:r w:rsidRPr="00AF24C8">
              <w:rPr>
                <w:sz w:val="28"/>
                <w:szCs w:val="28"/>
              </w:rPr>
              <w:t>50 000</w:t>
            </w:r>
          </w:p>
        </w:tc>
      </w:tr>
      <w:tr w:rsidR="007E226B" w:rsidTr="00BF11CE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6B" w:rsidRPr="001B2B06" w:rsidRDefault="007E226B" w:rsidP="007E226B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AF24C8" w:rsidRDefault="007E226B" w:rsidP="00BF11CE">
            <w:pPr>
              <w:jc w:val="center"/>
              <w:rPr>
                <w:sz w:val="28"/>
                <w:szCs w:val="28"/>
              </w:rPr>
            </w:pPr>
            <w:r w:rsidRPr="00AF24C8">
              <w:rPr>
                <w:sz w:val="28"/>
                <w:szCs w:val="28"/>
              </w:rPr>
              <w:t>50 000</w:t>
            </w:r>
          </w:p>
        </w:tc>
      </w:tr>
      <w:tr w:rsidR="007E226B" w:rsidTr="00BF11CE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6B" w:rsidRPr="001B2B06" w:rsidRDefault="007E226B" w:rsidP="007E226B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AF24C8" w:rsidRDefault="007E226B" w:rsidP="00BF11CE">
            <w:pPr>
              <w:jc w:val="center"/>
              <w:rPr>
                <w:sz w:val="28"/>
                <w:szCs w:val="28"/>
              </w:rPr>
            </w:pPr>
            <w:r w:rsidRPr="00AF24C8">
              <w:rPr>
                <w:sz w:val="28"/>
                <w:szCs w:val="28"/>
              </w:rPr>
              <w:t>50 000</w:t>
            </w:r>
          </w:p>
        </w:tc>
      </w:tr>
      <w:tr w:rsidR="007E226B" w:rsidTr="00BF11CE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6B" w:rsidRPr="001B2B06" w:rsidRDefault="007E226B" w:rsidP="007E226B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AF24C8" w:rsidRDefault="007E226B" w:rsidP="00BF11CE">
            <w:pPr>
              <w:jc w:val="center"/>
              <w:rPr>
                <w:sz w:val="28"/>
                <w:szCs w:val="28"/>
              </w:rPr>
            </w:pPr>
            <w:r w:rsidRPr="00AF24C8">
              <w:rPr>
                <w:sz w:val="28"/>
                <w:szCs w:val="28"/>
              </w:rPr>
              <w:t>50 000</w:t>
            </w:r>
          </w:p>
        </w:tc>
      </w:tr>
      <w:tr w:rsidR="007E226B" w:rsidTr="00BF11CE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6B" w:rsidRPr="001B2B06" w:rsidRDefault="007E226B" w:rsidP="007E226B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AF24C8" w:rsidRDefault="007E226B" w:rsidP="00BF11CE">
            <w:pPr>
              <w:jc w:val="center"/>
              <w:rPr>
                <w:sz w:val="28"/>
                <w:szCs w:val="28"/>
              </w:rPr>
            </w:pPr>
            <w:r w:rsidRPr="00AF24C8">
              <w:rPr>
                <w:sz w:val="28"/>
                <w:szCs w:val="28"/>
              </w:rPr>
              <w:t>50 000</w:t>
            </w:r>
          </w:p>
        </w:tc>
      </w:tr>
      <w:tr w:rsidR="007E226B" w:rsidTr="00BF11CE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6B" w:rsidRPr="001B2B06" w:rsidRDefault="007E226B" w:rsidP="007E226B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AF24C8" w:rsidRDefault="007E226B" w:rsidP="00BF11CE">
            <w:pPr>
              <w:jc w:val="center"/>
              <w:rPr>
                <w:sz w:val="28"/>
                <w:szCs w:val="28"/>
              </w:rPr>
            </w:pPr>
            <w:r w:rsidRPr="00AF24C8">
              <w:rPr>
                <w:sz w:val="28"/>
                <w:szCs w:val="28"/>
              </w:rPr>
              <w:t>50 000</w:t>
            </w:r>
          </w:p>
        </w:tc>
      </w:tr>
      <w:tr w:rsidR="007E226B" w:rsidTr="00BF11CE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6B" w:rsidRPr="001B2B06" w:rsidRDefault="007E226B" w:rsidP="007E226B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AF24C8" w:rsidRDefault="007E226B" w:rsidP="00BF11CE">
            <w:pPr>
              <w:jc w:val="center"/>
              <w:rPr>
                <w:sz w:val="28"/>
                <w:szCs w:val="28"/>
              </w:rPr>
            </w:pPr>
            <w:r w:rsidRPr="00AF24C8">
              <w:rPr>
                <w:sz w:val="28"/>
                <w:szCs w:val="28"/>
              </w:rPr>
              <w:t>50 000</w:t>
            </w:r>
          </w:p>
        </w:tc>
      </w:tr>
      <w:tr w:rsidR="007E226B" w:rsidTr="00BF11CE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6B" w:rsidRPr="001B2B06" w:rsidRDefault="007E226B" w:rsidP="007E226B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AF24C8" w:rsidRDefault="007E226B" w:rsidP="00BF11CE">
            <w:pPr>
              <w:jc w:val="center"/>
              <w:rPr>
                <w:sz w:val="28"/>
                <w:szCs w:val="28"/>
              </w:rPr>
            </w:pPr>
            <w:r w:rsidRPr="00AF24C8">
              <w:rPr>
                <w:sz w:val="28"/>
                <w:szCs w:val="28"/>
              </w:rPr>
              <w:t>50 000</w:t>
            </w:r>
          </w:p>
        </w:tc>
      </w:tr>
      <w:tr w:rsidR="007E226B" w:rsidTr="00BF11CE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6B" w:rsidRPr="001B2B06" w:rsidRDefault="007E226B" w:rsidP="007E226B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AF24C8" w:rsidRDefault="007E226B" w:rsidP="00BF11CE">
            <w:pPr>
              <w:jc w:val="center"/>
              <w:rPr>
                <w:sz w:val="28"/>
                <w:szCs w:val="28"/>
              </w:rPr>
            </w:pPr>
            <w:r w:rsidRPr="00AF24C8">
              <w:rPr>
                <w:sz w:val="28"/>
                <w:szCs w:val="28"/>
              </w:rPr>
              <w:t>100 000</w:t>
            </w:r>
          </w:p>
        </w:tc>
      </w:tr>
      <w:tr w:rsidR="007E226B" w:rsidTr="00BF11CE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6B" w:rsidRPr="001B2B06" w:rsidRDefault="007E226B" w:rsidP="007E226B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AF24C8" w:rsidRDefault="007E226B" w:rsidP="00BF11CE">
            <w:pPr>
              <w:jc w:val="center"/>
              <w:rPr>
                <w:sz w:val="28"/>
                <w:szCs w:val="28"/>
              </w:rPr>
            </w:pPr>
            <w:r w:rsidRPr="00AF24C8">
              <w:rPr>
                <w:sz w:val="28"/>
                <w:szCs w:val="28"/>
              </w:rPr>
              <w:t>50 000</w:t>
            </w:r>
          </w:p>
        </w:tc>
      </w:tr>
      <w:tr w:rsidR="007E226B" w:rsidTr="00BF11CE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6B" w:rsidRPr="001B2B06" w:rsidRDefault="007E226B" w:rsidP="007E226B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DC4916" w:rsidRDefault="007E226B" w:rsidP="00BF11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AF24C8" w:rsidRDefault="007E226B" w:rsidP="00BF11CE">
            <w:pPr>
              <w:jc w:val="center"/>
              <w:rPr>
                <w:sz w:val="28"/>
                <w:szCs w:val="28"/>
              </w:rPr>
            </w:pPr>
            <w:r w:rsidRPr="00AF24C8">
              <w:rPr>
                <w:sz w:val="28"/>
                <w:szCs w:val="28"/>
              </w:rPr>
              <w:t>50 000</w:t>
            </w:r>
          </w:p>
        </w:tc>
      </w:tr>
      <w:tr w:rsidR="007E226B" w:rsidTr="00BF11CE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6B" w:rsidRPr="001B2B06" w:rsidRDefault="007E226B" w:rsidP="007E226B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6B" w:rsidRPr="00DC4916" w:rsidRDefault="007E226B" w:rsidP="00BF11CE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6B" w:rsidRPr="00DC4916" w:rsidRDefault="007E226B" w:rsidP="00BF11CE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6B" w:rsidRPr="00DC4916" w:rsidRDefault="007E226B" w:rsidP="00BF11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AF24C8" w:rsidRDefault="007E226B" w:rsidP="00BF11CE">
            <w:pPr>
              <w:jc w:val="center"/>
              <w:rPr>
                <w:sz w:val="28"/>
                <w:szCs w:val="28"/>
              </w:rPr>
            </w:pPr>
            <w:r w:rsidRPr="00AF24C8">
              <w:rPr>
                <w:sz w:val="28"/>
                <w:szCs w:val="28"/>
              </w:rPr>
              <w:t>50 000</w:t>
            </w:r>
          </w:p>
        </w:tc>
      </w:tr>
    </w:tbl>
    <w:p w:rsidR="007E226B" w:rsidRDefault="007E226B" w:rsidP="007E226B">
      <w:pPr>
        <w:ind w:right="-180"/>
        <w:rPr>
          <w:sz w:val="28"/>
          <w:szCs w:val="28"/>
          <w:lang w:val="uk-UA"/>
        </w:rPr>
      </w:pPr>
    </w:p>
    <w:p w:rsidR="007E226B" w:rsidRPr="007E226B" w:rsidRDefault="007E226B" w:rsidP="007E226B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900 000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(дев’ятсот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011D66" w:rsidRDefault="00011D66" w:rsidP="007E226B">
      <w:pPr>
        <w:ind w:right="-180"/>
        <w:rPr>
          <w:sz w:val="28"/>
          <w:szCs w:val="28"/>
        </w:rPr>
      </w:pPr>
    </w:p>
    <w:p w:rsidR="00011D66" w:rsidRDefault="00011D66" w:rsidP="007E226B">
      <w:pPr>
        <w:ind w:right="-180"/>
        <w:rPr>
          <w:sz w:val="28"/>
          <w:szCs w:val="28"/>
        </w:rPr>
      </w:pPr>
    </w:p>
    <w:p w:rsidR="007E226B" w:rsidRDefault="007E226B" w:rsidP="007E226B">
      <w:pPr>
        <w:ind w:right="-18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B10B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011D66" w:rsidRDefault="00011D66" w:rsidP="007E226B">
      <w:pPr>
        <w:ind w:right="-180"/>
        <w:rPr>
          <w:sz w:val="28"/>
          <w:szCs w:val="28"/>
          <w:lang w:val="uk-UA"/>
        </w:rPr>
      </w:pPr>
    </w:p>
    <w:p w:rsidR="00011D66" w:rsidRDefault="00011D66" w:rsidP="007E226B">
      <w:pPr>
        <w:ind w:right="-180"/>
        <w:rPr>
          <w:sz w:val="28"/>
          <w:szCs w:val="28"/>
          <w:lang w:val="uk-UA"/>
        </w:rPr>
      </w:pPr>
    </w:p>
    <w:p w:rsidR="00011D66" w:rsidRDefault="00011D66" w:rsidP="007E226B">
      <w:pPr>
        <w:ind w:right="-180"/>
        <w:rPr>
          <w:sz w:val="28"/>
          <w:szCs w:val="28"/>
          <w:lang w:val="uk-UA"/>
        </w:rPr>
      </w:pPr>
    </w:p>
    <w:p w:rsidR="00011D66" w:rsidRDefault="00011D66" w:rsidP="007E226B">
      <w:pPr>
        <w:ind w:right="-180"/>
        <w:rPr>
          <w:sz w:val="28"/>
          <w:szCs w:val="28"/>
          <w:lang w:val="uk-UA"/>
        </w:rPr>
      </w:pPr>
    </w:p>
    <w:p w:rsidR="00011D66" w:rsidRDefault="00011D66" w:rsidP="007E226B">
      <w:pPr>
        <w:ind w:right="-180"/>
        <w:rPr>
          <w:sz w:val="28"/>
          <w:szCs w:val="28"/>
          <w:lang w:val="uk-UA"/>
        </w:rPr>
      </w:pPr>
    </w:p>
    <w:p w:rsidR="00011D66" w:rsidRDefault="00011D66" w:rsidP="007E226B">
      <w:pPr>
        <w:ind w:right="-180"/>
        <w:rPr>
          <w:sz w:val="28"/>
          <w:szCs w:val="28"/>
          <w:lang w:val="uk-UA"/>
        </w:rPr>
      </w:pPr>
    </w:p>
    <w:p w:rsidR="00011D66" w:rsidRDefault="00011D66" w:rsidP="007E226B">
      <w:pPr>
        <w:ind w:right="-180"/>
        <w:rPr>
          <w:sz w:val="28"/>
          <w:szCs w:val="28"/>
          <w:lang w:val="uk-UA"/>
        </w:rPr>
      </w:pPr>
    </w:p>
    <w:p w:rsidR="00011D66" w:rsidRDefault="00011D66" w:rsidP="007E226B">
      <w:pPr>
        <w:ind w:right="-180"/>
        <w:rPr>
          <w:sz w:val="28"/>
          <w:szCs w:val="28"/>
          <w:lang w:val="uk-UA"/>
        </w:rPr>
      </w:pPr>
    </w:p>
    <w:p w:rsidR="00011D66" w:rsidRDefault="00011D66" w:rsidP="007E226B">
      <w:pPr>
        <w:ind w:right="-180"/>
        <w:rPr>
          <w:sz w:val="28"/>
          <w:szCs w:val="28"/>
          <w:lang w:val="uk-UA"/>
        </w:rPr>
      </w:pPr>
    </w:p>
    <w:p w:rsidR="007E226B" w:rsidRDefault="007E226B" w:rsidP="007E22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7E226B" w:rsidRDefault="007E226B" w:rsidP="007E22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7E226B" w:rsidRDefault="007E226B" w:rsidP="007E22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7E226B" w:rsidRDefault="007E226B" w:rsidP="007E22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29.10.2025 №261</w:t>
      </w:r>
    </w:p>
    <w:p w:rsidR="007E226B" w:rsidRPr="00850996" w:rsidRDefault="007E226B" w:rsidP="007E226B">
      <w:pPr>
        <w:ind w:right="180"/>
        <w:jc w:val="center"/>
        <w:rPr>
          <w:b/>
          <w:sz w:val="26"/>
          <w:szCs w:val="26"/>
          <w:lang w:val="uk-UA"/>
        </w:rPr>
      </w:pPr>
      <w:r w:rsidRPr="00850996">
        <w:rPr>
          <w:sz w:val="26"/>
          <w:szCs w:val="26"/>
        </w:rPr>
        <w:t>СПИСОК</w:t>
      </w:r>
    </w:p>
    <w:p w:rsidR="007E226B" w:rsidRPr="00850996" w:rsidRDefault="007E226B" w:rsidP="007E226B">
      <w:pPr>
        <w:ind w:right="180"/>
        <w:jc w:val="center"/>
        <w:rPr>
          <w:sz w:val="26"/>
          <w:szCs w:val="26"/>
          <w:lang w:val="uk-UA"/>
        </w:rPr>
      </w:pPr>
      <w:r w:rsidRPr="00850996">
        <w:rPr>
          <w:sz w:val="26"/>
          <w:szCs w:val="26"/>
          <w:lang w:val="uk-UA"/>
        </w:rPr>
        <w:t>поранених Захисників України,</w:t>
      </w:r>
      <w:r w:rsidRPr="00850996">
        <w:rPr>
          <w:sz w:val="26"/>
          <w:szCs w:val="26"/>
        </w:rPr>
        <w:t xml:space="preserve"> як</w:t>
      </w:r>
      <w:proofErr w:type="spellStart"/>
      <w:r w:rsidRPr="00850996">
        <w:rPr>
          <w:sz w:val="26"/>
          <w:szCs w:val="26"/>
          <w:lang w:val="uk-UA"/>
        </w:rPr>
        <w:t>им</w:t>
      </w:r>
      <w:proofErr w:type="spellEnd"/>
      <w:r w:rsidRPr="00850996">
        <w:rPr>
          <w:sz w:val="26"/>
          <w:szCs w:val="26"/>
          <w:lang w:val="uk-UA"/>
        </w:rPr>
        <w:t xml:space="preserve"> </w:t>
      </w:r>
      <w:proofErr w:type="spellStart"/>
      <w:r w:rsidRPr="00850996">
        <w:rPr>
          <w:sz w:val="26"/>
          <w:szCs w:val="26"/>
        </w:rPr>
        <w:t>виділена</w:t>
      </w:r>
      <w:proofErr w:type="spellEnd"/>
    </w:p>
    <w:p w:rsidR="007E226B" w:rsidRPr="00850996" w:rsidRDefault="007E226B" w:rsidP="007E226B">
      <w:pPr>
        <w:ind w:left="180"/>
        <w:jc w:val="center"/>
        <w:rPr>
          <w:sz w:val="26"/>
          <w:szCs w:val="26"/>
          <w:lang w:val="uk-UA"/>
        </w:rPr>
      </w:pPr>
      <w:r w:rsidRPr="00850996">
        <w:rPr>
          <w:sz w:val="26"/>
          <w:szCs w:val="26"/>
        </w:rPr>
        <w:t xml:space="preserve">одноразова </w:t>
      </w:r>
      <w:proofErr w:type="spellStart"/>
      <w:r w:rsidRPr="00850996">
        <w:rPr>
          <w:sz w:val="26"/>
          <w:szCs w:val="26"/>
        </w:rPr>
        <w:t>грошова</w:t>
      </w:r>
      <w:proofErr w:type="spellEnd"/>
      <w:r w:rsidRPr="00850996">
        <w:rPr>
          <w:sz w:val="26"/>
          <w:szCs w:val="26"/>
          <w:lang w:val="uk-UA"/>
        </w:rPr>
        <w:t xml:space="preserve"> </w:t>
      </w:r>
      <w:proofErr w:type="spellStart"/>
      <w:r w:rsidRPr="00850996">
        <w:rPr>
          <w:sz w:val="26"/>
          <w:szCs w:val="26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544"/>
        <w:gridCol w:w="992"/>
        <w:gridCol w:w="3265"/>
        <w:gridCol w:w="1276"/>
      </w:tblGrid>
      <w:tr w:rsidR="007E226B" w:rsidRPr="00BF11CE" w:rsidTr="00BF11C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6B" w:rsidRPr="00BF11CE" w:rsidRDefault="00BF11CE" w:rsidP="00BF11CE">
            <w:pPr>
              <w:ind w:right="180"/>
              <w:rPr>
                <w:sz w:val="27"/>
                <w:szCs w:val="27"/>
              </w:rPr>
            </w:pPr>
            <w:r w:rsidRPr="00BF11CE">
              <w:rPr>
                <w:sz w:val="27"/>
                <w:szCs w:val="27"/>
              </w:rPr>
              <w:t>№ п</w:t>
            </w:r>
            <w:r w:rsidRPr="00BF11CE">
              <w:rPr>
                <w:sz w:val="27"/>
                <w:szCs w:val="27"/>
                <w:lang w:val="uk-UA"/>
              </w:rPr>
              <w:t>/</w:t>
            </w:r>
            <w:r w:rsidR="007E226B" w:rsidRPr="00BF11CE">
              <w:rPr>
                <w:sz w:val="27"/>
                <w:szCs w:val="27"/>
              </w:rPr>
              <w:t>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6B" w:rsidRPr="00BF11CE" w:rsidRDefault="007E226B" w:rsidP="00BF11CE">
            <w:pPr>
              <w:ind w:right="180"/>
              <w:jc w:val="center"/>
              <w:rPr>
                <w:sz w:val="27"/>
                <w:szCs w:val="27"/>
              </w:rPr>
            </w:pPr>
            <w:proofErr w:type="spellStart"/>
            <w:r w:rsidRPr="00BF11CE">
              <w:rPr>
                <w:sz w:val="27"/>
                <w:szCs w:val="27"/>
              </w:rPr>
              <w:t>Прізвище</w:t>
            </w:r>
            <w:proofErr w:type="spellEnd"/>
            <w:r w:rsidRPr="00BF11CE">
              <w:rPr>
                <w:sz w:val="27"/>
                <w:szCs w:val="27"/>
              </w:rPr>
              <w:t xml:space="preserve">, </w:t>
            </w:r>
            <w:proofErr w:type="spellStart"/>
            <w:r w:rsidRPr="00BF11CE">
              <w:rPr>
                <w:sz w:val="27"/>
                <w:szCs w:val="27"/>
              </w:rPr>
              <w:t>ім’я</w:t>
            </w:r>
            <w:proofErr w:type="spellEnd"/>
            <w:r w:rsidRPr="00BF11CE">
              <w:rPr>
                <w:sz w:val="27"/>
                <w:szCs w:val="27"/>
              </w:rPr>
              <w:t>,</w:t>
            </w:r>
          </w:p>
          <w:p w:rsidR="007E226B" w:rsidRPr="00BF11CE" w:rsidRDefault="007E226B" w:rsidP="00BF11CE">
            <w:pPr>
              <w:ind w:right="180"/>
              <w:jc w:val="center"/>
              <w:rPr>
                <w:sz w:val="27"/>
                <w:szCs w:val="27"/>
              </w:rPr>
            </w:pPr>
            <w:r w:rsidRPr="00BF11CE">
              <w:rPr>
                <w:sz w:val="27"/>
                <w:szCs w:val="27"/>
              </w:rPr>
              <w:t xml:space="preserve">по </w:t>
            </w:r>
            <w:proofErr w:type="spellStart"/>
            <w:r w:rsidRPr="00BF11CE">
              <w:rPr>
                <w:sz w:val="27"/>
                <w:szCs w:val="27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6B" w:rsidRPr="00BF11CE" w:rsidRDefault="007E226B" w:rsidP="00BF11CE">
            <w:pPr>
              <w:ind w:right="-180"/>
              <w:jc w:val="center"/>
              <w:rPr>
                <w:sz w:val="27"/>
                <w:szCs w:val="27"/>
                <w:lang w:val="uk-UA"/>
              </w:rPr>
            </w:pPr>
            <w:r w:rsidRPr="00BF11CE">
              <w:rPr>
                <w:sz w:val="27"/>
                <w:szCs w:val="27"/>
                <w:lang w:val="uk-UA"/>
              </w:rPr>
              <w:t>Рік</w:t>
            </w:r>
          </w:p>
          <w:p w:rsidR="007E226B" w:rsidRPr="00BF11CE" w:rsidRDefault="007E226B" w:rsidP="00BF11CE">
            <w:pPr>
              <w:ind w:right="-180"/>
              <w:jc w:val="center"/>
              <w:rPr>
                <w:sz w:val="27"/>
                <w:szCs w:val="27"/>
                <w:lang w:val="uk-UA"/>
              </w:rPr>
            </w:pPr>
            <w:r w:rsidRPr="00BF11CE">
              <w:rPr>
                <w:sz w:val="27"/>
                <w:szCs w:val="27"/>
                <w:lang w:val="uk-UA"/>
              </w:rPr>
              <w:t>народ</w:t>
            </w:r>
          </w:p>
          <w:p w:rsidR="007E226B" w:rsidRPr="00BF11CE" w:rsidRDefault="007E226B" w:rsidP="00BF11CE">
            <w:pPr>
              <w:ind w:right="-180"/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BF11CE">
              <w:rPr>
                <w:sz w:val="27"/>
                <w:szCs w:val="27"/>
                <w:lang w:val="uk-UA"/>
              </w:rPr>
              <w:t>ження</w:t>
            </w:r>
            <w:proofErr w:type="spellEnd"/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6B" w:rsidRPr="00BF11CE" w:rsidRDefault="007E226B" w:rsidP="00BF11CE">
            <w:pPr>
              <w:ind w:left="-108"/>
              <w:jc w:val="center"/>
              <w:rPr>
                <w:sz w:val="27"/>
                <w:szCs w:val="27"/>
                <w:lang w:val="uk-UA"/>
              </w:rPr>
            </w:pPr>
            <w:r w:rsidRPr="00BF11CE">
              <w:rPr>
                <w:sz w:val="27"/>
                <w:szCs w:val="27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6B" w:rsidRPr="00BF11CE" w:rsidRDefault="007E226B" w:rsidP="00BF11CE">
            <w:pPr>
              <w:ind w:left="-108"/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BF11CE">
              <w:rPr>
                <w:sz w:val="27"/>
                <w:szCs w:val="27"/>
              </w:rPr>
              <w:t>Розмір</w:t>
            </w:r>
            <w:proofErr w:type="spellEnd"/>
          </w:p>
          <w:p w:rsidR="007E226B" w:rsidRPr="00BF11CE" w:rsidRDefault="007E226B" w:rsidP="00BF11CE">
            <w:pPr>
              <w:ind w:left="-108"/>
              <w:jc w:val="center"/>
              <w:rPr>
                <w:sz w:val="27"/>
                <w:szCs w:val="27"/>
              </w:rPr>
            </w:pPr>
            <w:proofErr w:type="spellStart"/>
            <w:r w:rsidRPr="00BF11CE">
              <w:rPr>
                <w:sz w:val="27"/>
                <w:szCs w:val="27"/>
              </w:rPr>
              <w:t>допо</w:t>
            </w:r>
            <w:proofErr w:type="spellEnd"/>
          </w:p>
          <w:p w:rsidR="007E226B" w:rsidRPr="00BF11CE" w:rsidRDefault="007E226B" w:rsidP="00BF11CE">
            <w:pPr>
              <w:ind w:left="-108"/>
              <w:jc w:val="center"/>
              <w:rPr>
                <w:sz w:val="27"/>
                <w:szCs w:val="27"/>
                <w:lang w:val="uk-UA"/>
              </w:rPr>
            </w:pPr>
            <w:r w:rsidRPr="00BF11CE">
              <w:rPr>
                <w:sz w:val="27"/>
                <w:szCs w:val="27"/>
              </w:rPr>
              <w:t>моги</w:t>
            </w:r>
          </w:p>
          <w:p w:rsidR="007E226B" w:rsidRPr="00BF11CE" w:rsidRDefault="007E226B" w:rsidP="00BF11CE">
            <w:pPr>
              <w:ind w:left="-108"/>
              <w:jc w:val="center"/>
              <w:rPr>
                <w:sz w:val="27"/>
                <w:szCs w:val="27"/>
                <w:lang w:val="uk-UA"/>
              </w:rPr>
            </w:pPr>
            <w:r w:rsidRPr="00BF11CE">
              <w:rPr>
                <w:sz w:val="27"/>
                <w:szCs w:val="27"/>
                <w:lang w:val="uk-UA"/>
              </w:rPr>
              <w:t>(грн)</w:t>
            </w:r>
          </w:p>
        </w:tc>
      </w:tr>
      <w:tr w:rsidR="007E226B" w:rsidRPr="00BF11CE" w:rsidTr="00BF11C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6B" w:rsidRPr="00BF11CE" w:rsidRDefault="007E226B" w:rsidP="00BF11CE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F11CE">
              <w:rPr>
                <w:rFonts w:ascii="Times New Roman" w:hAnsi="Times New Roman" w:cs="Times New Roman"/>
                <w:b w:val="0"/>
                <w:sz w:val="27"/>
                <w:szCs w:val="27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  <w:r w:rsidRPr="00BF11CE">
              <w:rPr>
                <w:sz w:val="27"/>
                <w:szCs w:val="27"/>
              </w:rPr>
              <w:t>5000</w:t>
            </w:r>
          </w:p>
        </w:tc>
      </w:tr>
      <w:tr w:rsidR="007E226B" w:rsidRPr="00BF11CE" w:rsidTr="00BF11C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6B" w:rsidRPr="00BF11CE" w:rsidRDefault="007E226B" w:rsidP="00BF11CE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F11CE">
              <w:rPr>
                <w:rFonts w:ascii="Times New Roman" w:hAnsi="Times New Roman" w:cs="Times New Roman"/>
                <w:b w:val="0"/>
                <w:sz w:val="27"/>
                <w:szCs w:val="27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  <w:r w:rsidRPr="00BF11CE">
              <w:rPr>
                <w:sz w:val="27"/>
                <w:szCs w:val="27"/>
              </w:rPr>
              <w:t>5000</w:t>
            </w:r>
          </w:p>
        </w:tc>
      </w:tr>
      <w:tr w:rsidR="007E226B" w:rsidRPr="00BF11CE" w:rsidTr="00BF11C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6B" w:rsidRPr="00BF11CE" w:rsidRDefault="007E226B" w:rsidP="00BF11CE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F11CE">
              <w:rPr>
                <w:rFonts w:ascii="Times New Roman" w:hAnsi="Times New Roman" w:cs="Times New Roman"/>
                <w:b w:val="0"/>
                <w:sz w:val="27"/>
                <w:szCs w:val="27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  <w:r w:rsidRPr="00BF11CE">
              <w:rPr>
                <w:sz w:val="27"/>
                <w:szCs w:val="27"/>
              </w:rPr>
              <w:t>30 000</w:t>
            </w:r>
          </w:p>
        </w:tc>
      </w:tr>
      <w:tr w:rsidR="007E226B" w:rsidRPr="00BF11CE" w:rsidTr="00BF11C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6B" w:rsidRPr="00BF11CE" w:rsidRDefault="007E226B" w:rsidP="00BF11CE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F11CE">
              <w:rPr>
                <w:rFonts w:ascii="Times New Roman" w:hAnsi="Times New Roman" w:cs="Times New Roman"/>
                <w:b w:val="0"/>
                <w:sz w:val="27"/>
                <w:szCs w:val="27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BF11CE" w:rsidRDefault="007E226B" w:rsidP="00BF11C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F11CE">
              <w:rPr>
                <w:color w:val="000000" w:themeColor="text1"/>
                <w:sz w:val="27"/>
                <w:szCs w:val="27"/>
              </w:rPr>
              <w:t>10 000</w:t>
            </w:r>
          </w:p>
        </w:tc>
      </w:tr>
      <w:tr w:rsidR="007E226B" w:rsidRPr="00BF11CE" w:rsidTr="00BF11C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6B" w:rsidRPr="00BF11CE" w:rsidRDefault="007E226B" w:rsidP="00BF11CE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F11CE">
              <w:rPr>
                <w:rFonts w:ascii="Times New Roman" w:hAnsi="Times New Roman" w:cs="Times New Roman"/>
                <w:b w:val="0"/>
                <w:sz w:val="27"/>
                <w:szCs w:val="27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  <w:r w:rsidRPr="00BF11CE">
              <w:rPr>
                <w:sz w:val="27"/>
                <w:szCs w:val="27"/>
              </w:rPr>
              <w:t>5000</w:t>
            </w:r>
          </w:p>
        </w:tc>
      </w:tr>
      <w:tr w:rsidR="007E226B" w:rsidRPr="00BF11CE" w:rsidTr="00BF11C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6B" w:rsidRPr="00BF11CE" w:rsidRDefault="007E226B" w:rsidP="00BF11CE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F11CE">
              <w:rPr>
                <w:rFonts w:ascii="Times New Roman" w:hAnsi="Times New Roman" w:cs="Times New Roman"/>
                <w:b w:val="0"/>
                <w:sz w:val="27"/>
                <w:szCs w:val="27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BF11CE" w:rsidRDefault="007E226B" w:rsidP="00BF11C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F11CE">
              <w:rPr>
                <w:color w:val="000000" w:themeColor="text1"/>
                <w:sz w:val="27"/>
                <w:szCs w:val="27"/>
              </w:rPr>
              <w:t>5000</w:t>
            </w:r>
          </w:p>
        </w:tc>
      </w:tr>
      <w:tr w:rsidR="007E226B" w:rsidRPr="00BF11CE" w:rsidTr="00BF11C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6B" w:rsidRPr="00BF11CE" w:rsidRDefault="007E226B" w:rsidP="00BF11CE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F11CE">
              <w:rPr>
                <w:rFonts w:ascii="Times New Roman" w:hAnsi="Times New Roman" w:cs="Times New Roman"/>
                <w:b w:val="0"/>
                <w:sz w:val="27"/>
                <w:szCs w:val="27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  <w:r w:rsidRPr="00BF11CE">
              <w:rPr>
                <w:sz w:val="27"/>
                <w:szCs w:val="27"/>
              </w:rPr>
              <w:t>5000</w:t>
            </w:r>
          </w:p>
        </w:tc>
      </w:tr>
      <w:tr w:rsidR="007E226B" w:rsidRPr="00BF11CE" w:rsidTr="00BF11C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6B" w:rsidRPr="00BF11CE" w:rsidRDefault="007E226B" w:rsidP="00BF11CE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F11CE">
              <w:rPr>
                <w:rFonts w:ascii="Times New Roman" w:hAnsi="Times New Roman" w:cs="Times New Roman"/>
                <w:b w:val="0"/>
                <w:sz w:val="27"/>
                <w:szCs w:val="27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  <w:highlight w:val="yellow"/>
              </w:rPr>
            </w:pPr>
            <w:r w:rsidRPr="00BF11CE">
              <w:rPr>
                <w:sz w:val="27"/>
                <w:szCs w:val="27"/>
              </w:rPr>
              <w:t>10 000</w:t>
            </w:r>
          </w:p>
        </w:tc>
      </w:tr>
      <w:tr w:rsidR="007E226B" w:rsidRPr="00BF11CE" w:rsidTr="00BF11C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6B" w:rsidRPr="00BF11CE" w:rsidRDefault="007E226B" w:rsidP="00BF11CE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F11CE">
              <w:rPr>
                <w:rFonts w:ascii="Times New Roman" w:hAnsi="Times New Roman" w:cs="Times New Roman"/>
                <w:b w:val="0"/>
                <w:sz w:val="27"/>
                <w:szCs w:val="27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  <w:r w:rsidRPr="00BF11CE">
              <w:rPr>
                <w:sz w:val="27"/>
                <w:szCs w:val="27"/>
              </w:rPr>
              <w:t>5000</w:t>
            </w:r>
          </w:p>
        </w:tc>
      </w:tr>
      <w:tr w:rsidR="007E226B" w:rsidRPr="00BF11CE" w:rsidTr="00BF11C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6B" w:rsidRPr="00BF11CE" w:rsidRDefault="007E226B" w:rsidP="00BF11CE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F11CE">
              <w:rPr>
                <w:rFonts w:ascii="Times New Roman" w:hAnsi="Times New Roman" w:cs="Times New Roman"/>
                <w:b w:val="0"/>
                <w:sz w:val="27"/>
                <w:szCs w:val="27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  <w:r w:rsidRPr="00BF11CE">
              <w:rPr>
                <w:sz w:val="27"/>
                <w:szCs w:val="27"/>
              </w:rPr>
              <w:t>10 000</w:t>
            </w:r>
          </w:p>
        </w:tc>
      </w:tr>
      <w:tr w:rsidR="007E226B" w:rsidRPr="00BF11CE" w:rsidTr="00BF11C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6B" w:rsidRPr="00BF11CE" w:rsidRDefault="007E226B" w:rsidP="00BF11CE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F11CE">
              <w:rPr>
                <w:rFonts w:ascii="Times New Roman" w:hAnsi="Times New Roman" w:cs="Times New Roman"/>
                <w:b w:val="0"/>
                <w:sz w:val="27"/>
                <w:szCs w:val="27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  <w:r w:rsidRPr="00BF11CE">
              <w:rPr>
                <w:sz w:val="27"/>
                <w:szCs w:val="27"/>
              </w:rPr>
              <w:t>10 000</w:t>
            </w:r>
          </w:p>
        </w:tc>
      </w:tr>
      <w:tr w:rsidR="007E226B" w:rsidRPr="00BF11CE" w:rsidTr="00BF11C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6B" w:rsidRPr="00BF11CE" w:rsidRDefault="007E226B" w:rsidP="00BF11CE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F11CE">
              <w:rPr>
                <w:rFonts w:ascii="Times New Roman" w:hAnsi="Times New Roman" w:cs="Times New Roman"/>
                <w:b w:val="0"/>
                <w:sz w:val="27"/>
                <w:szCs w:val="27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  <w:r w:rsidRPr="00BF11CE">
              <w:rPr>
                <w:sz w:val="27"/>
                <w:szCs w:val="27"/>
              </w:rPr>
              <w:t>5000</w:t>
            </w:r>
          </w:p>
        </w:tc>
      </w:tr>
      <w:tr w:rsidR="007E226B" w:rsidRPr="00BF11CE" w:rsidTr="00BF11C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6B" w:rsidRPr="00BF11CE" w:rsidRDefault="007E226B" w:rsidP="00BF11CE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F11CE">
              <w:rPr>
                <w:rFonts w:ascii="Times New Roman" w:hAnsi="Times New Roman" w:cs="Times New Roman"/>
                <w:b w:val="0"/>
                <w:sz w:val="27"/>
                <w:szCs w:val="27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  <w:r w:rsidRPr="00BF11CE">
              <w:rPr>
                <w:sz w:val="27"/>
                <w:szCs w:val="27"/>
              </w:rPr>
              <w:t>5000</w:t>
            </w:r>
          </w:p>
        </w:tc>
      </w:tr>
      <w:tr w:rsidR="007E226B" w:rsidRPr="00BF11CE" w:rsidTr="00BF11C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6B" w:rsidRPr="00BF11CE" w:rsidRDefault="007E226B" w:rsidP="00BF11CE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F11CE">
              <w:rPr>
                <w:rFonts w:ascii="Times New Roman" w:hAnsi="Times New Roman" w:cs="Times New Roman"/>
                <w:b w:val="0"/>
                <w:sz w:val="27"/>
                <w:szCs w:val="27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  <w:r w:rsidRPr="00BF11CE">
              <w:rPr>
                <w:sz w:val="27"/>
                <w:szCs w:val="27"/>
              </w:rPr>
              <w:t>10 000</w:t>
            </w:r>
          </w:p>
        </w:tc>
      </w:tr>
      <w:tr w:rsidR="007E226B" w:rsidRPr="00BF11CE" w:rsidTr="00BF11C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6B" w:rsidRPr="00BF11CE" w:rsidRDefault="007E226B" w:rsidP="00BF11CE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F11CE">
              <w:rPr>
                <w:rFonts w:ascii="Times New Roman" w:hAnsi="Times New Roman" w:cs="Times New Roman"/>
                <w:b w:val="0"/>
                <w:sz w:val="27"/>
                <w:szCs w:val="27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  <w:r w:rsidRPr="00BF11CE">
              <w:rPr>
                <w:sz w:val="27"/>
                <w:szCs w:val="27"/>
              </w:rPr>
              <w:t>100 000</w:t>
            </w:r>
          </w:p>
        </w:tc>
      </w:tr>
      <w:tr w:rsidR="007E226B" w:rsidRPr="00BF11CE" w:rsidTr="00BF11C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6B" w:rsidRPr="00BF11CE" w:rsidRDefault="007E226B" w:rsidP="00BF11CE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F11CE">
              <w:rPr>
                <w:rFonts w:ascii="Times New Roman" w:hAnsi="Times New Roman" w:cs="Times New Roman"/>
                <w:b w:val="0"/>
                <w:sz w:val="27"/>
                <w:szCs w:val="27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6B" w:rsidRPr="00BF11CE" w:rsidRDefault="007E226B" w:rsidP="00BF11CE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B" w:rsidRPr="00BF11CE" w:rsidRDefault="007E226B" w:rsidP="00BF11CE">
            <w:pPr>
              <w:jc w:val="center"/>
              <w:rPr>
                <w:sz w:val="27"/>
                <w:szCs w:val="27"/>
              </w:rPr>
            </w:pPr>
            <w:r w:rsidRPr="00BF11CE">
              <w:rPr>
                <w:sz w:val="27"/>
                <w:szCs w:val="27"/>
              </w:rPr>
              <w:t>10 000</w:t>
            </w:r>
          </w:p>
        </w:tc>
      </w:tr>
    </w:tbl>
    <w:p w:rsidR="00011D66" w:rsidRDefault="00011D66" w:rsidP="007E226B">
      <w:pPr>
        <w:ind w:right="-180"/>
        <w:rPr>
          <w:sz w:val="27"/>
          <w:szCs w:val="27"/>
          <w:lang w:val="uk-UA"/>
        </w:rPr>
      </w:pPr>
    </w:p>
    <w:p w:rsidR="007E226B" w:rsidRDefault="007E226B" w:rsidP="007E226B">
      <w:pPr>
        <w:ind w:right="-180"/>
        <w:rPr>
          <w:sz w:val="27"/>
          <w:szCs w:val="27"/>
          <w:lang w:val="uk-UA"/>
        </w:rPr>
      </w:pPr>
      <w:r w:rsidRPr="00BF11CE">
        <w:rPr>
          <w:sz w:val="27"/>
          <w:szCs w:val="27"/>
          <w:lang w:val="uk-UA"/>
        </w:rPr>
        <w:t xml:space="preserve">Всього: 230 000 грн 00 </w:t>
      </w:r>
      <w:proofErr w:type="spellStart"/>
      <w:r w:rsidRPr="00BF11CE">
        <w:rPr>
          <w:sz w:val="27"/>
          <w:szCs w:val="27"/>
          <w:lang w:val="uk-UA"/>
        </w:rPr>
        <w:t>коп</w:t>
      </w:r>
      <w:proofErr w:type="spellEnd"/>
      <w:r w:rsidRPr="00BF11CE">
        <w:rPr>
          <w:sz w:val="27"/>
          <w:szCs w:val="27"/>
          <w:lang w:val="uk-UA"/>
        </w:rPr>
        <w:t xml:space="preserve"> (двісті тридцять тисяч грн 00 </w:t>
      </w:r>
      <w:proofErr w:type="spellStart"/>
      <w:r w:rsidRPr="00BF11CE">
        <w:rPr>
          <w:sz w:val="27"/>
          <w:szCs w:val="27"/>
          <w:lang w:val="uk-UA"/>
        </w:rPr>
        <w:t>коп</w:t>
      </w:r>
      <w:proofErr w:type="spellEnd"/>
      <w:r w:rsidRPr="00BF11CE">
        <w:rPr>
          <w:sz w:val="27"/>
          <w:szCs w:val="27"/>
          <w:lang w:val="uk-UA"/>
        </w:rPr>
        <w:t>).</w:t>
      </w:r>
    </w:p>
    <w:p w:rsidR="00011D66" w:rsidRDefault="00011D66" w:rsidP="007E226B">
      <w:pPr>
        <w:ind w:right="-180"/>
        <w:rPr>
          <w:sz w:val="27"/>
          <w:szCs w:val="27"/>
          <w:lang w:val="uk-UA"/>
        </w:rPr>
      </w:pPr>
    </w:p>
    <w:p w:rsidR="00011D66" w:rsidRPr="00BF11CE" w:rsidRDefault="00011D66" w:rsidP="007E226B">
      <w:pPr>
        <w:ind w:right="-180"/>
        <w:rPr>
          <w:sz w:val="27"/>
          <w:szCs w:val="27"/>
          <w:lang w:val="uk-UA"/>
        </w:rPr>
      </w:pPr>
    </w:p>
    <w:p w:rsidR="007E226B" w:rsidRDefault="007E226B" w:rsidP="007E226B">
      <w:pPr>
        <w:ind w:right="-180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011D66" w:rsidRDefault="00011D66" w:rsidP="007E226B">
      <w:pPr>
        <w:ind w:right="-180"/>
        <w:rPr>
          <w:sz w:val="28"/>
          <w:szCs w:val="28"/>
          <w:lang w:val="uk-UA"/>
        </w:rPr>
      </w:pPr>
    </w:p>
    <w:p w:rsidR="00011D66" w:rsidRDefault="00011D66" w:rsidP="007E226B">
      <w:pPr>
        <w:ind w:right="-180"/>
        <w:rPr>
          <w:sz w:val="28"/>
          <w:szCs w:val="28"/>
          <w:lang w:val="uk-UA"/>
        </w:rPr>
      </w:pPr>
    </w:p>
    <w:p w:rsidR="00011D66" w:rsidRDefault="00011D66" w:rsidP="007E226B">
      <w:pPr>
        <w:ind w:right="-180"/>
        <w:rPr>
          <w:sz w:val="28"/>
          <w:szCs w:val="28"/>
          <w:lang w:val="uk-UA"/>
        </w:rPr>
      </w:pPr>
    </w:p>
    <w:p w:rsidR="00011D66" w:rsidRDefault="00011D66" w:rsidP="007E226B">
      <w:pPr>
        <w:ind w:right="-180"/>
        <w:rPr>
          <w:sz w:val="28"/>
          <w:szCs w:val="28"/>
          <w:lang w:val="uk-UA"/>
        </w:rPr>
      </w:pPr>
    </w:p>
    <w:p w:rsidR="00011D66" w:rsidRDefault="00011D66" w:rsidP="007E226B">
      <w:pPr>
        <w:ind w:right="-180"/>
        <w:rPr>
          <w:sz w:val="28"/>
          <w:szCs w:val="28"/>
          <w:lang w:val="uk-UA"/>
        </w:rPr>
      </w:pPr>
    </w:p>
    <w:p w:rsidR="00011D66" w:rsidRDefault="00011D66" w:rsidP="007E226B">
      <w:pPr>
        <w:ind w:right="-180"/>
        <w:rPr>
          <w:sz w:val="28"/>
          <w:szCs w:val="28"/>
          <w:lang w:val="uk-UA"/>
        </w:rPr>
      </w:pPr>
    </w:p>
    <w:p w:rsidR="00011D66" w:rsidRDefault="00011D66" w:rsidP="007E226B">
      <w:pPr>
        <w:ind w:right="-180"/>
        <w:rPr>
          <w:sz w:val="28"/>
          <w:szCs w:val="28"/>
          <w:lang w:val="uk-UA"/>
        </w:rPr>
      </w:pPr>
    </w:p>
    <w:p w:rsidR="00011D66" w:rsidRDefault="00011D66" w:rsidP="007E226B">
      <w:pPr>
        <w:ind w:right="-180"/>
        <w:rPr>
          <w:sz w:val="28"/>
          <w:szCs w:val="28"/>
          <w:lang w:val="uk-UA"/>
        </w:rPr>
      </w:pPr>
    </w:p>
    <w:p w:rsidR="00BC2E1C" w:rsidRDefault="00BF11C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 3</w:t>
      </w:r>
    </w:p>
    <w:p w:rsidR="00BF11CE" w:rsidRDefault="00BF11C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до рішення виконавчого комітету </w:t>
      </w:r>
    </w:p>
    <w:p w:rsidR="00BF11CE" w:rsidRDefault="00BF11C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BF11CE" w:rsidRDefault="00BF11C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29.10.2025 № 261</w:t>
      </w:r>
    </w:p>
    <w:p w:rsidR="00BF11CE" w:rsidRPr="00354DB9" w:rsidRDefault="00BF11CE" w:rsidP="00BF11CE">
      <w:pPr>
        <w:ind w:right="180"/>
        <w:jc w:val="center"/>
        <w:rPr>
          <w:sz w:val="28"/>
          <w:szCs w:val="28"/>
          <w:lang w:val="uk-UA"/>
        </w:rPr>
      </w:pPr>
      <w:r w:rsidRPr="00354DB9">
        <w:rPr>
          <w:sz w:val="28"/>
          <w:szCs w:val="28"/>
        </w:rPr>
        <w:t>СПИСОК</w:t>
      </w:r>
    </w:p>
    <w:p w:rsidR="00BF11CE" w:rsidRDefault="00BF11CE" w:rsidP="00BF11CE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громадян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p w:rsidR="00BF11CE" w:rsidRPr="007660CC" w:rsidRDefault="00BF11CE" w:rsidP="00BF11CE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</w:t>
      </w:r>
      <w:r w:rsidRPr="007660CC">
        <w:rPr>
          <w:sz w:val="28"/>
          <w:szCs w:val="28"/>
          <w:lang w:val="uk-UA"/>
        </w:rPr>
        <w:t xml:space="preserve">матеріальних проблем   </w:t>
      </w:r>
    </w:p>
    <w:tbl>
      <w:tblPr>
        <w:tblpPr w:leftFromText="180" w:rightFromText="180" w:vertAnchor="text" w:horzAnchor="margin" w:tblpXSpec="center" w:tblpY="20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534"/>
        <w:gridCol w:w="2835"/>
      </w:tblGrid>
      <w:tr w:rsidR="00011D66" w:rsidRPr="007660CC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1D4AAC" w:rsidRDefault="00011D66" w:rsidP="00BF11CE">
            <w:pPr>
              <w:pStyle w:val="1"/>
              <w:rPr>
                <w:szCs w:val="28"/>
              </w:rPr>
            </w:pPr>
          </w:p>
          <w:p w:rsidR="00011D66" w:rsidRPr="001D4AAC" w:rsidRDefault="00011D66" w:rsidP="00BF11CE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D66" w:rsidRPr="001D4AAC" w:rsidRDefault="00011D66" w:rsidP="00011D66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Прізвище</w:t>
            </w:r>
            <w:proofErr w:type="spellEnd"/>
            <w:r w:rsidRPr="001D4AAC">
              <w:rPr>
                <w:sz w:val="28"/>
                <w:szCs w:val="28"/>
              </w:rPr>
              <w:t xml:space="preserve">, </w:t>
            </w:r>
            <w:proofErr w:type="spellStart"/>
            <w:r w:rsidRPr="001D4AAC">
              <w:rPr>
                <w:sz w:val="28"/>
                <w:szCs w:val="28"/>
              </w:rPr>
              <w:t>ім’я</w:t>
            </w:r>
            <w:proofErr w:type="spellEnd"/>
            <w:r w:rsidRPr="001D4A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D4AAC">
              <w:rPr>
                <w:sz w:val="28"/>
                <w:szCs w:val="28"/>
              </w:rPr>
              <w:t xml:space="preserve">по </w:t>
            </w:r>
            <w:proofErr w:type="spellStart"/>
            <w:r w:rsidRPr="001D4AA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D66" w:rsidRPr="001D4AAC" w:rsidRDefault="00011D66" w:rsidP="00BF11C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Розмір</w:t>
            </w:r>
            <w:proofErr w:type="spellEnd"/>
          </w:p>
          <w:p w:rsidR="00011D66" w:rsidRPr="001D4AAC" w:rsidRDefault="00011D66" w:rsidP="00011D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допомоги</w:t>
            </w:r>
            <w:proofErr w:type="spellEnd"/>
          </w:p>
          <w:p w:rsidR="00011D66" w:rsidRPr="001D4AAC" w:rsidRDefault="00011D66" w:rsidP="00BF11C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Бабка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sz w:val="28"/>
                <w:szCs w:val="28"/>
              </w:rPr>
            </w:pPr>
            <w:r w:rsidRPr="00944C28">
              <w:rPr>
                <w:sz w:val="28"/>
                <w:szCs w:val="28"/>
              </w:rPr>
              <w:t>3000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 Оксана </w:t>
            </w:r>
            <w:proofErr w:type="spellStart"/>
            <w:r w:rsidRPr="00944C28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C28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Валігун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Наталія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C28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Василина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Надія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color w:val="000000" w:themeColor="text1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C28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 w:rsidRPr="00944C28">
              <w:rPr>
                <w:sz w:val="28"/>
                <w:szCs w:val="28"/>
              </w:rPr>
              <w:t>Гузовата</w:t>
            </w:r>
            <w:proofErr w:type="spellEnd"/>
            <w:r w:rsidRPr="00944C28">
              <w:rPr>
                <w:sz w:val="28"/>
                <w:szCs w:val="28"/>
              </w:rPr>
              <w:t xml:space="preserve"> Ганна </w:t>
            </w:r>
            <w:proofErr w:type="spellStart"/>
            <w:r w:rsidRPr="00944C28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sz w:val="28"/>
                <w:szCs w:val="28"/>
              </w:rPr>
            </w:pPr>
            <w:r w:rsidRPr="00944C28">
              <w:rPr>
                <w:sz w:val="28"/>
                <w:szCs w:val="28"/>
              </w:rPr>
              <w:t>2000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Дзундза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Микола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color w:val="000000" w:themeColor="text1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C28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Дзьон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Микола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color w:val="000000" w:themeColor="text1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C28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 w:rsidRPr="00944C28">
              <w:rPr>
                <w:sz w:val="28"/>
                <w:szCs w:val="28"/>
              </w:rPr>
              <w:t>Дідич</w:t>
            </w:r>
            <w:proofErr w:type="spellEnd"/>
            <w:r w:rsidRPr="00944C28"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Олексій</w:t>
            </w:r>
            <w:proofErr w:type="spellEnd"/>
            <w:r w:rsidRPr="00944C28"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sz w:val="28"/>
                <w:szCs w:val="28"/>
              </w:rPr>
            </w:pPr>
            <w:r w:rsidRPr="00944C28">
              <w:rPr>
                <w:sz w:val="28"/>
                <w:szCs w:val="28"/>
              </w:rPr>
              <w:t>1000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Жураківський</w:t>
            </w:r>
            <w:proofErr w:type="spellEnd"/>
            <w:r>
              <w:rPr>
                <w:sz w:val="28"/>
                <w:szCs w:val="28"/>
              </w:rPr>
              <w:t xml:space="preserve"> Василь </w:t>
            </w:r>
            <w:proofErr w:type="spellStart"/>
            <w:r w:rsidRPr="00944C28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sz w:val="28"/>
                <w:szCs w:val="28"/>
              </w:rPr>
            </w:pPr>
            <w:r w:rsidRPr="00944C28">
              <w:rPr>
                <w:sz w:val="28"/>
                <w:szCs w:val="28"/>
              </w:rPr>
              <w:t>1000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Загатнюк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sz w:val="28"/>
                <w:szCs w:val="28"/>
              </w:rPr>
            </w:pPr>
            <w:r w:rsidRPr="00944C28">
              <w:rPr>
                <w:sz w:val="28"/>
                <w:szCs w:val="28"/>
              </w:rPr>
              <w:t>3000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Когут</w:t>
            </w:r>
            <w:proofErr w:type="spellEnd"/>
            <w:r w:rsidRPr="00944C28">
              <w:rPr>
                <w:sz w:val="28"/>
                <w:szCs w:val="28"/>
              </w:rPr>
              <w:t xml:space="preserve"> Галина </w:t>
            </w:r>
            <w:proofErr w:type="spellStart"/>
            <w:r w:rsidRPr="00944C28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sz w:val="28"/>
                <w:szCs w:val="28"/>
              </w:rPr>
            </w:pPr>
            <w:r w:rsidRPr="00944C28">
              <w:rPr>
                <w:sz w:val="28"/>
                <w:szCs w:val="28"/>
              </w:rPr>
              <w:t>2558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Коршовська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 w:rsidRPr="00944C28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C28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Кохан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 w:rsidRPr="00944C28">
              <w:rPr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sz w:val="28"/>
                <w:szCs w:val="28"/>
              </w:rPr>
            </w:pPr>
            <w:r w:rsidRPr="00944C28">
              <w:rPr>
                <w:sz w:val="28"/>
                <w:szCs w:val="28"/>
              </w:rPr>
              <w:t>10 000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 w:rsidRPr="00944C28">
              <w:rPr>
                <w:sz w:val="28"/>
                <w:szCs w:val="28"/>
              </w:rPr>
              <w:t>Крук</w:t>
            </w:r>
            <w:proofErr w:type="spellEnd"/>
            <w:r w:rsidRPr="00944C28"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Наталія</w:t>
            </w:r>
            <w:proofErr w:type="spellEnd"/>
            <w:r w:rsidRPr="00944C28"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C28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 w:rsidRPr="00944C28">
              <w:rPr>
                <w:sz w:val="28"/>
                <w:szCs w:val="28"/>
              </w:rPr>
              <w:t>Куцук</w:t>
            </w:r>
            <w:proofErr w:type="spellEnd"/>
            <w:r w:rsidRPr="00944C28"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Ірина</w:t>
            </w:r>
            <w:proofErr w:type="spellEnd"/>
            <w:r w:rsidRPr="00944C28"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sz w:val="28"/>
                <w:szCs w:val="28"/>
              </w:rPr>
            </w:pPr>
            <w:r w:rsidRPr="00944C28">
              <w:rPr>
                <w:sz w:val="28"/>
                <w:szCs w:val="28"/>
              </w:rPr>
              <w:t>1000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Лагодієнко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sz w:val="28"/>
                <w:szCs w:val="28"/>
              </w:rPr>
            </w:pPr>
            <w:r w:rsidRPr="00944C28">
              <w:rPr>
                <w:sz w:val="28"/>
                <w:szCs w:val="28"/>
              </w:rPr>
              <w:t>2558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Левицька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 w:rsidRPr="00944C28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C28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 w:rsidRPr="00944C28">
              <w:rPr>
                <w:sz w:val="28"/>
                <w:szCs w:val="28"/>
              </w:rPr>
              <w:t>Лилик</w:t>
            </w:r>
            <w:proofErr w:type="spellEnd"/>
            <w:r w:rsidRPr="00944C28">
              <w:rPr>
                <w:sz w:val="28"/>
                <w:szCs w:val="28"/>
              </w:rPr>
              <w:t xml:space="preserve"> Василь </w:t>
            </w:r>
            <w:proofErr w:type="spellStart"/>
            <w:r w:rsidRPr="00944C28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C28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 </w:t>
            </w:r>
            <w:proofErr w:type="spellStart"/>
            <w:r>
              <w:rPr>
                <w:sz w:val="28"/>
                <w:szCs w:val="28"/>
              </w:rPr>
              <w:t>Надія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C28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 w:rsidRPr="00944C28">
              <w:rPr>
                <w:sz w:val="28"/>
                <w:szCs w:val="28"/>
              </w:rPr>
              <w:t>Маліборська</w:t>
            </w:r>
            <w:proofErr w:type="spellEnd"/>
            <w:r w:rsidRPr="00944C28"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Наталія</w:t>
            </w:r>
            <w:proofErr w:type="spellEnd"/>
            <w:r w:rsidRPr="00944C28"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C28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Матійців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 w:rsidRPr="00944C28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sz w:val="28"/>
                <w:szCs w:val="28"/>
              </w:rPr>
            </w:pPr>
            <w:r w:rsidRPr="00944C28">
              <w:rPr>
                <w:sz w:val="28"/>
                <w:szCs w:val="28"/>
              </w:rPr>
              <w:t>2558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Насадюк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Іван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color w:val="000000" w:themeColor="text1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C28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Павлюк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sz w:val="28"/>
                <w:szCs w:val="28"/>
              </w:rPr>
            </w:pPr>
            <w:r w:rsidRPr="00944C28">
              <w:rPr>
                <w:sz w:val="28"/>
                <w:szCs w:val="28"/>
              </w:rPr>
              <w:t>1000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Попович</w:t>
            </w:r>
            <w:r w:rsidRPr="00944C28"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Олена</w:t>
            </w:r>
            <w:proofErr w:type="spellEnd"/>
            <w:r w:rsidRPr="00944C28"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sz w:val="28"/>
                <w:szCs w:val="28"/>
              </w:rPr>
            </w:pPr>
            <w:r w:rsidRPr="00944C28">
              <w:rPr>
                <w:sz w:val="28"/>
                <w:szCs w:val="28"/>
              </w:rPr>
              <w:t>500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r w:rsidRPr="00944C28">
              <w:rPr>
                <w:sz w:val="28"/>
                <w:szCs w:val="28"/>
              </w:rPr>
              <w:t xml:space="preserve">Присяжнюк </w:t>
            </w:r>
            <w:proofErr w:type="spellStart"/>
            <w:r w:rsidRPr="00944C28">
              <w:rPr>
                <w:sz w:val="28"/>
                <w:szCs w:val="28"/>
              </w:rPr>
              <w:t>Вікторія</w:t>
            </w:r>
            <w:proofErr w:type="spellEnd"/>
            <w:r w:rsidRPr="00944C28"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C28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r w:rsidRPr="00944C28">
              <w:rPr>
                <w:sz w:val="28"/>
                <w:szCs w:val="28"/>
              </w:rPr>
              <w:t xml:space="preserve">Радченко </w:t>
            </w:r>
            <w:proofErr w:type="spellStart"/>
            <w:r w:rsidRPr="00944C28">
              <w:rPr>
                <w:sz w:val="28"/>
                <w:szCs w:val="28"/>
              </w:rPr>
              <w:t>Віра</w:t>
            </w:r>
            <w:proofErr w:type="spellEnd"/>
            <w:r w:rsidRPr="00944C28"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C28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 w:rsidRPr="00944C28">
              <w:rPr>
                <w:sz w:val="28"/>
                <w:szCs w:val="28"/>
              </w:rPr>
              <w:t>Різничук</w:t>
            </w:r>
            <w:proofErr w:type="spellEnd"/>
            <w:r w:rsidRPr="00944C28"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Наталія</w:t>
            </w:r>
            <w:proofErr w:type="spellEnd"/>
            <w:r w:rsidRPr="00944C28"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C28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 w:rsidRPr="00944C28">
              <w:rPr>
                <w:sz w:val="28"/>
                <w:szCs w:val="28"/>
              </w:rPr>
              <w:t>Сайнсус</w:t>
            </w:r>
            <w:proofErr w:type="spellEnd"/>
            <w:r w:rsidRPr="00944C28">
              <w:rPr>
                <w:sz w:val="28"/>
                <w:szCs w:val="28"/>
              </w:rPr>
              <w:t xml:space="preserve"> Василь </w:t>
            </w:r>
            <w:proofErr w:type="spellStart"/>
            <w:r w:rsidRPr="00944C28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C28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 w:rsidRPr="00944C28">
              <w:rPr>
                <w:sz w:val="28"/>
                <w:szCs w:val="28"/>
              </w:rPr>
              <w:t>Сеник</w:t>
            </w:r>
            <w:proofErr w:type="spellEnd"/>
            <w:r w:rsidRPr="00944C28">
              <w:rPr>
                <w:sz w:val="28"/>
                <w:szCs w:val="28"/>
              </w:rPr>
              <w:t xml:space="preserve"> Галина </w:t>
            </w:r>
            <w:proofErr w:type="spellStart"/>
            <w:r w:rsidRPr="00944C28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sz w:val="28"/>
                <w:szCs w:val="28"/>
              </w:rPr>
            </w:pPr>
            <w:r w:rsidRPr="00944C28">
              <w:rPr>
                <w:sz w:val="28"/>
                <w:szCs w:val="28"/>
              </w:rPr>
              <w:t>2558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 w:rsidRPr="00944C28">
              <w:rPr>
                <w:sz w:val="28"/>
                <w:szCs w:val="28"/>
              </w:rPr>
              <w:t>Скальський</w:t>
            </w:r>
            <w:proofErr w:type="spellEnd"/>
            <w:r w:rsidRPr="00944C28">
              <w:rPr>
                <w:sz w:val="28"/>
                <w:szCs w:val="28"/>
              </w:rPr>
              <w:t xml:space="preserve"> Тарас </w:t>
            </w:r>
            <w:proofErr w:type="spellStart"/>
            <w:r w:rsidRPr="00944C28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C28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 w:rsidRPr="00944C28">
              <w:rPr>
                <w:sz w:val="28"/>
                <w:szCs w:val="28"/>
              </w:rPr>
              <w:t>Старчевська</w:t>
            </w:r>
            <w:proofErr w:type="spellEnd"/>
            <w:r w:rsidRPr="00944C28">
              <w:rPr>
                <w:sz w:val="28"/>
                <w:szCs w:val="28"/>
              </w:rPr>
              <w:t xml:space="preserve"> Галина </w:t>
            </w:r>
            <w:proofErr w:type="spellStart"/>
            <w:r w:rsidRPr="00944C28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sz w:val="28"/>
                <w:szCs w:val="28"/>
              </w:rPr>
            </w:pPr>
            <w:r w:rsidRPr="00944C28">
              <w:rPr>
                <w:sz w:val="28"/>
                <w:szCs w:val="28"/>
              </w:rPr>
              <w:t>2558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 w:rsidRPr="00944C28">
              <w:rPr>
                <w:sz w:val="28"/>
                <w:szCs w:val="28"/>
              </w:rPr>
              <w:t>Стефанків</w:t>
            </w:r>
            <w:proofErr w:type="spellEnd"/>
            <w:r w:rsidRPr="00944C28">
              <w:rPr>
                <w:sz w:val="28"/>
                <w:szCs w:val="28"/>
              </w:rPr>
              <w:t xml:space="preserve"> Назар Павлович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C28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Ткач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44C28">
              <w:rPr>
                <w:sz w:val="28"/>
                <w:szCs w:val="28"/>
              </w:rPr>
              <w:t>Мирославович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sz w:val="28"/>
                <w:szCs w:val="28"/>
              </w:rPr>
            </w:pPr>
            <w:r w:rsidRPr="00944C28">
              <w:rPr>
                <w:sz w:val="28"/>
                <w:szCs w:val="28"/>
              </w:rPr>
              <w:t>1000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 w:rsidRPr="00944C28">
              <w:rPr>
                <w:sz w:val="28"/>
                <w:szCs w:val="28"/>
              </w:rPr>
              <w:t>Фінів</w:t>
            </w:r>
            <w:proofErr w:type="spellEnd"/>
            <w:r w:rsidRPr="00944C28">
              <w:rPr>
                <w:sz w:val="28"/>
                <w:szCs w:val="28"/>
              </w:rPr>
              <w:t xml:space="preserve"> Ярослав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sz w:val="28"/>
                <w:szCs w:val="28"/>
              </w:rPr>
            </w:pPr>
            <w:r w:rsidRPr="00944C28">
              <w:rPr>
                <w:sz w:val="28"/>
                <w:szCs w:val="28"/>
              </w:rPr>
              <w:t>500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 w:rsidRPr="00944C28">
              <w:rPr>
                <w:sz w:val="28"/>
                <w:szCs w:val="28"/>
              </w:rPr>
              <w:t>Червоняк</w:t>
            </w:r>
            <w:proofErr w:type="spellEnd"/>
            <w:r w:rsidRPr="00944C28"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Аліція</w:t>
            </w:r>
            <w:proofErr w:type="spellEnd"/>
            <w:r w:rsidRPr="00944C28"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Едуардівна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sz w:val="28"/>
                <w:szCs w:val="28"/>
              </w:rPr>
            </w:pPr>
            <w:r w:rsidRPr="00944C28">
              <w:rPr>
                <w:sz w:val="28"/>
                <w:szCs w:val="28"/>
              </w:rPr>
              <w:t>500</w:t>
            </w:r>
          </w:p>
        </w:tc>
      </w:tr>
      <w:tr w:rsidR="00011D66" w:rsidRPr="00203490" w:rsidTr="00011D66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203490" w:rsidRDefault="00011D66" w:rsidP="00BF11CE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rPr>
                <w:sz w:val="28"/>
                <w:szCs w:val="28"/>
              </w:rPr>
            </w:pPr>
            <w:proofErr w:type="spellStart"/>
            <w:r w:rsidRPr="00944C28">
              <w:rPr>
                <w:sz w:val="28"/>
                <w:szCs w:val="28"/>
              </w:rPr>
              <w:t>Яснюк</w:t>
            </w:r>
            <w:proofErr w:type="spellEnd"/>
            <w:r w:rsidRPr="00944C28"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Марія</w:t>
            </w:r>
            <w:proofErr w:type="spellEnd"/>
            <w:r w:rsidRPr="00944C28">
              <w:rPr>
                <w:sz w:val="28"/>
                <w:szCs w:val="28"/>
              </w:rPr>
              <w:t xml:space="preserve"> </w:t>
            </w:r>
            <w:proofErr w:type="spellStart"/>
            <w:r w:rsidRPr="00944C28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66" w:rsidRPr="00944C28" w:rsidRDefault="00011D66" w:rsidP="00BF11CE">
            <w:pPr>
              <w:jc w:val="center"/>
              <w:rPr>
                <w:sz w:val="28"/>
                <w:szCs w:val="28"/>
              </w:rPr>
            </w:pPr>
            <w:r w:rsidRPr="00944C28">
              <w:rPr>
                <w:sz w:val="28"/>
                <w:szCs w:val="28"/>
              </w:rPr>
              <w:t>500</w:t>
            </w:r>
          </w:p>
        </w:tc>
      </w:tr>
    </w:tbl>
    <w:p w:rsidR="00BF11CE" w:rsidRDefault="00BF11CE" w:rsidP="00BF11CE">
      <w:pPr>
        <w:ind w:right="-180"/>
        <w:rPr>
          <w:sz w:val="28"/>
          <w:szCs w:val="28"/>
          <w:lang w:val="uk-UA"/>
        </w:rPr>
      </w:pPr>
    </w:p>
    <w:p w:rsidR="00BF11CE" w:rsidRDefault="00BF11CE" w:rsidP="003C78A7">
      <w:pPr>
        <w:ind w:left="-142"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81 790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(вісімдесят одна тисяча сімсот дев’яносто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011D66" w:rsidRDefault="00011D66" w:rsidP="003C78A7">
      <w:pPr>
        <w:ind w:left="-142" w:right="-180"/>
        <w:jc w:val="center"/>
        <w:rPr>
          <w:sz w:val="28"/>
          <w:szCs w:val="28"/>
          <w:lang w:val="uk-UA"/>
        </w:rPr>
      </w:pPr>
    </w:p>
    <w:p w:rsidR="00011D66" w:rsidRDefault="00011D66" w:rsidP="003C78A7">
      <w:pPr>
        <w:ind w:left="-142" w:right="-180"/>
        <w:jc w:val="center"/>
        <w:rPr>
          <w:sz w:val="28"/>
          <w:szCs w:val="28"/>
          <w:lang w:val="uk-UA"/>
        </w:rPr>
      </w:pPr>
    </w:p>
    <w:p w:rsidR="00BF11CE" w:rsidRDefault="00BF11CE" w:rsidP="00BF11CE">
      <w:pPr>
        <w:ind w:right="-567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011D66" w:rsidRDefault="00011D66" w:rsidP="00BF11CE">
      <w:pPr>
        <w:ind w:right="-567"/>
        <w:rPr>
          <w:sz w:val="28"/>
          <w:szCs w:val="28"/>
          <w:lang w:val="uk-UA"/>
        </w:rPr>
      </w:pPr>
    </w:p>
    <w:p w:rsidR="00011D66" w:rsidRDefault="00011D66" w:rsidP="00BF11CE">
      <w:pPr>
        <w:ind w:right="-567"/>
        <w:rPr>
          <w:sz w:val="28"/>
          <w:szCs w:val="28"/>
          <w:lang w:val="uk-UA"/>
        </w:rPr>
      </w:pPr>
    </w:p>
    <w:p w:rsidR="00011D66" w:rsidRDefault="00011D66" w:rsidP="00BF11CE">
      <w:pPr>
        <w:ind w:right="-567"/>
        <w:rPr>
          <w:sz w:val="28"/>
          <w:szCs w:val="28"/>
          <w:lang w:val="uk-UA"/>
        </w:rPr>
      </w:pPr>
    </w:p>
    <w:p w:rsidR="00011D66" w:rsidRDefault="00011D66" w:rsidP="00BF11CE">
      <w:pPr>
        <w:ind w:right="-567"/>
        <w:rPr>
          <w:sz w:val="28"/>
          <w:szCs w:val="28"/>
          <w:lang w:val="uk-UA"/>
        </w:rPr>
      </w:pPr>
    </w:p>
    <w:p w:rsidR="00BF11CE" w:rsidRDefault="003C78A7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 4</w:t>
      </w:r>
    </w:p>
    <w:p w:rsidR="003C78A7" w:rsidRDefault="003C78A7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3C78A7" w:rsidRDefault="003C78A7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міської ради</w:t>
      </w:r>
    </w:p>
    <w:p w:rsidR="003C78A7" w:rsidRDefault="003C78A7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29.10.2025 № 261</w:t>
      </w:r>
    </w:p>
    <w:p w:rsidR="003C78A7" w:rsidRPr="00354DB9" w:rsidRDefault="003C78A7" w:rsidP="003C78A7">
      <w:pPr>
        <w:ind w:left="3540" w:firstLine="708"/>
        <w:rPr>
          <w:sz w:val="28"/>
          <w:szCs w:val="28"/>
        </w:rPr>
      </w:pPr>
      <w:r w:rsidRPr="00354DB9">
        <w:rPr>
          <w:sz w:val="28"/>
          <w:szCs w:val="28"/>
        </w:rPr>
        <w:t>СПИСОК</w:t>
      </w:r>
    </w:p>
    <w:p w:rsidR="003C78A7" w:rsidRPr="007E76C5" w:rsidRDefault="003C78A7" w:rsidP="003C78A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proofErr w:type="spellStart"/>
      <w:r w:rsidRPr="007660CC">
        <w:rPr>
          <w:sz w:val="28"/>
          <w:szCs w:val="28"/>
        </w:rPr>
        <w:t>нкологічних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хворих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-107" w:tblpY="19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284"/>
        <w:gridCol w:w="993"/>
        <w:gridCol w:w="3685"/>
        <w:gridCol w:w="1134"/>
      </w:tblGrid>
      <w:tr w:rsidR="008224E2" w:rsidRPr="007660CC" w:rsidTr="008224E2">
        <w:trPr>
          <w:trHeight w:val="704"/>
        </w:trPr>
        <w:tc>
          <w:tcPr>
            <w:tcW w:w="680" w:type="dxa"/>
            <w:vAlign w:val="center"/>
          </w:tcPr>
          <w:p w:rsidR="003C78A7" w:rsidRPr="007660CC" w:rsidRDefault="003C78A7" w:rsidP="007A4FA4">
            <w:pPr>
              <w:pStyle w:val="1"/>
              <w:rPr>
                <w:szCs w:val="28"/>
              </w:rPr>
            </w:pPr>
          </w:p>
          <w:p w:rsidR="003C78A7" w:rsidRPr="007660CC" w:rsidRDefault="003C78A7" w:rsidP="007A4FA4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п/</w:t>
            </w:r>
            <w:r w:rsidRPr="007660CC">
              <w:rPr>
                <w:sz w:val="28"/>
                <w:szCs w:val="28"/>
              </w:rPr>
              <w:t>п</w:t>
            </w:r>
          </w:p>
        </w:tc>
        <w:tc>
          <w:tcPr>
            <w:tcW w:w="3284" w:type="dxa"/>
            <w:vAlign w:val="center"/>
          </w:tcPr>
          <w:p w:rsidR="003C78A7" w:rsidRPr="007660CC" w:rsidRDefault="003C78A7" w:rsidP="007A4FA4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3C78A7" w:rsidRPr="007660CC" w:rsidRDefault="003C78A7" w:rsidP="007A4FA4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3" w:type="dxa"/>
            <w:vAlign w:val="center"/>
          </w:tcPr>
          <w:p w:rsidR="003C78A7" w:rsidRPr="007660CC" w:rsidRDefault="003C78A7" w:rsidP="007A4FA4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685" w:type="dxa"/>
            <w:vAlign w:val="center"/>
          </w:tcPr>
          <w:p w:rsidR="003C78A7" w:rsidRPr="007660CC" w:rsidRDefault="003C78A7" w:rsidP="007A4FA4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vAlign w:val="center"/>
          </w:tcPr>
          <w:p w:rsidR="003C78A7" w:rsidRPr="007660CC" w:rsidRDefault="003C78A7" w:rsidP="007A4FA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3C78A7" w:rsidRDefault="003C78A7" w:rsidP="007A4FA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7660CC">
              <w:rPr>
                <w:sz w:val="28"/>
                <w:szCs w:val="28"/>
              </w:rPr>
              <w:t>опо</w:t>
            </w:r>
            <w:proofErr w:type="spellEnd"/>
          </w:p>
          <w:p w:rsidR="003C78A7" w:rsidRPr="007660CC" w:rsidRDefault="003C78A7" w:rsidP="007A4FA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</w:t>
            </w:r>
            <w:r w:rsidRPr="007660CC">
              <w:rPr>
                <w:sz w:val="28"/>
                <w:szCs w:val="28"/>
                <w:lang w:val="uk-UA"/>
              </w:rPr>
              <w:t>о</w:t>
            </w:r>
            <w:proofErr w:type="spellStart"/>
            <w:r w:rsidRPr="007660CC">
              <w:rPr>
                <w:sz w:val="28"/>
                <w:szCs w:val="28"/>
              </w:rPr>
              <w:t>ги</w:t>
            </w:r>
            <w:proofErr w:type="spellEnd"/>
          </w:p>
          <w:p w:rsidR="003C78A7" w:rsidRPr="007660CC" w:rsidRDefault="003C78A7" w:rsidP="007A4FA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6DA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6DA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6DA5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6DA5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6DA5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6DA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sz w:val="28"/>
                <w:szCs w:val="28"/>
              </w:rPr>
            </w:pPr>
            <w:r w:rsidRPr="00F26DA5">
              <w:rPr>
                <w:sz w:val="28"/>
                <w:szCs w:val="28"/>
              </w:rPr>
              <w:t>4000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sz w:val="28"/>
                <w:szCs w:val="28"/>
              </w:rPr>
            </w:pPr>
            <w:r w:rsidRPr="00F26DA5">
              <w:rPr>
                <w:sz w:val="28"/>
                <w:szCs w:val="28"/>
              </w:rPr>
              <w:t>15 000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6DA5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6DA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6DA5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sz w:val="28"/>
                <w:szCs w:val="28"/>
              </w:rPr>
            </w:pPr>
            <w:r w:rsidRPr="00F26DA5">
              <w:rPr>
                <w:sz w:val="28"/>
                <w:szCs w:val="28"/>
              </w:rPr>
              <w:t>4000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6DA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6DA5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6DA5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6DA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6DA5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sz w:val="28"/>
                <w:szCs w:val="28"/>
              </w:rPr>
            </w:pPr>
            <w:r w:rsidRPr="00F26DA5">
              <w:rPr>
                <w:sz w:val="28"/>
                <w:szCs w:val="28"/>
              </w:rPr>
              <w:t>4000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6DA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6DA5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6DA5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6DA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6DA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sz w:val="28"/>
                <w:szCs w:val="28"/>
              </w:rPr>
            </w:pPr>
            <w:r w:rsidRPr="00F26DA5">
              <w:rPr>
                <w:sz w:val="28"/>
                <w:szCs w:val="28"/>
              </w:rPr>
              <w:t>4000</w:t>
            </w:r>
          </w:p>
        </w:tc>
      </w:tr>
      <w:tr w:rsidR="008224E2" w:rsidRPr="007660CC" w:rsidTr="008224E2">
        <w:trPr>
          <w:trHeight w:val="275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6DA5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8224E2" w:rsidRPr="007660CC" w:rsidTr="008224E2">
        <w:trPr>
          <w:trHeight w:val="658"/>
        </w:trPr>
        <w:tc>
          <w:tcPr>
            <w:tcW w:w="680" w:type="dxa"/>
          </w:tcPr>
          <w:p w:rsidR="003C78A7" w:rsidRPr="007660CC" w:rsidRDefault="003C78A7" w:rsidP="003C78A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84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C78A7" w:rsidRPr="00F26DA5" w:rsidRDefault="003C78A7" w:rsidP="007A4F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3C78A7" w:rsidRPr="00F26DA5" w:rsidRDefault="003C78A7" w:rsidP="007A4F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78A7" w:rsidRPr="00F26DA5" w:rsidRDefault="003C78A7" w:rsidP="007A4FA4">
            <w:pPr>
              <w:jc w:val="center"/>
              <w:rPr>
                <w:sz w:val="28"/>
                <w:szCs w:val="28"/>
              </w:rPr>
            </w:pPr>
            <w:r w:rsidRPr="00F26DA5">
              <w:rPr>
                <w:sz w:val="28"/>
                <w:szCs w:val="28"/>
              </w:rPr>
              <w:t>10 000</w:t>
            </w:r>
          </w:p>
        </w:tc>
      </w:tr>
    </w:tbl>
    <w:p w:rsidR="003C78A7" w:rsidRPr="002A45C4" w:rsidRDefault="003C78A7" w:rsidP="003C78A7">
      <w:pPr>
        <w:ind w:right="-180"/>
        <w:rPr>
          <w:sz w:val="28"/>
          <w:szCs w:val="28"/>
        </w:rPr>
      </w:pPr>
    </w:p>
    <w:p w:rsidR="003C78A7" w:rsidRDefault="003C78A7" w:rsidP="003C78A7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200 000 грн</w:t>
      </w:r>
      <w:r w:rsidRPr="007660CC">
        <w:rPr>
          <w:sz w:val="28"/>
          <w:szCs w:val="28"/>
          <w:lang w:val="uk-UA"/>
        </w:rPr>
        <w:t xml:space="preserve">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двісті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3C78A7" w:rsidRPr="007660CC" w:rsidRDefault="003C78A7" w:rsidP="003C78A7">
      <w:pPr>
        <w:ind w:right="-180"/>
        <w:jc w:val="center"/>
        <w:rPr>
          <w:sz w:val="28"/>
          <w:szCs w:val="28"/>
          <w:lang w:val="uk-UA"/>
        </w:rPr>
      </w:pPr>
    </w:p>
    <w:p w:rsidR="003C78A7" w:rsidRPr="007660CC" w:rsidRDefault="003C78A7" w:rsidP="003C78A7">
      <w:pPr>
        <w:rPr>
          <w:b/>
          <w:sz w:val="28"/>
          <w:szCs w:val="28"/>
          <w:lang w:val="uk-UA"/>
        </w:rPr>
      </w:pPr>
    </w:p>
    <w:p w:rsidR="003C78A7" w:rsidRDefault="003C78A7" w:rsidP="003C78A7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  <w:t xml:space="preserve">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76AD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8224E2" w:rsidRDefault="008224E2" w:rsidP="003C78A7">
      <w:pPr>
        <w:ind w:right="-284"/>
        <w:rPr>
          <w:sz w:val="28"/>
          <w:szCs w:val="28"/>
          <w:lang w:val="uk-UA"/>
        </w:rPr>
      </w:pPr>
    </w:p>
    <w:p w:rsidR="008224E2" w:rsidRDefault="008224E2" w:rsidP="003C78A7">
      <w:pPr>
        <w:ind w:right="-284"/>
        <w:rPr>
          <w:sz w:val="28"/>
          <w:szCs w:val="28"/>
          <w:lang w:val="uk-UA"/>
        </w:rPr>
      </w:pPr>
    </w:p>
    <w:p w:rsidR="008224E2" w:rsidRDefault="008224E2" w:rsidP="003C78A7">
      <w:pPr>
        <w:ind w:right="-284"/>
        <w:rPr>
          <w:sz w:val="28"/>
          <w:szCs w:val="28"/>
          <w:lang w:val="uk-UA"/>
        </w:rPr>
      </w:pPr>
    </w:p>
    <w:p w:rsidR="008224E2" w:rsidRDefault="008224E2" w:rsidP="003C78A7">
      <w:pPr>
        <w:ind w:right="-284"/>
        <w:rPr>
          <w:sz w:val="28"/>
          <w:szCs w:val="28"/>
          <w:lang w:val="uk-UA"/>
        </w:rPr>
      </w:pPr>
    </w:p>
    <w:p w:rsidR="008224E2" w:rsidRDefault="008224E2" w:rsidP="003C78A7">
      <w:pPr>
        <w:ind w:right="-284"/>
        <w:rPr>
          <w:sz w:val="28"/>
          <w:szCs w:val="28"/>
          <w:lang w:val="uk-UA"/>
        </w:rPr>
      </w:pPr>
    </w:p>
    <w:p w:rsidR="008224E2" w:rsidRDefault="008224E2" w:rsidP="003C78A7">
      <w:pPr>
        <w:ind w:right="-284"/>
        <w:rPr>
          <w:sz w:val="28"/>
          <w:szCs w:val="28"/>
          <w:lang w:val="uk-UA"/>
        </w:rPr>
      </w:pPr>
    </w:p>
    <w:p w:rsidR="008224E2" w:rsidRDefault="008224E2" w:rsidP="003C78A7">
      <w:pPr>
        <w:ind w:right="-284"/>
        <w:rPr>
          <w:sz w:val="28"/>
          <w:szCs w:val="28"/>
          <w:lang w:val="uk-UA"/>
        </w:rPr>
      </w:pPr>
    </w:p>
    <w:p w:rsidR="008224E2" w:rsidRDefault="008224E2" w:rsidP="003C78A7">
      <w:pPr>
        <w:ind w:right="-284"/>
        <w:rPr>
          <w:sz w:val="28"/>
          <w:szCs w:val="28"/>
          <w:lang w:val="uk-UA"/>
        </w:rPr>
      </w:pPr>
    </w:p>
    <w:p w:rsidR="008224E2" w:rsidRDefault="008224E2" w:rsidP="003C78A7">
      <w:pPr>
        <w:ind w:right="-284"/>
        <w:rPr>
          <w:sz w:val="28"/>
          <w:szCs w:val="28"/>
          <w:lang w:val="uk-UA"/>
        </w:rPr>
      </w:pPr>
    </w:p>
    <w:p w:rsidR="008224E2" w:rsidRDefault="008224E2" w:rsidP="003C78A7">
      <w:pPr>
        <w:ind w:right="-284"/>
        <w:rPr>
          <w:sz w:val="28"/>
          <w:szCs w:val="28"/>
          <w:lang w:val="uk-UA"/>
        </w:rPr>
      </w:pPr>
    </w:p>
    <w:p w:rsidR="008224E2" w:rsidRDefault="008224E2" w:rsidP="003C78A7">
      <w:pPr>
        <w:ind w:right="-284"/>
        <w:rPr>
          <w:sz w:val="28"/>
          <w:szCs w:val="28"/>
          <w:lang w:val="uk-UA"/>
        </w:rPr>
      </w:pPr>
    </w:p>
    <w:p w:rsidR="008224E2" w:rsidRDefault="008224E2" w:rsidP="003C78A7">
      <w:pPr>
        <w:ind w:right="-284"/>
        <w:rPr>
          <w:sz w:val="28"/>
          <w:szCs w:val="28"/>
          <w:lang w:val="uk-UA"/>
        </w:rPr>
      </w:pPr>
    </w:p>
    <w:p w:rsidR="008224E2" w:rsidRDefault="008224E2" w:rsidP="003C78A7">
      <w:pPr>
        <w:ind w:right="-284"/>
        <w:rPr>
          <w:sz w:val="28"/>
          <w:szCs w:val="28"/>
          <w:lang w:val="uk-UA"/>
        </w:rPr>
      </w:pPr>
    </w:p>
    <w:p w:rsidR="008224E2" w:rsidRDefault="008224E2" w:rsidP="003C78A7">
      <w:pPr>
        <w:ind w:right="-284"/>
        <w:rPr>
          <w:sz w:val="28"/>
          <w:szCs w:val="28"/>
          <w:lang w:val="uk-UA"/>
        </w:rPr>
      </w:pPr>
    </w:p>
    <w:p w:rsidR="008224E2" w:rsidRDefault="008224E2" w:rsidP="003C78A7">
      <w:pPr>
        <w:ind w:right="-284"/>
        <w:rPr>
          <w:sz w:val="28"/>
          <w:szCs w:val="28"/>
          <w:lang w:val="uk-UA"/>
        </w:rPr>
      </w:pPr>
    </w:p>
    <w:p w:rsidR="008224E2" w:rsidRDefault="008224E2" w:rsidP="003C78A7">
      <w:pPr>
        <w:ind w:right="-284"/>
        <w:rPr>
          <w:sz w:val="28"/>
          <w:szCs w:val="28"/>
          <w:lang w:val="uk-UA"/>
        </w:rPr>
      </w:pPr>
    </w:p>
    <w:p w:rsidR="003C78A7" w:rsidRDefault="003C78A7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F11CE" w:rsidRDefault="00BF11C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224E2" w:rsidRDefault="008224E2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224E2" w:rsidRDefault="008224E2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11D66" w:rsidRDefault="00011D6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11D66" w:rsidRDefault="00011D6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11D66" w:rsidRDefault="00011D6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11D66" w:rsidRDefault="00011D6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224E2" w:rsidRDefault="008224E2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224E2" w:rsidRDefault="008224E2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5</w:t>
      </w:r>
    </w:p>
    <w:p w:rsidR="008224E2" w:rsidRDefault="008224E2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8224E2" w:rsidRDefault="008224E2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8224E2" w:rsidRDefault="008224E2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29.10.2025 № 261</w:t>
      </w:r>
    </w:p>
    <w:p w:rsidR="008224E2" w:rsidRPr="005E3B6F" w:rsidRDefault="008224E2" w:rsidP="008224E2">
      <w:pPr>
        <w:pStyle w:val="3"/>
        <w:jc w:val="center"/>
      </w:pPr>
      <w:r w:rsidRPr="005E3B6F">
        <w:rPr>
          <w:rFonts w:ascii="Times New Roman" w:hAnsi="Times New Roman"/>
          <w:sz w:val="28"/>
          <w:szCs w:val="28"/>
        </w:rPr>
        <w:t xml:space="preserve">СПИСОК </w:t>
      </w:r>
    </w:p>
    <w:p w:rsidR="008224E2" w:rsidRPr="007660CC" w:rsidRDefault="008224E2" w:rsidP="008224E2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>б</w:t>
      </w:r>
      <w:r w:rsidRPr="005E3B6F">
        <w:rPr>
          <w:rFonts w:ascii="Times New Roman" w:hAnsi="Times New Roman"/>
          <w:sz w:val="28"/>
          <w:szCs w:val="28"/>
        </w:rPr>
        <w:t>атьків</w:t>
      </w:r>
      <w:r w:rsidRPr="007660CC">
        <w:rPr>
          <w:rFonts w:ascii="Times New Roman" w:hAnsi="Times New Roman"/>
          <w:sz w:val="28"/>
          <w:szCs w:val="28"/>
        </w:rPr>
        <w:t xml:space="preserve"> дітей</w:t>
      </w:r>
      <w:r w:rsidRPr="005E3B6F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</w:rPr>
        <w:t xml:space="preserve">, </w:t>
      </w:r>
    </w:p>
    <w:p w:rsidR="008224E2" w:rsidRPr="00D260C6" w:rsidRDefault="008224E2" w:rsidP="008224E2">
      <w:pPr>
        <w:pStyle w:val="3"/>
        <w:jc w:val="center"/>
      </w:pPr>
      <w:r w:rsidRPr="007660CC">
        <w:rPr>
          <w:rFonts w:ascii="Times New Roman" w:hAnsi="Times New Roman"/>
          <w:sz w:val="28"/>
          <w:szCs w:val="28"/>
        </w:rPr>
        <w:t>яким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0CC">
        <w:rPr>
          <w:rFonts w:ascii="Times New Roman" w:hAnsi="Times New Roman"/>
          <w:sz w:val="28"/>
          <w:szCs w:val="28"/>
        </w:rPr>
        <w:t>виділена одноразова грошова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0CC">
        <w:rPr>
          <w:rFonts w:ascii="Times New Roman" w:hAnsi="Times New Roman"/>
          <w:sz w:val="28"/>
          <w:szCs w:val="28"/>
        </w:rPr>
        <w:t>допомога</w:t>
      </w:r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540"/>
        <w:gridCol w:w="992"/>
        <w:gridCol w:w="3260"/>
        <w:gridCol w:w="1276"/>
      </w:tblGrid>
      <w:tr w:rsidR="008224E2" w:rsidRPr="007660CC" w:rsidTr="008224E2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Pr="007660CC" w:rsidRDefault="008224E2" w:rsidP="007A4FA4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Pr="007660CC" w:rsidRDefault="008224E2" w:rsidP="007A4FA4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8224E2" w:rsidRPr="007660CC" w:rsidRDefault="008224E2" w:rsidP="007A4FA4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E2" w:rsidRPr="007660CC" w:rsidRDefault="008224E2" w:rsidP="007A4FA4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Pr="007660CC" w:rsidRDefault="008224E2" w:rsidP="007A4FA4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Default="008224E2" w:rsidP="007A4FA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8224E2" w:rsidRDefault="008224E2" w:rsidP="007A4FA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допо</w:t>
            </w:r>
            <w:proofErr w:type="spellEnd"/>
          </w:p>
          <w:p w:rsidR="008224E2" w:rsidRPr="007660CC" w:rsidRDefault="008224E2" w:rsidP="007A4FA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моги</w:t>
            </w:r>
          </w:p>
          <w:p w:rsidR="008224E2" w:rsidRPr="007660CC" w:rsidRDefault="008224E2" w:rsidP="007A4FA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8224E2" w:rsidRPr="007660CC" w:rsidTr="008224E2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Pr="00AB1B15" w:rsidRDefault="008224E2" w:rsidP="008224E2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Pr="00E07F00" w:rsidRDefault="008224E2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E2" w:rsidRPr="00E07F00" w:rsidRDefault="008224E2" w:rsidP="007A4FA4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Pr="00E07F00" w:rsidRDefault="008224E2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Pr="00E07F00" w:rsidRDefault="008224E2" w:rsidP="007A4FA4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E07F00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8224E2" w:rsidRPr="007660CC" w:rsidTr="008224E2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Pr="00AB1B15" w:rsidRDefault="008224E2" w:rsidP="008224E2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Pr="00E07F00" w:rsidRDefault="008224E2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E2" w:rsidRPr="00E07F00" w:rsidRDefault="008224E2" w:rsidP="007A4FA4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Pr="00E07F00" w:rsidRDefault="008224E2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Pr="00E07F00" w:rsidRDefault="008224E2" w:rsidP="007A4FA4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E07F00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8224E2" w:rsidRPr="007660CC" w:rsidTr="008224E2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Default="008224E2" w:rsidP="008224E2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Pr="00E07F00" w:rsidRDefault="008224E2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E2" w:rsidRPr="00E07F00" w:rsidRDefault="008224E2" w:rsidP="007A4FA4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Pr="00E07F00" w:rsidRDefault="008224E2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Pr="00E07F00" w:rsidRDefault="008224E2" w:rsidP="007A4FA4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E07F00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8224E2" w:rsidRPr="007660CC" w:rsidTr="008224E2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Pr="00AB1B15" w:rsidRDefault="008224E2" w:rsidP="008224E2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E2" w:rsidRPr="00E07F00" w:rsidRDefault="008224E2" w:rsidP="007A4FA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2" w:rsidRPr="00E07F00" w:rsidRDefault="008224E2" w:rsidP="007A4F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E2" w:rsidRPr="00E07F00" w:rsidRDefault="008224E2" w:rsidP="007A4FA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E2" w:rsidRPr="00E07F00" w:rsidRDefault="008224E2" w:rsidP="007A4FA4">
            <w:pPr>
              <w:jc w:val="center"/>
              <w:rPr>
                <w:sz w:val="28"/>
                <w:szCs w:val="28"/>
              </w:rPr>
            </w:pPr>
            <w:r w:rsidRPr="00E07F00">
              <w:rPr>
                <w:sz w:val="28"/>
                <w:szCs w:val="28"/>
              </w:rPr>
              <w:t>1200</w:t>
            </w:r>
          </w:p>
        </w:tc>
      </w:tr>
      <w:tr w:rsidR="008224E2" w:rsidRPr="007660CC" w:rsidTr="008224E2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Pr="00AB1B15" w:rsidRDefault="008224E2" w:rsidP="008224E2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Pr="00E07F00" w:rsidRDefault="008224E2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E2" w:rsidRPr="00E07F00" w:rsidRDefault="008224E2" w:rsidP="007A4FA4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Pr="00E07F00" w:rsidRDefault="008224E2" w:rsidP="007A4F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E2" w:rsidRPr="00E07F00" w:rsidRDefault="008224E2" w:rsidP="007A4FA4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E07F00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</w:tbl>
    <w:p w:rsidR="008224E2" w:rsidRDefault="008224E2" w:rsidP="008224E2">
      <w:pPr>
        <w:rPr>
          <w:sz w:val="28"/>
          <w:szCs w:val="28"/>
          <w:lang w:val="uk-UA"/>
        </w:rPr>
      </w:pPr>
    </w:p>
    <w:p w:rsidR="008224E2" w:rsidRPr="007660CC" w:rsidRDefault="008224E2" w:rsidP="008224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</w:t>
      </w:r>
      <w:r w:rsidRPr="00DC05A6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6000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(шість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8224E2" w:rsidRPr="007660CC" w:rsidRDefault="008224E2" w:rsidP="008224E2">
      <w:pPr>
        <w:pStyle w:val="3"/>
        <w:tabs>
          <w:tab w:val="left" w:pos="1515"/>
        </w:tabs>
        <w:rPr>
          <w:rFonts w:ascii="Times New Roman" w:hAnsi="Times New Roman"/>
          <w:b/>
          <w:szCs w:val="24"/>
        </w:rPr>
      </w:pPr>
      <w:r w:rsidRPr="00010123">
        <w:rPr>
          <w:rFonts w:ascii="Times New Roman" w:hAnsi="Times New Roman"/>
          <w:szCs w:val="24"/>
        </w:rPr>
        <w:tab/>
      </w:r>
    </w:p>
    <w:p w:rsidR="008224E2" w:rsidRDefault="008224E2" w:rsidP="008224E2">
      <w:pPr>
        <w:ind w:right="-284"/>
        <w:rPr>
          <w:lang w:val="uk-UA"/>
        </w:rPr>
      </w:pPr>
    </w:p>
    <w:p w:rsidR="008224E2" w:rsidRDefault="008224E2" w:rsidP="008224E2">
      <w:pPr>
        <w:ind w:right="-284"/>
        <w:rPr>
          <w:lang w:val="uk-UA"/>
        </w:rPr>
      </w:pPr>
    </w:p>
    <w:p w:rsidR="008224E2" w:rsidRDefault="008224E2" w:rsidP="008224E2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3394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8224E2" w:rsidRDefault="008224E2" w:rsidP="008224E2">
      <w:pPr>
        <w:ind w:right="-284"/>
        <w:rPr>
          <w:sz w:val="28"/>
          <w:szCs w:val="28"/>
          <w:lang w:val="uk-UA"/>
        </w:rPr>
      </w:pPr>
    </w:p>
    <w:p w:rsidR="008224E2" w:rsidRDefault="008224E2" w:rsidP="008224E2">
      <w:pPr>
        <w:ind w:right="-284"/>
        <w:rPr>
          <w:sz w:val="28"/>
          <w:szCs w:val="28"/>
          <w:lang w:val="uk-UA"/>
        </w:rPr>
      </w:pPr>
    </w:p>
    <w:p w:rsidR="008224E2" w:rsidRDefault="008224E2" w:rsidP="008224E2">
      <w:pPr>
        <w:ind w:right="-284"/>
        <w:rPr>
          <w:sz w:val="28"/>
          <w:szCs w:val="28"/>
          <w:lang w:val="uk-UA"/>
        </w:rPr>
      </w:pPr>
    </w:p>
    <w:p w:rsidR="008224E2" w:rsidRDefault="008224E2" w:rsidP="008224E2">
      <w:pPr>
        <w:ind w:right="-284"/>
        <w:rPr>
          <w:sz w:val="28"/>
          <w:szCs w:val="28"/>
          <w:lang w:val="uk-UA"/>
        </w:rPr>
      </w:pPr>
    </w:p>
    <w:p w:rsidR="008224E2" w:rsidRDefault="008224E2" w:rsidP="008224E2">
      <w:pPr>
        <w:ind w:right="-284"/>
        <w:rPr>
          <w:sz w:val="28"/>
          <w:szCs w:val="28"/>
          <w:lang w:val="uk-UA"/>
        </w:rPr>
      </w:pPr>
    </w:p>
    <w:p w:rsidR="008224E2" w:rsidRDefault="008224E2" w:rsidP="008224E2">
      <w:pPr>
        <w:ind w:right="-284"/>
        <w:rPr>
          <w:sz w:val="28"/>
          <w:szCs w:val="28"/>
          <w:lang w:val="uk-UA"/>
        </w:rPr>
      </w:pPr>
    </w:p>
    <w:p w:rsidR="008224E2" w:rsidRDefault="008224E2" w:rsidP="008224E2">
      <w:pPr>
        <w:ind w:right="-284"/>
        <w:rPr>
          <w:sz w:val="28"/>
          <w:szCs w:val="28"/>
          <w:lang w:val="uk-UA"/>
        </w:rPr>
      </w:pPr>
    </w:p>
    <w:p w:rsidR="008224E2" w:rsidRDefault="008224E2" w:rsidP="008224E2">
      <w:pPr>
        <w:ind w:right="-284"/>
        <w:rPr>
          <w:sz w:val="28"/>
          <w:szCs w:val="28"/>
          <w:lang w:val="uk-UA"/>
        </w:rPr>
      </w:pPr>
    </w:p>
    <w:p w:rsidR="008224E2" w:rsidRDefault="008224E2" w:rsidP="008224E2">
      <w:pPr>
        <w:ind w:right="-284"/>
        <w:rPr>
          <w:sz w:val="28"/>
          <w:szCs w:val="28"/>
          <w:lang w:val="uk-UA"/>
        </w:rPr>
      </w:pPr>
    </w:p>
    <w:p w:rsidR="008224E2" w:rsidRDefault="008224E2" w:rsidP="008224E2">
      <w:pPr>
        <w:ind w:right="-284"/>
        <w:rPr>
          <w:sz w:val="28"/>
          <w:szCs w:val="28"/>
          <w:lang w:val="uk-UA"/>
        </w:rPr>
      </w:pPr>
    </w:p>
    <w:p w:rsidR="008224E2" w:rsidRDefault="008224E2" w:rsidP="008224E2">
      <w:pPr>
        <w:ind w:right="-284"/>
        <w:rPr>
          <w:sz w:val="28"/>
          <w:szCs w:val="28"/>
          <w:lang w:val="uk-UA"/>
        </w:rPr>
      </w:pPr>
    </w:p>
    <w:p w:rsidR="008224E2" w:rsidRDefault="008224E2" w:rsidP="008224E2">
      <w:pPr>
        <w:ind w:right="-284"/>
        <w:rPr>
          <w:sz w:val="28"/>
          <w:szCs w:val="28"/>
          <w:lang w:val="uk-UA"/>
        </w:rPr>
      </w:pPr>
    </w:p>
    <w:p w:rsidR="008224E2" w:rsidRDefault="008224E2" w:rsidP="008224E2">
      <w:pPr>
        <w:ind w:right="-284"/>
        <w:rPr>
          <w:sz w:val="28"/>
          <w:szCs w:val="28"/>
          <w:lang w:val="uk-UA"/>
        </w:rPr>
      </w:pPr>
    </w:p>
    <w:p w:rsidR="008224E2" w:rsidRDefault="008224E2" w:rsidP="008224E2">
      <w:pPr>
        <w:ind w:right="-284"/>
        <w:rPr>
          <w:sz w:val="28"/>
          <w:szCs w:val="28"/>
          <w:lang w:val="uk-UA"/>
        </w:rPr>
      </w:pPr>
    </w:p>
    <w:p w:rsidR="008224E2" w:rsidRDefault="008224E2" w:rsidP="008224E2">
      <w:pPr>
        <w:ind w:right="-284"/>
        <w:rPr>
          <w:sz w:val="28"/>
          <w:szCs w:val="28"/>
          <w:lang w:val="uk-UA"/>
        </w:rPr>
      </w:pPr>
    </w:p>
    <w:p w:rsidR="008224E2" w:rsidRDefault="008224E2" w:rsidP="008224E2">
      <w:pPr>
        <w:ind w:right="-284"/>
        <w:rPr>
          <w:sz w:val="28"/>
          <w:szCs w:val="28"/>
          <w:lang w:val="uk-UA"/>
        </w:rPr>
      </w:pPr>
    </w:p>
    <w:p w:rsidR="008224E2" w:rsidRDefault="008224E2" w:rsidP="008224E2">
      <w:pPr>
        <w:ind w:right="-284"/>
        <w:rPr>
          <w:sz w:val="28"/>
          <w:szCs w:val="28"/>
          <w:lang w:val="uk-UA"/>
        </w:rPr>
      </w:pPr>
    </w:p>
    <w:p w:rsidR="008224E2" w:rsidRDefault="008224E2" w:rsidP="008224E2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 6</w:t>
      </w:r>
    </w:p>
    <w:p w:rsidR="008224E2" w:rsidRDefault="008224E2" w:rsidP="008224E2">
      <w:pPr>
        <w:ind w:left="4956" w:right="-28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8224E2" w:rsidRDefault="008224E2" w:rsidP="008224E2">
      <w:pPr>
        <w:ind w:left="7080" w:right="-28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8224E2" w:rsidRDefault="008224E2" w:rsidP="008224E2">
      <w:pPr>
        <w:ind w:left="7080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29.10.2025 № 261</w:t>
      </w:r>
    </w:p>
    <w:p w:rsidR="008224E2" w:rsidRPr="00A36D90" w:rsidRDefault="008224E2" w:rsidP="008224E2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lastRenderedPageBreak/>
        <w:t>СПИСОК</w:t>
      </w:r>
    </w:p>
    <w:p w:rsidR="008224E2" w:rsidRDefault="008224E2" w:rsidP="008224E2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8224E2" w:rsidRPr="003A4D51" w:rsidRDefault="008224E2" w:rsidP="008224E2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4395"/>
      </w:tblGrid>
      <w:tr w:rsidR="00011D66" w:rsidRPr="003A4D51" w:rsidTr="00011D66">
        <w:tc>
          <w:tcPr>
            <w:tcW w:w="851" w:type="dxa"/>
            <w:vAlign w:val="center"/>
          </w:tcPr>
          <w:p w:rsidR="00011D66" w:rsidRPr="004B4580" w:rsidRDefault="00011D66" w:rsidP="007A4FA4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011D66" w:rsidRPr="004B4580" w:rsidRDefault="00011D66" w:rsidP="007A4FA4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011D66" w:rsidRPr="004B4580" w:rsidRDefault="00011D66" w:rsidP="007A4FA4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011D66" w:rsidRPr="004B4580" w:rsidRDefault="00011D66" w:rsidP="007A4FA4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395" w:type="dxa"/>
            <w:vAlign w:val="center"/>
          </w:tcPr>
          <w:p w:rsidR="00011D66" w:rsidRPr="004B4580" w:rsidRDefault="00011D66" w:rsidP="007A4FA4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011D66" w:rsidRPr="006B7DC8" w:rsidTr="00011D66">
        <w:tc>
          <w:tcPr>
            <w:tcW w:w="851" w:type="dxa"/>
            <w:vAlign w:val="center"/>
          </w:tcPr>
          <w:p w:rsidR="00011D66" w:rsidRPr="006B7DC8" w:rsidRDefault="00011D66" w:rsidP="008224E2">
            <w:pPr>
              <w:numPr>
                <w:ilvl w:val="0"/>
                <w:numId w:val="2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011D66" w:rsidRPr="00405BF7" w:rsidRDefault="00011D66" w:rsidP="007A4FA4">
            <w:pPr>
              <w:rPr>
                <w:sz w:val="28"/>
                <w:szCs w:val="28"/>
              </w:rPr>
            </w:pPr>
            <w:proofErr w:type="spellStart"/>
            <w:r w:rsidRPr="00405BF7">
              <w:rPr>
                <w:sz w:val="28"/>
                <w:szCs w:val="28"/>
              </w:rPr>
              <w:t>Ладаняк</w:t>
            </w:r>
            <w:proofErr w:type="spellEnd"/>
            <w:r w:rsidRPr="00405BF7">
              <w:rPr>
                <w:sz w:val="28"/>
                <w:szCs w:val="28"/>
              </w:rPr>
              <w:t xml:space="preserve"> Ярослав </w:t>
            </w:r>
            <w:proofErr w:type="spellStart"/>
            <w:r w:rsidRPr="00405BF7">
              <w:rPr>
                <w:sz w:val="28"/>
                <w:szCs w:val="28"/>
              </w:rPr>
              <w:t>Йосипович</w:t>
            </w:r>
            <w:proofErr w:type="spellEnd"/>
            <w:r w:rsidRPr="00405B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011D66" w:rsidRDefault="00011D66" w:rsidP="007A4FA4">
            <w:r w:rsidRPr="005021A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021AF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021A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021A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011D66" w:rsidRPr="006B7DC8" w:rsidTr="00011D66">
        <w:tc>
          <w:tcPr>
            <w:tcW w:w="851" w:type="dxa"/>
            <w:vAlign w:val="center"/>
          </w:tcPr>
          <w:p w:rsidR="00011D66" w:rsidRPr="006B7DC8" w:rsidRDefault="00011D66" w:rsidP="008224E2">
            <w:pPr>
              <w:numPr>
                <w:ilvl w:val="0"/>
                <w:numId w:val="2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011D66" w:rsidRPr="00405BF7" w:rsidRDefault="00011D66" w:rsidP="007A4F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Леськів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05BF7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4395" w:type="dxa"/>
          </w:tcPr>
          <w:p w:rsidR="00011D66" w:rsidRDefault="00011D66" w:rsidP="007A4FA4"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011D66" w:rsidRPr="006B7DC8" w:rsidTr="00011D66">
        <w:tc>
          <w:tcPr>
            <w:tcW w:w="851" w:type="dxa"/>
            <w:vAlign w:val="center"/>
          </w:tcPr>
          <w:p w:rsidR="00011D66" w:rsidRPr="006B7DC8" w:rsidRDefault="00011D66" w:rsidP="008224E2">
            <w:pPr>
              <w:numPr>
                <w:ilvl w:val="0"/>
                <w:numId w:val="2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011D66" w:rsidRPr="00405BF7" w:rsidRDefault="00011D66" w:rsidP="007A4F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Мендела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Віра</w:t>
            </w:r>
            <w:proofErr w:type="spellEnd"/>
            <w:r w:rsidRPr="00405BF7">
              <w:rPr>
                <w:sz w:val="28"/>
                <w:szCs w:val="28"/>
              </w:rPr>
              <w:t xml:space="preserve"> </w:t>
            </w:r>
            <w:proofErr w:type="spellStart"/>
            <w:r w:rsidRPr="00405BF7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395" w:type="dxa"/>
          </w:tcPr>
          <w:p w:rsidR="00011D66" w:rsidRDefault="00011D66" w:rsidP="007A4FA4"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011D66" w:rsidRPr="006B7DC8" w:rsidTr="00011D66">
        <w:tc>
          <w:tcPr>
            <w:tcW w:w="851" w:type="dxa"/>
            <w:vAlign w:val="center"/>
          </w:tcPr>
          <w:p w:rsidR="00011D66" w:rsidRPr="006B7DC8" w:rsidRDefault="00011D66" w:rsidP="008224E2">
            <w:pPr>
              <w:numPr>
                <w:ilvl w:val="0"/>
                <w:numId w:val="2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011D66" w:rsidRPr="00405BF7" w:rsidRDefault="00011D66" w:rsidP="007A4F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Павлишин</w:t>
            </w:r>
            <w:proofErr w:type="spellEnd"/>
            <w:r>
              <w:rPr>
                <w:sz w:val="28"/>
                <w:szCs w:val="28"/>
              </w:rPr>
              <w:t xml:space="preserve"> Катерина </w:t>
            </w:r>
            <w:proofErr w:type="spellStart"/>
            <w:r w:rsidRPr="00405BF7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395" w:type="dxa"/>
          </w:tcPr>
          <w:p w:rsidR="00011D66" w:rsidRDefault="00011D66" w:rsidP="007A4FA4"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011D66" w:rsidRPr="006B7DC8" w:rsidTr="00011D66">
        <w:tc>
          <w:tcPr>
            <w:tcW w:w="851" w:type="dxa"/>
            <w:vAlign w:val="center"/>
          </w:tcPr>
          <w:p w:rsidR="00011D66" w:rsidRPr="006B7DC8" w:rsidRDefault="00011D66" w:rsidP="008224E2">
            <w:pPr>
              <w:numPr>
                <w:ilvl w:val="0"/>
                <w:numId w:val="2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011D66" w:rsidRPr="00405BF7" w:rsidRDefault="00011D66" w:rsidP="007A4FA4">
            <w:pPr>
              <w:rPr>
                <w:sz w:val="28"/>
                <w:szCs w:val="28"/>
              </w:rPr>
            </w:pPr>
            <w:proofErr w:type="spellStart"/>
            <w:r w:rsidRPr="00405BF7">
              <w:rPr>
                <w:sz w:val="28"/>
                <w:szCs w:val="28"/>
              </w:rPr>
              <w:t>Перегінець</w:t>
            </w:r>
            <w:proofErr w:type="spellEnd"/>
            <w:r w:rsidRPr="00405BF7">
              <w:rPr>
                <w:sz w:val="28"/>
                <w:szCs w:val="28"/>
              </w:rPr>
              <w:t xml:space="preserve"> </w:t>
            </w:r>
            <w:proofErr w:type="spellStart"/>
            <w:r w:rsidRPr="00405BF7">
              <w:rPr>
                <w:sz w:val="28"/>
                <w:szCs w:val="28"/>
              </w:rPr>
              <w:t>Марія</w:t>
            </w:r>
            <w:proofErr w:type="spellEnd"/>
            <w:r w:rsidRPr="00405BF7">
              <w:rPr>
                <w:sz w:val="28"/>
                <w:szCs w:val="28"/>
              </w:rPr>
              <w:t xml:space="preserve"> </w:t>
            </w:r>
            <w:proofErr w:type="spellStart"/>
            <w:r w:rsidRPr="00405BF7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4395" w:type="dxa"/>
          </w:tcPr>
          <w:p w:rsidR="00011D66" w:rsidRDefault="00011D66" w:rsidP="007A4FA4">
            <w:r w:rsidRPr="005021A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021AF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021A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021A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011D66" w:rsidRPr="006B7DC8" w:rsidTr="00011D66">
        <w:tc>
          <w:tcPr>
            <w:tcW w:w="851" w:type="dxa"/>
            <w:vAlign w:val="center"/>
          </w:tcPr>
          <w:p w:rsidR="00011D66" w:rsidRPr="006B7DC8" w:rsidRDefault="00011D66" w:rsidP="008224E2">
            <w:pPr>
              <w:numPr>
                <w:ilvl w:val="0"/>
                <w:numId w:val="2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011D66" w:rsidRPr="00405BF7" w:rsidRDefault="00011D66" w:rsidP="007A4FA4">
            <w:pPr>
              <w:rPr>
                <w:sz w:val="28"/>
                <w:szCs w:val="28"/>
              </w:rPr>
            </w:pPr>
            <w:proofErr w:type="spellStart"/>
            <w:r w:rsidRPr="00405BF7">
              <w:rPr>
                <w:sz w:val="28"/>
                <w:szCs w:val="28"/>
              </w:rPr>
              <w:t>Терпак</w:t>
            </w:r>
            <w:proofErr w:type="spellEnd"/>
            <w:r w:rsidRPr="00405BF7">
              <w:rPr>
                <w:sz w:val="28"/>
                <w:szCs w:val="28"/>
              </w:rPr>
              <w:t xml:space="preserve"> Олег Петрович</w:t>
            </w:r>
          </w:p>
        </w:tc>
        <w:tc>
          <w:tcPr>
            <w:tcW w:w="4395" w:type="dxa"/>
          </w:tcPr>
          <w:p w:rsidR="00011D66" w:rsidRDefault="00011D66" w:rsidP="007A4FA4"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011D66" w:rsidRPr="006B7DC8" w:rsidTr="00011D66">
        <w:tc>
          <w:tcPr>
            <w:tcW w:w="851" w:type="dxa"/>
            <w:vAlign w:val="center"/>
          </w:tcPr>
          <w:p w:rsidR="00011D66" w:rsidRPr="006B7DC8" w:rsidRDefault="00011D66" w:rsidP="008224E2">
            <w:pPr>
              <w:numPr>
                <w:ilvl w:val="0"/>
                <w:numId w:val="2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011D66" w:rsidRPr="00405BF7" w:rsidRDefault="00011D66" w:rsidP="007A4FA4">
            <w:pPr>
              <w:rPr>
                <w:sz w:val="28"/>
                <w:szCs w:val="28"/>
              </w:rPr>
            </w:pPr>
            <w:proofErr w:type="spellStart"/>
            <w:r w:rsidRPr="00405BF7">
              <w:rPr>
                <w:sz w:val="28"/>
                <w:szCs w:val="28"/>
              </w:rPr>
              <w:t>Фарина</w:t>
            </w:r>
            <w:proofErr w:type="spellEnd"/>
            <w:r w:rsidRPr="00405BF7">
              <w:rPr>
                <w:sz w:val="28"/>
                <w:szCs w:val="28"/>
              </w:rPr>
              <w:t xml:space="preserve"> Мирослав </w:t>
            </w:r>
            <w:proofErr w:type="spellStart"/>
            <w:r w:rsidRPr="00405BF7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4395" w:type="dxa"/>
          </w:tcPr>
          <w:p w:rsidR="00011D66" w:rsidRDefault="00011D66" w:rsidP="007A4FA4"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011D66" w:rsidRPr="006B7DC8" w:rsidTr="00011D66">
        <w:tc>
          <w:tcPr>
            <w:tcW w:w="851" w:type="dxa"/>
            <w:vAlign w:val="center"/>
          </w:tcPr>
          <w:p w:rsidR="00011D66" w:rsidRPr="006B7DC8" w:rsidRDefault="00011D66" w:rsidP="008224E2">
            <w:pPr>
              <w:numPr>
                <w:ilvl w:val="0"/>
                <w:numId w:val="2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011D66" w:rsidRPr="00405BF7" w:rsidRDefault="00011D66" w:rsidP="007A4F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Федоришин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  <w:r w:rsidRPr="00405BF7">
              <w:rPr>
                <w:sz w:val="28"/>
                <w:szCs w:val="28"/>
              </w:rPr>
              <w:t xml:space="preserve"> </w:t>
            </w:r>
            <w:proofErr w:type="spellStart"/>
            <w:r w:rsidRPr="00405BF7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4395" w:type="dxa"/>
          </w:tcPr>
          <w:p w:rsidR="00011D66" w:rsidRPr="005E530F" w:rsidRDefault="00011D66" w:rsidP="007A4FA4">
            <w:pPr>
              <w:rPr>
                <w:bCs/>
                <w:sz w:val="28"/>
                <w:szCs w:val="28"/>
              </w:rPr>
            </w:pPr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011D66" w:rsidRPr="006B7DC8" w:rsidTr="00011D66">
        <w:tc>
          <w:tcPr>
            <w:tcW w:w="851" w:type="dxa"/>
            <w:vAlign w:val="center"/>
          </w:tcPr>
          <w:p w:rsidR="00011D66" w:rsidRPr="006B7DC8" w:rsidRDefault="00011D66" w:rsidP="008224E2">
            <w:pPr>
              <w:numPr>
                <w:ilvl w:val="0"/>
                <w:numId w:val="2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011D66" w:rsidRPr="00405BF7" w:rsidRDefault="00011D66" w:rsidP="007A4FA4">
            <w:pPr>
              <w:rPr>
                <w:sz w:val="28"/>
                <w:szCs w:val="28"/>
              </w:rPr>
            </w:pPr>
            <w:proofErr w:type="spellStart"/>
            <w:r w:rsidRPr="00405BF7">
              <w:rPr>
                <w:sz w:val="28"/>
                <w:szCs w:val="28"/>
              </w:rPr>
              <w:t>Цимбалістий</w:t>
            </w:r>
            <w:proofErr w:type="spellEnd"/>
            <w:r w:rsidRPr="00405BF7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405BF7">
              <w:rPr>
                <w:sz w:val="28"/>
                <w:szCs w:val="28"/>
              </w:rPr>
              <w:t>Руслан Петрович</w:t>
            </w:r>
          </w:p>
        </w:tc>
        <w:tc>
          <w:tcPr>
            <w:tcW w:w="4395" w:type="dxa"/>
          </w:tcPr>
          <w:p w:rsidR="00011D66" w:rsidRPr="005E530F" w:rsidRDefault="00011D66" w:rsidP="007A4FA4">
            <w:pPr>
              <w:rPr>
                <w:bCs/>
                <w:sz w:val="28"/>
                <w:szCs w:val="28"/>
              </w:rPr>
            </w:pPr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8224E2" w:rsidRDefault="008224E2" w:rsidP="008224E2">
      <w:pPr>
        <w:rPr>
          <w:sz w:val="28"/>
          <w:szCs w:val="28"/>
          <w:lang w:val="uk-UA"/>
        </w:rPr>
      </w:pPr>
    </w:p>
    <w:p w:rsidR="008224E2" w:rsidRDefault="008224E2" w:rsidP="008224E2">
      <w:pPr>
        <w:rPr>
          <w:sz w:val="28"/>
          <w:szCs w:val="28"/>
          <w:lang w:val="uk-UA"/>
        </w:rPr>
      </w:pPr>
    </w:p>
    <w:p w:rsidR="008224E2" w:rsidRDefault="008224E2" w:rsidP="008224E2">
      <w:pPr>
        <w:rPr>
          <w:sz w:val="28"/>
          <w:szCs w:val="28"/>
          <w:lang w:val="uk-UA"/>
        </w:rPr>
      </w:pPr>
    </w:p>
    <w:p w:rsidR="008224E2" w:rsidRDefault="008224E2" w:rsidP="008224E2">
      <w:pPr>
        <w:ind w:right="-284"/>
        <w:rPr>
          <w:sz w:val="28"/>
          <w:szCs w:val="28"/>
          <w:lang w:val="uk-UA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8224E2" w:rsidRDefault="008224E2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8224E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FA2" w:rsidRDefault="00984FA2">
      <w:r>
        <w:separator/>
      </w:r>
    </w:p>
  </w:endnote>
  <w:endnote w:type="continuationSeparator" w:id="0">
    <w:p w:rsidR="00984FA2" w:rsidRDefault="0098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FA2" w:rsidRDefault="00984FA2">
      <w:r>
        <w:separator/>
      </w:r>
    </w:p>
  </w:footnote>
  <w:footnote w:type="continuationSeparator" w:id="0">
    <w:p w:rsidR="00984FA2" w:rsidRDefault="0098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1CE" w:rsidRDefault="00BF11C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BF11CE" w:rsidRDefault="00BF11CE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1CE" w:rsidRDefault="00BF11C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11D66">
      <w:rPr>
        <w:rStyle w:val="ab"/>
        <w:noProof/>
      </w:rPr>
      <w:t>8</w:t>
    </w:r>
    <w:r>
      <w:rPr>
        <w:rStyle w:val="ab"/>
      </w:rPr>
      <w:fldChar w:fldCharType="end"/>
    </w:r>
  </w:p>
  <w:p w:rsidR="00BF11CE" w:rsidRDefault="00BF11C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93568E3"/>
    <w:multiLevelType w:val="multilevel"/>
    <w:tmpl w:val="9998F00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5"/>
  </w:num>
  <w:num w:numId="5">
    <w:abstractNumId w:val="0"/>
  </w:num>
  <w:num w:numId="6">
    <w:abstractNumId w:val="28"/>
  </w:num>
  <w:num w:numId="7">
    <w:abstractNumId w:val="19"/>
  </w:num>
  <w:num w:numId="8">
    <w:abstractNumId w:val="2"/>
  </w:num>
  <w:num w:numId="9">
    <w:abstractNumId w:val="26"/>
  </w:num>
  <w:num w:numId="10">
    <w:abstractNumId w:val="4"/>
  </w:num>
  <w:num w:numId="11">
    <w:abstractNumId w:val="8"/>
  </w:num>
  <w:num w:numId="12">
    <w:abstractNumId w:val="13"/>
  </w:num>
  <w:num w:numId="13">
    <w:abstractNumId w:val="20"/>
  </w:num>
  <w:num w:numId="14">
    <w:abstractNumId w:val="5"/>
  </w:num>
  <w:num w:numId="15">
    <w:abstractNumId w:val="18"/>
  </w:num>
  <w:num w:numId="16">
    <w:abstractNumId w:val="24"/>
  </w:num>
  <w:num w:numId="17">
    <w:abstractNumId w:val="22"/>
  </w:num>
  <w:num w:numId="18">
    <w:abstractNumId w:val="10"/>
  </w:num>
  <w:num w:numId="19">
    <w:abstractNumId w:val="11"/>
  </w:num>
  <w:num w:numId="20">
    <w:abstractNumId w:val="16"/>
  </w:num>
  <w:num w:numId="21">
    <w:abstractNumId w:val="9"/>
  </w:num>
  <w:num w:numId="22">
    <w:abstractNumId w:val="25"/>
  </w:num>
  <w:num w:numId="23">
    <w:abstractNumId w:val="3"/>
  </w:num>
  <w:num w:numId="24">
    <w:abstractNumId w:val="6"/>
  </w:num>
  <w:num w:numId="25">
    <w:abstractNumId w:val="7"/>
  </w:num>
  <w:num w:numId="26">
    <w:abstractNumId w:val="12"/>
  </w:num>
  <w:num w:numId="27">
    <w:abstractNumId w:val="23"/>
  </w:num>
  <w:num w:numId="28">
    <w:abstractNumId w:val="27"/>
  </w:num>
  <w:num w:numId="2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D66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0BA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8A7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3941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26B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24E2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996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4FA2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45E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1CE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B5B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1F3F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6AD0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6D4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83AB0-B351-41F4-817E-4F322FA8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4557</Words>
  <Characters>2599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2025-11-03T09:21:00Z</dcterms:created>
  <dcterms:modified xsi:type="dcterms:W3CDTF">2025-11-03T09:24:00Z</dcterms:modified>
</cp:coreProperties>
</file>