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824" w:rsidRDefault="00C66436">
      <w:pPr>
        <w:pStyle w:val="1"/>
        <w:tabs>
          <w:tab w:val="left" w:pos="5058"/>
        </w:tabs>
        <w:spacing w:before="83"/>
        <w:ind w:left="0"/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ПОГОДЖЕНО:</w:t>
      </w:r>
      <w:r>
        <w:t xml:space="preserve">                                                                                                                              </w:t>
      </w:r>
    </w:p>
    <w:p w:rsidR="00B61824" w:rsidRDefault="00C6643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47"/>
        </w:tabs>
        <w:spacing w:after="0" w:line="240" w:lineRule="auto"/>
        <w:ind w:left="102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Рішення виконавчого комітету  </w:t>
      </w:r>
    </w:p>
    <w:p w:rsidR="00B61824" w:rsidRDefault="00C6643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47"/>
        </w:tabs>
        <w:spacing w:after="0" w:line="240" w:lineRule="auto"/>
        <w:ind w:left="1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Калуської міської ради                                                          </w:t>
      </w:r>
    </w:p>
    <w:p w:rsidR="00B61824" w:rsidRPr="00A11CE9" w:rsidRDefault="00C66436">
      <w:pPr>
        <w:tabs>
          <w:tab w:val="left" w:pos="2318"/>
          <w:tab w:val="left" w:pos="3119"/>
          <w:tab w:val="left" w:pos="3507"/>
        </w:tabs>
        <w:spacing w:before="120" w:line="276" w:lineRule="auto"/>
        <w:ind w:left="102"/>
        <w:rPr>
          <w:rFonts w:ascii="Times New Roman" w:hAnsi="Times New Roman"/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  <w:r w:rsidR="00A11CE9">
        <w:rPr>
          <w:sz w:val="24"/>
          <w:szCs w:val="24"/>
        </w:rPr>
        <w:t xml:space="preserve">                             </w:t>
      </w:r>
      <w:r w:rsidR="00175D4A">
        <w:rPr>
          <w:rFonts w:ascii="Times New Roman" w:hAnsi="Times New Roman"/>
          <w:sz w:val="28"/>
          <w:szCs w:val="28"/>
        </w:rPr>
        <w:t>17.09.</w:t>
      </w:r>
      <w:r w:rsidR="00A11CE9" w:rsidRPr="00A11CE9">
        <w:rPr>
          <w:rFonts w:ascii="Times New Roman" w:hAnsi="Times New Roman"/>
          <w:sz w:val="28"/>
          <w:szCs w:val="28"/>
        </w:rPr>
        <w:t xml:space="preserve">2025 </w:t>
      </w:r>
      <w:r w:rsidRPr="00A11CE9">
        <w:rPr>
          <w:rFonts w:ascii="Times New Roman" w:hAnsi="Times New Roman"/>
          <w:sz w:val="28"/>
          <w:szCs w:val="28"/>
        </w:rPr>
        <w:t xml:space="preserve">№ </w:t>
      </w:r>
      <w:r w:rsidR="00175D4A">
        <w:rPr>
          <w:rFonts w:ascii="Times New Roman" w:hAnsi="Times New Roman"/>
          <w:sz w:val="28"/>
          <w:szCs w:val="28"/>
        </w:rPr>
        <w:t>223</w:t>
      </w:r>
      <w:r w:rsidRPr="00A11CE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</w:t>
      </w:r>
    </w:p>
    <w:p w:rsidR="00B61824" w:rsidRDefault="00B61824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</w:tabs>
        <w:spacing w:after="0" w:line="256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B61824" w:rsidRPr="004451AF" w:rsidRDefault="00C66436" w:rsidP="004451AF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</w:tabs>
        <w:spacing w:after="0" w:line="240" w:lineRule="auto"/>
        <w:jc w:val="center"/>
        <w:rPr>
          <w:rFonts w:ascii="Times New Roman" w:hAnsi="Times New Roman"/>
          <w:color w:val="000000"/>
          <w:sz w:val="32"/>
          <w:szCs w:val="32"/>
        </w:rPr>
      </w:pPr>
      <w:r w:rsidRPr="004451AF">
        <w:rPr>
          <w:rFonts w:ascii="Times New Roman" w:hAnsi="Times New Roman"/>
          <w:color w:val="000000"/>
          <w:sz w:val="32"/>
          <w:szCs w:val="32"/>
        </w:rPr>
        <w:t>Річний план</w:t>
      </w:r>
    </w:p>
    <w:p w:rsidR="00B61824" w:rsidRPr="004451AF" w:rsidRDefault="00C66436" w:rsidP="004451AF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</w:tabs>
        <w:spacing w:before="120"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451AF">
        <w:rPr>
          <w:rFonts w:ascii="Times New Roman" w:hAnsi="Times New Roman"/>
          <w:color w:val="000000"/>
          <w:sz w:val="28"/>
          <w:szCs w:val="28"/>
        </w:rPr>
        <w:t xml:space="preserve"> надання послуги з управління побутовими відходами </w:t>
      </w:r>
    </w:p>
    <w:p w:rsidR="00B61824" w:rsidRPr="004451AF" w:rsidRDefault="00C6643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</w:tabs>
        <w:spacing w:after="0" w:line="257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451AF">
        <w:rPr>
          <w:rFonts w:ascii="Times New Roman" w:hAnsi="Times New Roman"/>
          <w:color w:val="000000"/>
          <w:sz w:val="28"/>
          <w:szCs w:val="28"/>
        </w:rPr>
        <w:t>(операція з видалення побутових відходів)</w:t>
      </w:r>
      <w:r w:rsidRPr="004451AF">
        <w:rPr>
          <w:rFonts w:ascii="Times New Roman" w:hAnsi="Times New Roman"/>
          <w:color w:val="000000"/>
          <w:sz w:val="28"/>
          <w:szCs w:val="28"/>
        </w:rPr>
        <w:br/>
        <w:t>КП  «</w:t>
      </w:r>
      <w:proofErr w:type="spellStart"/>
      <w:r w:rsidRPr="004451AF">
        <w:rPr>
          <w:rFonts w:ascii="Times New Roman" w:hAnsi="Times New Roman"/>
          <w:color w:val="000000"/>
          <w:sz w:val="28"/>
          <w:szCs w:val="28"/>
        </w:rPr>
        <w:t>Екоресурс</w:t>
      </w:r>
      <w:proofErr w:type="spellEnd"/>
      <w:r w:rsidRPr="004451AF">
        <w:rPr>
          <w:rFonts w:ascii="Times New Roman" w:hAnsi="Times New Roman"/>
          <w:color w:val="000000"/>
          <w:sz w:val="28"/>
          <w:szCs w:val="28"/>
        </w:rPr>
        <w:t>»</w:t>
      </w:r>
      <w:r w:rsidRPr="004451AF">
        <w:rPr>
          <w:rFonts w:ascii="Times New Roman" w:hAnsi="Times New Roman"/>
          <w:sz w:val="28"/>
          <w:szCs w:val="28"/>
        </w:rPr>
        <w:t xml:space="preserve"> </w:t>
      </w:r>
      <w:r w:rsidRPr="004451AF">
        <w:rPr>
          <w:rFonts w:ascii="Times New Roman" w:hAnsi="Times New Roman"/>
          <w:color w:val="000000"/>
          <w:sz w:val="28"/>
          <w:szCs w:val="28"/>
        </w:rPr>
        <w:t>Калуської міської ради на 202</w:t>
      </w:r>
      <w:r w:rsidR="00A11CE9" w:rsidRPr="004451AF">
        <w:rPr>
          <w:rFonts w:ascii="Times New Roman" w:hAnsi="Times New Roman"/>
          <w:color w:val="000000"/>
          <w:sz w:val="28"/>
          <w:szCs w:val="28"/>
        </w:rPr>
        <w:t>6</w:t>
      </w:r>
      <w:r w:rsidRPr="004451AF">
        <w:rPr>
          <w:rFonts w:ascii="Times New Roman" w:hAnsi="Times New Roman"/>
          <w:color w:val="000000"/>
          <w:sz w:val="28"/>
          <w:szCs w:val="28"/>
        </w:rPr>
        <w:t xml:space="preserve"> рік   </w:t>
      </w:r>
    </w:p>
    <w:p w:rsidR="00B61824" w:rsidRDefault="00C6643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</w:tabs>
        <w:spacing w:before="120" w:after="0" w:line="25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</w:p>
    <w:tbl>
      <w:tblPr>
        <w:tblStyle w:val="af"/>
        <w:tblW w:w="10065" w:type="dxa"/>
        <w:tblInd w:w="567" w:type="dxa"/>
        <w:tblLayout w:type="fixed"/>
        <w:tblLook w:val="0000" w:firstRow="0" w:lastRow="0" w:firstColumn="0" w:lastColumn="0" w:noHBand="0" w:noVBand="0"/>
      </w:tblPr>
      <w:tblGrid>
        <w:gridCol w:w="709"/>
        <w:gridCol w:w="2410"/>
        <w:gridCol w:w="1276"/>
        <w:gridCol w:w="992"/>
        <w:gridCol w:w="1134"/>
        <w:gridCol w:w="1134"/>
        <w:gridCol w:w="1134"/>
        <w:gridCol w:w="1276"/>
      </w:tblGrid>
      <w:tr w:rsidR="00B61824">
        <w:trPr>
          <w:trHeight w:val="6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Показники</w:t>
            </w:r>
          </w:p>
        </w:tc>
        <w:tc>
          <w:tcPr>
            <w:tcW w:w="69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Річний план</w:t>
            </w:r>
          </w:p>
        </w:tc>
      </w:tr>
      <w:tr w:rsidR="00B61824">
        <w:trPr>
          <w:trHeight w:val="54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B61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B61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Pragmatica-Book" w:eastAsia="Pragmatica-Book" w:hAnsi="Pragmatica-Book" w:cs="Pragmatica-Book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попередній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br/>
              <w:t>2024 рік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поточний </w:t>
            </w:r>
          </w:p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2025 рік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планований</w:t>
            </w:r>
          </w:p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2025 рік</w:t>
            </w:r>
          </w:p>
        </w:tc>
      </w:tr>
      <w:tr w:rsidR="00B61824">
        <w:trPr>
          <w:trHeight w:val="6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B61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B61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тонн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тонн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тонн</w:t>
            </w:r>
            <w:proofErr w:type="spellEnd"/>
          </w:p>
        </w:tc>
      </w:tr>
      <w:tr w:rsidR="00B61824">
        <w:trPr>
          <w:trHeight w:val="2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B61824">
        <w:trPr>
          <w:trHeight w:val="2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Обсяг збирання побутових відходів, усього, зокрема: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bookmarkStart w:id="0" w:name="_heading=h.jdtj3gljk0hi" w:colFirst="0" w:colLast="0"/>
            <w:bookmarkEnd w:id="0"/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B61824">
        <w:trPr>
          <w:trHeight w:val="2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змішані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B61824">
        <w:trPr>
          <w:trHeight w:val="2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роздільно зібрані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B61824">
        <w:trPr>
          <w:trHeight w:val="2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великогабаритні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B61824">
        <w:trPr>
          <w:trHeight w:val="2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ремонтні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B61824">
        <w:trPr>
          <w:trHeight w:val="2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небезпечні відходи в складі побутових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B61824">
        <w:trPr>
          <w:trHeight w:val="2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відходи зелених насаджень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B61824">
        <w:trPr>
          <w:trHeight w:val="2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Обсяг перевезення побутових відходів, усього, зокрема: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B61824">
        <w:trPr>
          <w:trHeight w:val="2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змішані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B61824">
        <w:trPr>
          <w:trHeight w:val="2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роздільно зібрані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B61824">
        <w:trPr>
          <w:trHeight w:val="2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великогабаритні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B61824">
        <w:trPr>
          <w:trHeight w:val="2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ремонтні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B61824">
        <w:trPr>
          <w:trHeight w:val="2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небезпечні відходи в складі побутових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B61824">
        <w:trPr>
          <w:trHeight w:val="2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відходи зелених насаджень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B61824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B61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Обсяг побутових відходів, підлягає видаленню, усього, зокрема: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B61824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змішані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B61824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роздільно зібрані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B61824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великогабаритні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B61824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ремонтні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B61824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небезпечні відходи в складі побутових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B61824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відходи зелених насаджень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B61824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B61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Обсяг побутових відходів, підлягає видаленню, усього, зокрема: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133671,70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25130,28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138982,00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26128,62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A05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124240,00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A05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23357,12</w:t>
            </w:r>
          </w:p>
        </w:tc>
      </w:tr>
      <w:tr w:rsidR="00B61824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змішані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133671,70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25130,28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138982,00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26128,62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A05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119836,00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A05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225</w:t>
            </w:r>
            <w:bookmarkStart w:id="1" w:name="_GoBack"/>
            <w:bookmarkEnd w:id="1"/>
            <w:r>
              <w:rPr>
                <w:rFonts w:ascii="Times New Roman" w:hAnsi="Times New Roman"/>
                <w:color w:val="000000"/>
              </w:rPr>
              <w:t>29,12</w:t>
            </w:r>
          </w:p>
        </w:tc>
      </w:tr>
      <w:tr w:rsidR="00B61824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роздільно зібрані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B61824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великогабаритні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B61824" w:rsidRDefault="00A05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3082,00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B61824" w:rsidRDefault="00A05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579,40</w:t>
            </w:r>
          </w:p>
        </w:tc>
      </w:tr>
      <w:tr w:rsidR="00B61824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ремонтні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B61824" w:rsidRDefault="00A05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1322,00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B61824" w:rsidRDefault="00A05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248,60</w:t>
            </w:r>
          </w:p>
        </w:tc>
      </w:tr>
      <w:tr w:rsidR="00B61824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небезпечні відходи в складі побутових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B61824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відходи зелених насаджень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</w:tbl>
    <w:p w:rsidR="00B61824" w:rsidRDefault="00C66436">
      <w:pPr>
        <w:pStyle w:val="1"/>
        <w:tabs>
          <w:tab w:val="left" w:pos="5058"/>
        </w:tabs>
        <w:spacing w:before="83"/>
        <w:ind w:left="0"/>
      </w:pPr>
      <w:r>
        <w:t xml:space="preserve"> </w:t>
      </w:r>
    </w:p>
    <w:p w:rsidR="00B61824" w:rsidRDefault="00B61824">
      <w:pPr>
        <w:pStyle w:val="1"/>
        <w:tabs>
          <w:tab w:val="left" w:pos="5058"/>
        </w:tabs>
        <w:spacing w:before="83"/>
        <w:ind w:left="0"/>
        <w:jc w:val="center"/>
        <w:rPr>
          <w:b w:val="0"/>
        </w:rPr>
      </w:pPr>
    </w:p>
    <w:p w:rsidR="00B61824" w:rsidRDefault="00B61824">
      <w:pPr>
        <w:pStyle w:val="1"/>
        <w:tabs>
          <w:tab w:val="left" w:pos="5058"/>
        </w:tabs>
        <w:spacing w:before="83"/>
        <w:ind w:left="0"/>
        <w:jc w:val="center"/>
        <w:rPr>
          <w:b w:val="0"/>
        </w:rPr>
      </w:pPr>
    </w:p>
    <w:p w:rsidR="00B61824" w:rsidRDefault="00C66436">
      <w:pPr>
        <w:pStyle w:val="1"/>
        <w:tabs>
          <w:tab w:val="left" w:pos="5058"/>
        </w:tabs>
        <w:spacing w:before="83"/>
        <w:ind w:left="0"/>
        <w:jc w:val="center"/>
        <w:rPr>
          <w:b w:val="0"/>
        </w:rPr>
      </w:pPr>
      <w:r>
        <w:rPr>
          <w:b w:val="0"/>
        </w:rPr>
        <w:t>Директор КП «</w:t>
      </w:r>
      <w:proofErr w:type="spellStart"/>
      <w:r>
        <w:rPr>
          <w:b w:val="0"/>
        </w:rPr>
        <w:t>Екоресурс</w:t>
      </w:r>
      <w:proofErr w:type="spellEnd"/>
      <w:r>
        <w:rPr>
          <w:b w:val="0"/>
        </w:rPr>
        <w:t>»                                           Олександр СМОЛЯНСЬКИЙ</w:t>
      </w:r>
    </w:p>
    <w:sectPr w:rsidR="00B61824">
      <w:headerReference w:type="default" r:id="rId8"/>
      <w:pgSz w:w="11906" w:h="16838"/>
      <w:pgMar w:top="539" w:right="424" w:bottom="1276" w:left="765" w:header="70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310" w:rsidRDefault="005C4310">
      <w:pPr>
        <w:spacing w:after="0" w:line="240" w:lineRule="auto"/>
      </w:pPr>
      <w:r>
        <w:separator/>
      </w:r>
    </w:p>
  </w:endnote>
  <w:endnote w:type="continuationSeparator" w:id="0">
    <w:p w:rsidR="005C4310" w:rsidRDefault="005C4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-Book">
    <w:altName w:val="Times New Roman"/>
    <w:charset w:val="00"/>
    <w:family w:val="auto"/>
    <w:pitch w:val="default"/>
  </w:font>
  <w:font w:name="Pragmatica-Bold">
    <w:altName w:val="Times New Roman"/>
    <w:panose1 w:val="00000000000000000000"/>
    <w:charset w:val="00"/>
    <w:family w:val="roman"/>
    <w:notTrueType/>
    <w:pitch w:val="default"/>
  </w:font>
  <w:font w:name="HeliosCon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310" w:rsidRDefault="005C4310">
      <w:pPr>
        <w:spacing w:after="0" w:line="240" w:lineRule="auto"/>
      </w:pPr>
      <w:r>
        <w:separator/>
      </w:r>
    </w:p>
  </w:footnote>
  <w:footnote w:type="continuationSeparator" w:id="0">
    <w:p w:rsidR="005C4310" w:rsidRDefault="005C4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824" w:rsidRDefault="00C66436">
    <w:pPr>
      <w:widowControl w:val="0"/>
      <w:numPr>
        <w:ilvl w:val="0"/>
        <w:numId w:val="1"/>
      </w:numPr>
      <w:pBdr>
        <w:top w:val="nil"/>
        <w:left w:val="nil"/>
        <w:bottom w:val="nil"/>
        <w:right w:val="nil"/>
        <w:between w:val="nil"/>
      </w:pBdr>
      <w:spacing w:after="0" w:line="14" w:lineRule="auto"/>
      <w:rPr>
        <w:rFonts w:ascii="Times New Roman" w:hAnsi="Times New Roman"/>
        <w:color w:val="000000"/>
        <w:sz w:val="20"/>
        <w:szCs w:val="20"/>
      </w:rPr>
    </w:pPr>
    <w:r>
      <w:rPr>
        <w:rFonts w:ascii="Times New Roman" w:hAnsi="Times New Roman"/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page">
                <wp:posOffset>4026853</wp:posOffset>
              </wp:positionH>
              <wp:positionV relativeFrom="page">
                <wp:posOffset>279718</wp:posOffset>
              </wp:positionV>
              <wp:extent cx="229870" cy="175895"/>
              <wp:effectExtent l="0" t="0" r="0" b="0"/>
              <wp:wrapNone/>
              <wp:docPr id="2" name="Прямоугольник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36200" y="3697200"/>
                        <a:ext cx="219600" cy="16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61824" w:rsidRDefault="00B61824">
                          <w:pPr>
                            <w:spacing w:line="245" w:lineRule="auto"/>
                            <w:ind w:left="60"/>
                            <w:textDirection w:val="btLr"/>
                          </w:pPr>
                        </w:p>
                        <w:p w:rsidR="00C2109A" w:rsidRDefault="00C2109A">
                          <w:pPr>
                            <w:spacing w:line="245" w:lineRule="auto"/>
                            <w:ind w:left="60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id="Прямоугольник 2" o:spid="_x0000_s1026" style="position:absolute;left:0;text-align:left;margin-left:317.1pt;margin-top:22.05pt;width:18.1pt;height:13.8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" filled="f" stroked="f">
              <v:textbox inset="0,0,0,0">
                <w:txbxContent>
                  <w:p w:rsidR="00B61824" w:rsidRDefault="00B61824">
                    <w:pPr>
                      <w:spacing w:line="245" w:lineRule="auto"/>
                      <w:ind w:left="60"/>
                      <w:textDirection w:val="btLr"/>
                    </w:pPr>
                  </w:p>
                  <w:p w:rsidR="00C2109A" w:rsidRDefault="00C2109A">
                    <w:pPr>
                      <w:spacing w:line="245" w:lineRule="auto"/>
                      <w:ind w:left="60"/>
                      <w:textDirection w:val="btL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80ED7"/>
    <w:multiLevelType w:val="multilevel"/>
    <w:tmpl w:val="E03886E8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824"/>
    <w:rsid w:val="00175D4A"/>
    <w:rsid w:val="004451AF"/>
    <w:rsid w:val="005C4310"/>
    <w:rsid w:val="00732150"/>
    <w:rsid w:val="0074290E"/>
    <w:rsid w:val="00811157"/>
    <w:rsid w:val="00A05CC6"/>
    <w:rsid w:val="00A11CE9"/>
    <w:rsid w:val="00B61824"/>
    <w:rsid w:val="00BD202A"/>
    <w:rsid w:val="00C2109A"/>
    <w:rsid w:val="00C66436"/>
    <w:rsid w:val="00D6058F"/>
    <w:rsid w:val="00E81C3E"/>
    <w:rsid w:val="00FF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2066E80-BFED-42CB-9872-DEC5EF1B4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508"/>
    <w:rPr>
      <w:rFonts w:eastAsia="Times New Roman" w:cs="Times New Roman"/>
    </w:rPr>
  </w:style>
  <w:style w:type="paragraph" w:styleId="1">
    <w:name w:val="heading 1"/>
    <w:basedOn w:val="a"/>
    <w:link w:val="10"/>
    <w:uiPriority w:val="1"/>
    <w:qFormat/>
    <w:rsid w:val="00462A65"/>
    <w:pPr>
      <w:widowControl w:val="0"/>
      <w:spacing w:after="0" w:line="240" w:lineRule="auto"/>
      <w:ind w:left="2079"/>
      <w:outlineLvl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uiPriority w:val="1"/>
    <w:qFormat/>
    <w:rsid w:val="00462A6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Основний текст Знак"/>
    <w:basedOn w:val="a0"/>
    <w:uiPriority w:val="1"/>
    <w:qFormat/>
    <w:rsid w:val="00462A65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uiPriority w:val="1"/>
    <w:qFormat/>
    <w:rsid w:val="00462A65"/>
    <w:pPr>
      <w:widowControl w:val="0"/>
      <w:spacing w:after="0" w:line="240" w:lineRule="auto"/>
    </w:pPr>
    <w:rPr>
      <w:rFonts w:ascii="Times New Roman" w:hAnsi="Times New Roman"/>
      <w:sz w:val="28"/>
      <w:szCs w:val="28"/>
      <w:lang w:eastAsia="en-US"/>
    </w:r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a9">
    <w:name w:val="[Немає стилю абзацу]"/>
    <w:qFormat/>
    <w:rsid w:val="00687508"/>
    <w:pPr>
      <w:widowControl w:val="0"/>
      <w:spacing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Ch6">
    <w:name w:val="Основной текст (Ch_6 Міністерства)"/>
    <w:basedOn w:val="a"/>
    <w:qFormat/>
    <w:rsid w:val="00687508"/>
    <w:pPr>
      <w:widowControl w:val="0"/>
      <w:tabs>
        <w:tab w:val="right" w:pos="7710"/>
        <w:tab w:val="right" w:pos="11514"/>
      </w:tabs>
      <w:spacing w:after="0" w:line="256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qFormat/>
    <w:rsid w:val="00687508"/>
    <w:pPr>
      <w:keepNext/>
      <w:keepLines/>
      <w:widowControl w:val="0"/>
      <w:tabs>
        <w:tab w:val="right" w:pos="7710"/>
      </w:tabs>
      <w:suppressAutoHyphens/>
      <w:spacing w:before="283" w:after="113" w:line="256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StrokeCh6">
    <w:name w:val="Stroke (Ch_6 Міністерства)"/>
    <w:basedOn w:val="a9"/>
    <w:qFormat/>
    <w:rsid w:val="00687508"/>
    <w:pPr>
      <w:tabs>
        <w:tab w:val="right" w:pos="7710"/>
      </w:tabs>
      <w:spacing w:before="17" w:line="256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Ch61">
    <w:name w:val="Додаток № (Ch_6 Міністерства)"/>
    <w:basedOn w:val="a"/>
    <w:qFormat/>
    <w:rsid w:val="00687508"/>
    <w:pPr>
      <w:keepNext/>
      <w:keepLines/>
      <w:widowControl w:val="0"/>
      <w:tabs>
        <w:tab w:val="right" w:pos="7710"/>
      </w:tabs>
      <w:suppressAutoHyphens/>
      <w:spacing w:before="397" w:after="0" w:line="256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Ch62">
    <w:name w:val="Основной текст (без абзаца) (Ch_6 Міністерства)"/>
    <w:basedOn w:val="Ch6"/>
    <w:qFormat/>
    <w:rsid w:val="00687508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TableshapkaTABL">
    <w:name w:val="Table_shapka (TABL)"/>
    <w:basedOn w:val="a"/>
    <w:qFormat/>
    <w:rsid w:val="00687508"/>
    <w:pPr>
      <w:widowControl w:val="0"/>
      <w:tabs>
        <w:tab w:val="right" w:pos="6350"/>
      </w:tabs>
      <w:suppressAutoHyphens/>
      <w:spacing w:after="0" w:line="256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qFormat/>
    <w:rsid w:val="00687508"/>
    <w:pPr>
      <w:widowControl w:val="0"/>
      <w:tabs>
        <w:tab w:val="right" w:pos="7767"/>
      </w:tabs>
      <w:suppressAutoHyphens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paragraph" w:styleId="aa">
    <w:name w:val="header"/>
    <w:basedOn w:val="a"/>
  </w:style>
  <w:style w:type="paragraph" w:customStyle="1" w:styleId="ab">
    <w:name w:val="Вміст рамки"/>
    <w:basedOn w:val="a"/>
    <w:qFormat/>
  </w:style>
  <w:style w:type="paragraph" w:styleId="ac">
    <w:name w:val="Balloon Text"/>
    <w:basedOn w:val="a"/>
    <w:link w:val="ad"/>
    <w:uiPriority w:val="99"/>
    <w:semiHidden/>
    <w:unhideWhenUsed/>
    <w:rsid w:val="00196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196DA1"/>
    <w:rPr>
      <w:rFonts w:ascii="Segoe UI" w:eastAsia="Times New Roman" w:hAnsi="Segoe UI" w:cs="Segoe UI"/>
      <w:sz w:val="18"/>
      <w:szCs w:val="18"/>
      <w:lang w:eastAsia="uk-UA"/>
    </w:r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paragraph" w:styleId="af0">
    <w:name w:val="footer"/>
    <w:basedOn w:val="a"/>
    <w:link w:val="af1"/>
    <w:uiPriority w:val="99"/>
    <w:unhideWhenUsed/>
    <w:rsid w:val="00C2109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C2109A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SIa1/F9sBqNP+yXhvcQ0ZiOGKw==">CgMxLjAyDmguamR0ajNnbGprMGhpOAByITEyZlE1czNFbVlrWlVsX0ZqQS14b3dxejhWQXhhOXk0eg==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1632</Words>
  <Characters>931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CSC</Company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Vinga-1PC</cp:lastModifiedBy>
  <cp:revision>6</cp:revision>
  <cp:lastPrinted>2025-05-08T13:12:00Z</cp:lastPrinted>
  <dcterms:created xsi:type="dcterms:W3CDTF">2025-09-17T10:40:00Z</dcterms:created>
  <dcterms:modified xsi:type="dcterms:W3CDTF">2025-09-17T12:15:00Z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