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571587" w:rsidRPr="003E3D0A" w:rsidRDefault="003A5ED6" w:rsidP="008C2FF6">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5553149" r:id="rId9"/>
        </w:object>
      </w:r>
      <w:bookmarkEnd w:id="0"/>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707ADC" w:rsidP="007F40BC">
      <w:pPr>
        <w:ind w:right="-1"/>
        <w:jc w:val="both"/>
        <w:rPr>
          <w:sz w:val="28"/>
          <w:szCs w:val="28"/>
          <w:u w:val="single"/>
          <w:lang w:val="uk-UA"/>
        </w:rPr>
      </w:pPr>
      <w:r>
        <w:rPr>
          <w:sz w:val="28"/>
          <w:szCs w:val="28"/>
          <w:u w:val="single"/>
          <w:lang w:val="uk-UA"/>
        </w:rPr>
        <w:t>29</w:t>
      </w:r>
      <w:r w:rsidR="00A311C0">
        <w:rPr>
          <w:sz w:val="28"/>
          <w:szCs w:val="28"/>
          <w:u w:val="single"/>
          <w:lang w:val="uk-UA"/>
        </w:rPr>
        <w:t>.07</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8C7859" w:rsidRPr="008C7859">
        <w:rPr>
          <w:sz w:val="28"/>
          <w:szCs w:val="28"/>
          <w:u w:val="single"/>
          <w:lang w:val="uk-UA"/>
        </w:rPr>
        <w:t>1</w:t>
      </w:r>
      <w:r w:rsidR="00495035">
        <w:rPr>
          <w:sz w:val="28"/>
          <w:szCs w:val="28"/>
          <w:u w:val="single"/>
          <w:lang w:val="uk-UA"/>
        </w:rPr>
        <w:t>79</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Default="00531EB3" w:rsidP="00495035">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 xml:space="preserve">Про </w:t>
      </w:r>
      <w:r w:rsidR="00495035">
        <w:rPr>
          <w:sz w:val="28"/>
          <w:szCs w:val="28"/>
          <w:lang w:val="uk-UA"/>
        </w:rPr>
        <w:t>міську комісію з питань техногенно-екологічної безпеки та надзвичайних ситуацій</w:t>
      </w:r>
    </w:p>
    <w:p w:rsidR="00526115" w:rsidRPr="00495035" w:rsidRDefault="00526115" w:rsidP="00495035">
      <w:pPr>
        <w:ind w:right="5243"/>
        <w:jc w:val="both"/>
        <w:rPr>
          <w:sz w:val="28"/>
          <w:szCs w:val="28"/>
          <w:lang w:val="uk-UA"/>
        </w:rPr>
      </w:pPr>
    </w:p>
    <w:p w:rsidR="00526115" w:rsidRPr="00526115" w:rsidRDefault="00495035" w:rsidP="00526115">
      <w:pPr>
        <w:pStyle w:val="af6"/>
        <w:ind w:firstLine="708"/>
        <w:jc w:val="both"/>
        <w:rPr>
          <w:rFonts w:ascii="Times New Roman" w:hAnsi="Times New Roman"/>
          <w:sz w:val="27"/>
          <w:szCs w:val="27"/>
        </w:rPr>
      </w:pPr>
      <w:r w:rsidRPr="00526115">
        <w:rPr>
          <w:rFonts w:ascii="Times New Roman" w:hAnsi="Times New Roman"/>
          <w:sz w:val="27"/>
          <w:szCs w:val="27"/>
        </w:rPr>
        <w:t>Керуючись підпунктом 5 пункту «а» статті 36</w:t>
      </w:r>
      <w:r w:rsidRPr="00526115">
        <w:rPr>
          <w:rFonts w:ascii="Times New Roman" w:hAnsi="Times New Roman"/>
          <w:sz w:val="27"/>
          <w:szCs w:val="27"/>
          <w:vertAlign w:val="superscript"/>
        </w:rPr>
        <w:t>1</w:t>
      </w:r>
      <w:r w:rsidRPr="00526115">
        <w:rPr>
          <w:rFonts w:ascii="Times New Roman" w:hAnsi="Times New Roman"/>
          <w:sz w:val="27"/>
          <w:szCs w:val="27"/>
        </w:rPr>
        <w:t>, статтею 40 Закону України «Про місцеве самоврядування в Україні», відповідно до Кодексу цивільного захисту України, постанови Кабінету Мін</w:t>
      </w:r>
      <w:r w:rsidR="00B21E4E">
        <w:rPr>
          <w:rFonts w:ascii="Times New Roman" w:hAnsi="Times New Roman"/>
          <w:sz w:val="27"/>
          <w:szCs w:val="27"/>
        </w:rPr>
        <w:t>істрів України від 17.06.2015 №</w:t>
      </w:r>
      <w:r w:rsidRPr="00526115">
        <w:rPr>
          <w:rFonts w:ascii="Times New Roman" w:hAnsi="Times New Roman"/>
          <w:sz w:val="27"/>
          <w:szCs w:val="27"/>
        </w:rPr>
        <w:t>409 «</w:t>
      </w:r>
      <w:r w:rsidRPr="00526115">
        <w:rPr>
          <w:rFonts w:ascii="Times New Roman" w:hAnsi="Times New Roman"/>
          <w:bCs/>
          <w:sz w:val="27"/>
          <w:szCs w:val="27"/>
          <w:shd w:val="clear" w:color="auto" w:fill="FFFFFF"/>
        </w:rPr>
        <w:t xml:space="preserve">Про затвердження Типового положення про регіональну та місцеву комісію з питань техногенно-екологічної безпеки і надзвичайних ситуацій» (зі змінами), </w:t>
      </w:r>
      <w:r w:rsidRPr="00526115">
        <w:rPr>
          <w:rFonts w:ascii="Times New Roman" w:hAnsi="Times New Roman"/>
          <w:sz w:val="27"/>
          <w:szCs w:val="27"/>
        </w:rPr>
        <w:t>розпорядження Івано-Франківської обласної державної</w:t>
      </w:r>
      <w:r w:rsidR="00526115">
        <w:rPr>
          <w:rFonts w:ascii="Times New Roman" w:hAnsi="Times New Roman"/>
          <w:sz w:val="27"/>
          <w:szCs w:val="27"/>
        </w:rPr>
        <w:t xml:space="preserve"> адміністрації від 18.06.2025 №</w:t>
      </w:r>
      <w:r w:rsidRPr="00526115">
        <w:rPr>
          <w:rFonts w:ascii="Times New Roman" w:hAnsi="Times New Roman"/>
          <w:sz w:val="27"/>
          <w:szCs w:val="27"/>
        </w:rPr>
        <w:t xml:space="preserve">243 «Про регіональну комісію з питань техногенно-екологічної безпеки і надзвичайних ситуацій», з метою забезпечення координації діяльності міської ради, пов’язаної із забезпеченням техногенно-екологічної безпеки, захисту населення та території від наслідків надзвичайних ситуацій, організаційних заходів протидії терористичній діяльності і воєнній загрозі, запобігання виникненню надзвичайних ситуацій та реагування на них, та </w:t>
      </w:r>
      <w:r w:rsidRPr="00526115">
        <w:rPr>
          <w:rFonts w:ascii="Times New Roman" w:hAnsi="Times New Roman"/>
          <w:color w:val="1D1D1B"/>
          <w:sz w:val="27"/>
          <w:szCs w:val="27"/>
          <w:bdr w:val="none" w:sz="0" w:space="0" w:color="000000"/>
          <w:shd w:val="clear" w:color="auto" w:fill="FFFFFF"/>
        </w:rPr>
        <w:t xml:space="preserve">беручи до уваги службову записку начальника управління з питань надзвичайних ситуацій міської ради Олега </w:t>
      </w:r>
      <w:proofErr w:type="spellStart"/>
      <w:r w:rsidRPr="00526115">
        <w:rPr>
          <w:rFonts w:ascii="Times New Roman" w:hAnsi="Times New Roman"/>
          <w:color w:val="1D1D1B"/>
          <w:sz w:val="27"/>
          <w:szCs w:val="27"/>
          <w:bdr w:val="none" w:sz="0" w:space="0" w:color="000000"/>
          <w:shd w:val="clear" w:color="auto" w:fill="FFFFFF"/>
        </w:rPr>
        <w:t>Тарбєєва</w:t>
      </w:r>
      <w:proofErr w:type="spellEnd"/>
      <w:r w:rsidRPr="00526115">
        <w:rPr>
          <w:rFonts w:ascii="Times New Roman" w:hAnsi="Times New Roman"/>
          <w:color w:val="1D1D1B"/>
          <w:sz w:val="27"/>
          <w:szCs w:val="27"/>
          <w:bdr w:val="none" w:sz="0" w:space="0" w:color="000000"/>
          <w:shd w:val="clear" w:color="auto" w:fill="FFFFFF"/>
        </w:rPr>
        <w:t xml:space="preserve"> від 14.07.</w:t>
      </w:r>
      <w:r w:rsidRPr="00526115">
        <w:rPr>
          <w:rFonts w:ascii="Times New Roman" w:hAnsi="Times New Roman"/>
          <w:sz w:val="27"/>
          <w:szCs w:val="27"/>
        </w:rPr>
        <w:t>2025 №01.1-08/395</w:t>
      </w:r>
      <w:r w:rsidR="00A311C0" w:rsidRPr="00526115">
        <w:rPr>
          <w:rFonts w:ascii="Times New Roman" w:hAnsi="Times New Roman"/>
          <w:sz w:val="27"/>
          <w:szCs w:val="27"/>
        </w:rPr>
        <w:t xml:space="preserve">, виконавчий комітет міської ради </w:t>
      </w:r>
    </w:p>
    <w:p w:rsidR="00495035" w:rsidRDefault="00A311C0" w:rsidP="00495035">
      <w:pPr>
        <w:tabs>
          <w:tab w:val="left" w:pos="1395"/>
        </w:tabs>
        <w:jc w:val="both"/>
        <w:rPr>
          <w:b/>
          <w:sz w:val="28"/>
          <w:szCs w:val="28"/>
          <w:lang w:val="uk-UA"/>
        </w:rPr>
      </w:pPr>
      <w:r w:rsidRPr="00CC5E05">
        <w:rPr>
          <w:b/>
          <w:sz w:val="28"/>
          <w:szCs w:val="28"/>
          <w:lang w:val="uk-UA"/>
        </w:rPr>
        <w:t>ВИРІШИВ:</w:t>
      </w:r>
    </w:p>
    <w:p w:rsidR="00495035" w:rsidRPr="00526115" w:rsidRDefault="00495035" w:rsidP="00495035">
      <w:pPr>
        <w:tabs>
          <w:tab w:val="left" w:pos="567"/>
        </w:tabs>
        <w:jc w:val="both"/>
        <w:rPr>
          <w:sz w:val="27"/>
          <w:szCs w:val="27"/>
        </w:rPr>
      </w:pPr>
      <w:r>
        <w:rPr>
          <w:b/>
          <w:sz w:val="28"/>
          <w:szCs w:val="28"/>
          <w:lang w:val="uk-UA"/>
        </w:rPr>
        <w:tab/>
      </w:r>
      <w:r w:rsidRPr="00526115">
        <w:rPr>
          <w:b/>
          <w:sz w:val="27"/>
          <w:szCs w:val="27"/>
        </w:rPr>
        <w:t>1.</w:t>
      </w:r>
      <w:r w:rsidRPr="00526115">
        <w:rPr>
          <w:sz w:val="27"/>
          <w:szCs w:val="27"/>
        </w:rPr>
        <w:tab/>
      </w:r>
      <w:proofErr w:type="spellStart"/>
      <w:r w:rsidRPr="00526115">
        <w:rPr>
          <w:sz w:val="27"/>
          <w:szCs w:val="27"/>
        </w:rPr>
        <w:t>Затвердити</w:t>
      </w:r>
      <w:proofErr w:type="spellEnd"/>
      <w:r w:rsidRPr="00526115">
        <w:rPr>
          <w:sz w:val="27"/>
          <w:szCs w:val="27"/>
        </w:rPr>
        <w:t xml:space="preserve"> </w:t>
      </w:r>
      <w:proofErr w:type="spellStart"/>
      <w:r w:rsidRPr="00526115">
        <w:rPr>
          <w:sz w:val="27"/>
          <w:szCs w:val="27"/>
        </w:rPr>
        <w:t>посадовий</w:t>
      </w:r>
      <w:proofErr w:type="spellEnd"/>
      <w:r w:rsidRPr="00526115">
        <w:rPr>
          <w:sz w:val="27"/>
          <w:szCs w:val="27"/>
        </w:rPr>
        <w:t xml:space="preserve"> склад </w:t>
      </w:r>
      <w:proofErr w:type="spellStart"/>
      <w:r w:rsidRPr="00526115">
        <w:rPr>
          <w:sz w:val="27"/>
          <w:szCs w:val="27"/>
        </w:rPr>
        <w:t>міської</w:t>
      </w:r>
      <w:proofErr w:type="spellEnd"/>
      <w:r w:rsidRPr="00526115">
        <w:rPr>
          <w:sz w:val="27"/>
          <w:szCs w:val="27"/>
        </w:rPr>
        <w:t xml:space="preserve"> </w:t>
      </w:r>
      <w:proofErr w:type="spellStart"/>
      <w:r w:rsidRPr="00526115">
        <w:rPr>
          <w:sz w:val="27"/>
          <w:szCs w:val="27"/>
        </w:rPr>
        <w:t>комісії</w:t>
      </w:r>
      <w:proofErr w:type="spellEnd"/>
      <w:r w:rsidRPr="00526115">
        <w:rPr>
          <w:sz w:val="27"/>
          <w:szCs w:val="27"/>
        </w:rPr>
        <w:t xml:space="preserve"> з </w:t>
      </w:r>
      <w:proofErr w:type="spellStart"/>
      <w:r w:rsidRPr="00526115">
        <w:rPr>
          <w:sz w:val="27"/>
          <w:szCs w:val="27"/>
        </w:rPr>
        <w:t>питань</w:t>
      </w:r>
      <w:proofErr w:type="spellEnd"/>
      <w:r w:rsidRPr="00526115">
        <w:rPr>
          <w:sz w:val="27"/>
          <w:szCs w:val="27"/>
        </w:rPr>
        <w:t xml:space="preserve"> </w:t>
      </w:r>
      <w:proofErr w:type="spellStart"/>
      <w:r w:rsidRPr="00526115">
        <w:rPr>
          <w:sz w:val="27"/>
          <w:szCs w:val="27"/>
        </w:rPr>
        <w:t>техногенно-екологічної</w:t>
      </w:r>
      <w:proofErr w:type="spellEnd"/>
      <w:r w:rsidRPr="00526115">
        <w:rPr>
          <w:sz w:val="27"/>
          <w:szCs w:val="27"/>
        </w:rPr>
        <w:t xml:space="preserve"> </w:t>
      </w:r>
      <w:proofErr w:type="spellStart"/>
      <w:r w:rsidRPr="00526115">
        <w:rPr>
          <w:sz w:val="27"/>
          <w:szCs w:val="27"/>
        </w:rPr>
        <w:t>безпеки</w:t>
      </w:r>
      <w:proofErr w:type="spellEnd"/>
      <w:r w:rsidRPr="00526115">
        <w:rPr>
          <w:sz w:val="27"/>
          <w:szCs w:val="27"/>
        </w:rPr>
        <w:t xml:space="preserve"> та </w:t>
      </w:r>
      <w:proofErr w:type="spellStart"/>
      <w:r w:rsidRPr="00526115">
        <w:rPr>
          <w:sz w:val="27"/>
          <w:szCs w:val="27"/>
        </w:rPr>
        <w:t>надзвичайних</w:t>
      </w:r>
      <w:proofErr w:type="spellEnd"/>
      <w:r w:rsidRPr="00526115">
        <w:rPr>
          <w:sz w:val="27"/>
          <w:szCs w:val="27"/>
        </w:rPr>
        <w:t xml:space="preserve"> </w:t>
      </w:r>
      <w:proofErr w:type="spellStart"/>
      <w:r w:rsidRPr="00526115">
        <w:rPr>
          <w:sz w:val="27"/>
          <w:szCs w:val="27"/>
        </w:rPr>
        <w:t>ситуацій</w:t>
      </w:r>
      <w:proofErr w:type="spellEnd"/>
      <w:r w:rsidRPr="00526115">
        <w:rPr>
          <w:sz w:val="27"/>
          <w:szCs w:val="27"/>
        </w:rPr>
        <w:t xml:space="preserve"> </w:t>
      </w:r>
      <w:proofErr w:type="spellStart"/>
      <w:r w:rsidRPr="00526115">
        <w:rPr>
          <w:sz w:val="27"/>
          <w:szCs w:val="27"/>
        </w:rPr>
        <w:t>згідно</w:t>
      </w:r>
      <w:proofErr w:type="spellEnd"/>
      <w:r w:rsidRPr="00526115">
        <w:rPr>
          <w:sz w:val="27"/>
          <w:szCs w:val="27"/>
        </w:rPr>
        <w:t xml:space="preserve"> з </w:t>
      </w:r>
      <w:proofErr w:type="spellStart"/>
      <w:r w:rsidRPr="00526115">
        <w:rPr>
          <w:sz w:val="27"/>
          <w:szCs w:val="27"/>
        </w:rPr>
        <w:t>додатком</w:t>
      </w:r>
      <w:proofErr w:type="spellEnd"/>
      <w:r w:rsidRPr="00526115">
        <w:rPr>
          <w:sz w:val="27"/>
          <w:szCs w:val="27"/>
        </w:rPr>
        <w:t xml:space="preserve"> 1.</w:t>
      </w:r>
    </w:p>
    <w:p w:rsidR="00495035" w:rsidRPr="00526115" w:rsidRDefault="00495035" w:rsidP="00495035">
      <w:pPr>
        <w:tabs>
          <w:tab w:val="left" w:pos="567"/>
        </w:tabs>
        <w:jc w:val="both"/>
        <w:rPr>
          <w:sz w:val="27"/>
          <w:szCs w:val="27"/>
        </w:rPr>
      </w:pPr>
      <w:r w:rsidRPr="00526115">
        <w:rPr>
          <w:sz w:val="27"/>
          <w:szCs w:val="27"/>
        </w:rPr>
        <w:tab/>
      </w:r>
      <w:r w:rsidRPr="00526115">
        <w:rPr>
          <w:b/>
          <w:sz w:val="27"/>
          <w:szCs w:val="27"/>
        </w:rPr>
        <w:t>2.</w:t>
      </w:r>
      <w:r w:rsidRPr="00526115">
        <w:rPr>
          <w:sz w:val="27"/>
          <w:szCs w:val="27"/>
        </w:rPr>
        <w:tab/>
      </w:r>
      <w:proofErr w:type="spellStart"/>
      <w:r w:rsidRPr="00526115">
        <w:rPr>
          <w:sz w:val="27"/>
          <w:szCs w:val="27"/>
        </w:rPr>
        <w:t>Затвердити</w:t>
      </w:r>
      <w:proofErr w:type="spellEnd"/>
      <w:r w:rsidRPr="00526115">
        <w:rPr>
          <w:sz w:val="27"/>
          <w:szCs w:val="27"/>
        </w:rPr>
        <w:t xml:space="preserve"> </w:t>
      </w:r>
      <w:proofErr w:type="spellStart"/>
      <w:r w:rsidRPr="00526115">
        <w:rPr>
          <w:sz w:val="27"/>
          <w:szCs w:val="27"/>
        </w:rPr>
        <w:t>Положення</w:t>
      </w:r>
      <w:proofErr w:type="spellEnd"/>
      <w:r w:rsidRPr="00526115">
        <w:rPr>
          <w:sz w:val="27"/>
          <w:szCs w:val="27"/>
        </w:rPr>
        <w:t xml:space="preserve"> про </w:t>
      </w:r>
      <w:proofErr w:type="spellStart"/>
      <w:r w:rsidRPr="00526115">
        <w:rPr>
          <w:sz w:val="27"/>
          <w:szCs w:val="27"/>
        </w:rPr>
        <w:t>міську</w:t>
      </w:r>
      <w:proofErr w:type="spellEnd"/>
      <w:r w:rsidRPr="00526115">
        <w:rPr>
          <w:sz w:val="27"/>
          <w:szCs w:val="27"/>
        </w:rPr>
        <w:t xml:space="preserve"> </w:t>
      </w:r>
      <w:proofErr w:type="spellStart"/>
      <w:r w:rsidRPr="00526115">
        <w:rPr>
          <w:sz w:val="27"/>
          <w:szCs w:val="27"/>
        </w:rPr>
        <w:t>комісію</w:t>
      </w:r>
      <w:proofErr w:type="spellEnd"/>
      <w:r w:rsidRPr="00526115">
        <w:rPr>
          <w:sz w:val="27"/>
          <w:szCs w:val="27"/>
        </w:rPr>
        <w:t xml:space="preserve"> з </w:t>
      </w:r>
      <w:proofErr w:type="spellStart"/>
      <w:r w:rsidRPr="00526115">
        <w:rPr>
          <w:sz w:val="27"/>
          <w:szCs w:val="27"/>
        </w:rPr>
        <w:t>питань</w:t>
      </w:r>
      <w:proofErr w:type="spellEnd"/>
      <w:r w:rsidRPr="00526115">
        <w:rPr>
          <w:sz w:val="27"/>
          <w:szCs w:val="27"/>
        </w:rPr>
        <w:t xml:space="preserve"> </w:t>
      </w:r>
      <w:proofErr w:type="spellStart"/>
      <w:r w:rsidRPr="00526115">
        <w:rPr>
          <w:sz w:val="27"/>
          <w:szCs w:val="27"/>
        </w:rPr>
        <w:t>техногенно-екологічної</w:t>
      </w:r>
      <w:proofErr w:type="spellEnd"/>
      <w:r w:rsidRPr="00526115">
        <w:rPr>
          <w:sz w:val="27"/>
          <w:szCs w:val="27"/>
        </w:rPr>
        <w:t xml:space="preserve"> </w:t>
      </w:r>
      <w:proofErr w:type="spellStart"/>
      <w:r w:rsidRPr="00526115">
        <w:rPr>
          <w:sz w:val="27"/>
          <w:szCs w:val="27"/>
        </w:rPr>
        <w:t>безпеки</w:t>
      </w:r>
      <w:proofErr w:type="spellEnd"/>
      <w:r w:rsidRPr="00526115">
        <w:rPr>
          <w:sz w:val="27"/>
          <w:szCs w:val="27"/>
        </w:rPr>
        <w:t xml:space="preserve"> та </w:t>
      </w:r>
      <w:proofErr w:type="spellStart"/>
      <w:r w:rsidRPr="00526115">
        <w:rPr>
          <w:sz w:val="27"/>
          <w:szCs w:val="27"/>
        </w:rPr>
        <w:t>надзвичайних</w:t>
      </w:r>
      <w:proofErr w:type="spellEnd"/>
      <w:r w:rsidRPr="00526115">
        <w:rPr>
          <w:sz w:val="27"/>
          <w:szCs w:val="27"/>
        </w:rPr>
        <w:t xml:space="preserve"> </w:t>
      </w:r>
      <w:proofErr w:type="spellStart"/>
      <w:r w:rsidRPr="00526115">
        <w:rPr>
          <w:sz w:val="27"/>
          <w:szCs w:val="27"/>
        </w:rPr>
        <w:t>ситуацій</w:t>
      </w:r>
      <w:proofErr w:type="spellEnd"/>
      <w:r w:rsidRPr="00526115">
        <w:rPr>
          <w:sz w:val="27"/>
          <w:szCs w:val="27"/>
        </w:rPr>
        <w:t xml:space="preserve"> </w:t>
      </w:r>
      <w:proofErr w:type="spellStart"/>
      <w:r w:rsidRPr="00526115">
        <w:rPr>
          <w:sz w:val="27"/>
          <w:szCs w:val="27"/>
        </w:rPr>
        <w:t>згідно</w:t>
      </w:r>
      <w:proofErr w:type="spellEnd"/>
      <w:r w:rsidRPr="00526115">
        <w:rPr>
          <w:sz w:val="27"/>
          <w:szCs w:val="27"/>
        </w:rPr>
        <w:t xml:space="preserve"> з </w:t>
      </w:r>
      <w:proofErr w:type="spellStart"/>
      <w:r w:rsidRPr="00526115">
        <w:rPr>
          <w:sz w:val="27"/>
          <w:szCs w:val="27"/>
        </w:rPr>
        <w:t>додатком</w:t>
      </w:r>
      <w:proofErr w:type="spellEnd"/>
      <w:r w:rsidRPr="00526115">
        <w:rPr>
          <w:sz w:val="27"/>
          <w:szCs w:val="27"/>
        </w:rPr>
        <w:t xml:space="preserve"> 2.</w:t>
      </w:r>
    </w:p>
    <w:p w:rsidR="00495035" w:rsidRPr="00526115" w:rsidRDefault="00495035" w:rsidP="00495035">
      <w:pPr>
        <w:tabs>
          <w:tab w:val="left" w:pos="567"/>
        </w:tabs>
        <w:jc w:val="both"/>
        <w:rPr>
          <w:sz w:val="27"/>
          <w:szCs w:val="27"/>
        </w:rPr>
      </w:pPr>
      <w:r w:rsidRPr="00526115">
        <w:rPr>
          <w:sz w:val="27"/>
          <w:szCs w:val="27"/>
        </w:rPr>
        <w:tab/>
      </w:r>
      <w:r w:rsidRPr="00526115">
        <w:rPr>
          <w:b/>
          <w:sz w:val="27"/>
          <w:szCs w:val="27"/>
        </w:rPr>
        <w:t>3.</w:t>
      </w:r>
      <w:r w:rsidRPr="00526115">
        <w:rPr>
          <w:sz w:val="27"/>
          <w:szCs w:val="27"/>
        </w:rPr>
        <w:tab/>
      </w:r>
      <w:proofErr w:type="spellStart"/>
      <w:r w:rsidRPr="00526115">
        <w:rPr>
          <w:sz w:val="27"/>
          <w:szCs w:val="27"/>
        </w:rPr>
        <w:t>Рішення</w:t>
      </w:r>
      <w:proofErr w:type="spellEnd"/>
      <w:r w:rsidRPr="00526115">
        <w:rPr>
          <w:sz w:val="27"/>
          <w:szCs w:val="27"/>
        </w:rPr>
        <w:t xml:space="preserve"> </w:t>
      </w:r>
      <w:proofErr w:type="spellStart"/>
      <w:r w:rsidRPr="00526115">
        <w:rPr>
          <w:sz w:val="27"/>
          <w:szCs w:val="27"/>
        </w:rPr>
        <w:t>виконавчого</w:t>
      </w:r>
      <w:proofErr w:type="spellEnd"/>
      <w:r w:rsidRPr="00526115">
        <w:rPr>
          <w:sz w:val="27"/>
          <w:szCs w:val="27"/>
        </w:rPr>
        <w:t xml:space="preserve"> </w:t>
      </w:r>
      <w:proofErr w:type="spellStart"/>
      <w:r w:rsidRPr="00526115">
        <w:rPr>
          <w:sz w:val="27"/>
          <w:szCs w:val="27"/>
        </w:rPr>
        <w:t>комітету</w:t>
      </w:r>
      <w:proofErr w:type="spellEnd"/>
      <w:r w:rsidRPr="00526115">
        <w:rPr>
          <w:sz w:val="27"/>
          <w:szCs w:val="27"/>
        </w:rPr>
        <w:t xml:space="preserve"> </w:t>
      </w:r>
      <w:proofErr w:type="spellStart"/>
      <w:r w:rsidRPr="00526115">
        <w:rPr>
          <w:sz w:val="27"/>
          <w:szCs w:val="27"/>
        </w:rPr>
        <w:t>міської</w:t>
      </w:r>
      <w:proofErr w:type="spellEnd"/>
      <w:r w:rsidRPr="00526115">
        <w:rPr>
          <w:sz w:val="27"/>
          <w:szCs w:val="27"/>
        </w:rPr>
        <w:t xml:space="preserve"> ради </w:t>
      </w:r>
      <w:proofErr w:type="spellStart"/>
      <w:r w:rsidRPr="00526115">
        <w:rPr>
          <w:sz w:val="27"/>
          <w:szCs w:val="27"/>
        </w:rPr>
        <w:t>від</w:t>
      </w:r>
      <w:proofErr w:type="spellEnd"/>
      <w:r w:rsidRPr="00526115">
        <w:rPr>
          <w:sz w:val="27"/>
          <w:szCs w:val="27"/>
        </w:rPr>
        <w:t xml:space="preserve"> 25.10.2022 №245 «Про </w:t>
      </w:r>
      <w:proofErr w:type="spellStart"/>
      <w:r w:rsidRPr="00526115">
        <w:rPr>
          <w:sz w:val="27"/>
          <w:szCs w:val="27"/>
        </w:rPr>
        <w:t>міську</w:t>
      </w:r>
      <w:proofErr w:type="spellEnd"/>
      <w:r w:rsidRPr="00526115">
        <w:rPr>
          <w:sz w:val="27"/>
          <w:szCs w:val="27"/>
        </w:rPr>
        <w:t xml:space="preserve"> </w:t>
      </w:r>
      <w:proofErr w:type="spellStart"/>
      <w:r w:rsidRPr="00526115">
        <w:rPr>
          <w:sz w:val="27"/>
          <w:szCs w:val="27"/>
        </w:rPr>
        <w:t>комісію</w:t>
      </w:r>
      <w:proofErr w:type="spellEnd"/>
      <w:r w:rsidRPr="00526115">
        <w:rPr>
          <w:sz w:val="27"/>
          <w:szCs w:val="27"/>
        </w:rPr>
        <w:t xml:space="preserve"> з </w:t>
      </w:r>
      <w:proofErr w:type="spellStart"/>
      <w:r w:rsidRPr="00526115">
        <w:rPr>
          <w:sz w:val="27"/>
          <w:szCs w:val="27"/>
        </w:rPr>
        <w:t>питань</w:t>
      </w:r>
      <w:proofErr w:type="spellEnd"/>
      <w:r w:rsidRPr="00526115">
        <w:rPr>
          <w:sz w:val="27"/>
          <w:szCs w:val="27"/>
        </w:rPr>
        <w:t xml:space="preserve"> техногенно-екологічної безпеки та надзвичайних ситуацій», від 27.02.2024 №34 «Про внесення змін до рішення виконавчого комітету міської ради від 25.10.2022 №245 «Про </w:t>
      </w:r>
      <w:proofErr w:type="spellStart"/>
      <w:r w:rsidRPr="00526115">
        <w:rPr>
          <w:sz w:val="27"/>
          <w:szCs w:val="27"/>
        </w:rPr>
        <w:t>міську</w:t>
      </w:r>
      <w:proofErr w:type="spellEnd"/>
      <w:r w:rsidRPr="00526115">
        <w:rPr>
          <w:sz w:val="27"/>
          <w:szCs w:val="27"/>
        </w:rPr>
        <w:t xml:space="preserve"> </w:t>
      </w:r>
      <w:proofErr w:type="spellStart"/>
      <w:r w:rsidRPr="00526115">
        <w:rPr>
          <w:sz w:val="27"/>
          <w:szCs w:val="27"/>
        </w:rPr>
        <w:t>комісію</w:t>
      </w:r>
      <w:proofErr w:type="spellEnd"/>
      <w:r w:rsidRPr="00526115">
        <w:rPr>
          <w:sz w:val="27"/>
          <w:szCs w:val="27"/>
        </w:rPr>
        <w:t xml:space="preserve"> з </w:t>
      </w:r>
      <w:proofErr w:type="spellStart"/>
      <w:r w:rsidRPr="00526115">
        <w:rPr>
          <w:sz w:val="27"/>
          <w:szCs w:val="27"/>
        </w:rPr>
        <w:t>питань</w:t>
      </w:r>
      <w:proofErr w:type="spellEnd"/>
      <w:r w:rsidRPr="00526115">
        <w:rPr>
          <w:sz w:val="27"/>
          <w:szCs w:val="27"/>
        </w:rPr>
        <w:t xml:space="preserve"> </w:t>
      </w:r>
      <w:proofErr w:type="spellStart"/>
      <w:r w:rsidRPr="00526115">
        <w:rPr>
          <w:sz w:val="27"/>
          <w:szCs w:val="27"/>
        </w:rPr>
        <w:t>техногенно-екологічної</w:t>
      </w:r>
      <w:proofErr w:type="spellEnd"/>
      <w:r w:rsidRPr="00526115">
        <w:rPr>
          <w:sz w:val="27"/>
          <w:szCs w:val="27"/>
        </w:rPr>
        <w:t xml:space="preserve"> </w:t>
      </w:r>
      <w:proofErr w:type="spellStart"/>
      <w:r w:rsidRPr="00526115">
        <w:rPr>
          <w:sz w:val="27"/>
          <w:szCs w:val="27"/>
        </w:rPr>
        <w:t>безпеки</w:t>
      </w:r>
      <w:proofErr w:type="spellEnd"/>
      <w:r w:rsidRPr="00526115">
        <w:rPr>
          <w:sz w:val="27"/>
          <w:szCs w:val="27"/>
        </w:rPr>
        <w:t xml:space="preserve"> та </w:t>
      </w:r>
      <w:proofErr w:type="spellStart"/>
      <w:r w:rsidRPr="00526115">
        <w:rPr>
          <w:sz w:val="27"/>
          <w:szCs w:val="27"/>
        </w:rPr>
        <w:t>надзвичайних</w:t>
      </w:r>
      <w:proofErr w:type="spellEnd"/>
      <w:r w:rsidRPr="00526115">
        <w:rPr>
          <w:sz w:val="27"/>
          <w:szCs w:val="27"/>
        </w:rPr>
        <w:t xml:space="preserve"> </w:t>
      </w:r>
      <w:proofErr w:type="spellStart"/>
      <w:r w:rsidRPr="00526115">
        <w:rPr>
          <w:sz w:val="27"/>
          <w:szCs w:val="27"/>
        </w:rPr>
        <w:t>ситуацій</w:t>
      </w:r>
      <w:proofErr w:type="spellEnd"/>
      <w:r w:rsidRPr="00526115">
        <w:rPr>
          <w:sz w:val="27"/>
          <w:szCs w:val="27"/>
        </w:rPr>
        <w:t xml:space="preserve">», </w:t>
      </w:r>
      <w:proofErr w:type="spellStart"/>
      <w:r w:rsidRPr="00526115">
        <w:rPr>
          <w:sz w:val="27"/>
          <w:szCs w:val="27"/>
        </w:rPr>
        <w:t>від</w:t>
      </w:r>
      <w:proofErr w:type="spellEnd"/>
      <w:r w:rsidRPr="00526115">
        <w:rPr>
          <w:sz w:val="27"/>
          <w:szCs w:val="27"/>
        </w:rPr>
        <w:t xml:space="preserve"> 30.07.2024</w:t>
      </w:r>
      <w:r w:rsidRPr="00526115">
        <w:rPr>
          <w:sz w:val="27"/>
          <w:szCs w:val="27"/>
          <w:lang w:val="uk-UA"/>
        </w:rPr>
        <w:t xml:space="preserve"> </w:t>
      </w:r>
      <w:r w:rsidRPr="00526115">
        <w:rPr>
          <w:sz w:val="27"/>
          <w:szCs w:val="27"/>
        </w:rPr>
        <w:t xml:space="preserve">№198 «Про </w:t>
      </w:r>
      <w:proofErr w:type="spellStart"/>
      <w:r w:rsidRPr="00526115">
        <w:rPr>
          <w:sz w:val="27"/>
          <w:szCs w:val="27"/>
        </w:rPr>
        <w:t>внесення</w:t>
      </w:r>
      <w:proofErr w:type="spellEnd"/>
      <w:r w:rsidRPr="00526115">
        <w:rPr>
          <w:sz w:val="27"/>
          <w:szCs w:val="27"/>
        </w:rPr>
        <w:t xml:space="preserve"> </w:t>
      </w:r>
      <w:proofErr w:type="spellStart"/>
      <w:r w:rsidRPr="00526115">
        <w:rPr>
          <w:sz w:val="27"/>
          <w:szCs w:val="27"/>
        </w:rPr>
        <w:t>змін</w:t>
      </w:r>
      <w:proofErr w:type="spellEnd"/>
      <w:r w:rsidRPr="00526115">
        <w:rPr>
          <w:sz w:val="27"/>
          <w:szCs w:val="27"/>
        </w:rPr>
        <w:t xml:space="preserve"> до </w:t>
      </w:r>
      <w:proofErr w:type="spellStart"/>
      <w:r w:rsidRPr="00526115">
        <w:rPr>
          <w:sz w:val="27"/>
          <w:szCs w:val="27"/>
        </w:rPr>
        <w:t>рішення</w:t>
      </w:r>
      <w:proofErr w:type="spellEnd"/>
      <w:r w:rsidRPr="00526115">
        <w:rPr>
          <w:sz w:val="27"/>
          <w:szCs w:val="27"/>
        </w:rPr>
        <w:t xml:space="preserve"> </w:t>
      </w:r>
      <w:proofErr w:type="spellStart"/>
      <w:r w:rsidRPr="00526115">
        <w:rPr>
          <w:sz w:val="27"/>
          <w:szCs w:val="27"/>
        </w:rPr>
        <w:t>виконавчого</w:t>
      </w:r>
      <w:proofErr w:type="spellEnd"/>
      <w:r w:rsidRPr="00526115">
        <w:rPr>
          <w:sz w:val="27"/>
          <w:szCs w:val="27"/>
        </w:rPr>
        <w:t xml:space="preserve"> </w:t>
      </w:r>
      <w:proofErr w:type="spellStart"/>
      <w:r w:rsidRPr="00526115">
        <w:rPr>
          <w:sz w:val="27"/>
          <w:szCs w:val="27"/>
        </w:rPr>
        <w:t>комітету</w:t>
      </w:r>
      <w:proofErr w:type="spellEnd"/>
      <w:r w:rsidRPr="00526115">
        <w:rPr>
          <w:sz w:val="27"/>
          <w:szCs w:val="27"/>
        </w:rPr>
        <w:t xml:space="preserve"> </w:t>
      </w:r>
      <w:proofErr w:type="spellStart"/>
      <w:r w:rsidRPr="00526115">
        <w:rPr>
          <w:sz w:val="27"/>
          <w:szCs w:val="27"/>
        </w:rPr>
        <w:t>міської</w:t>
      </w:r>
      <w:proofErr w:type="spellEnd"/>
      <w:r w:rsidRPr="00526115">
        <w:rPr>
          <w:sz w:val="27"/>
          <w:szCs w:val="27"/>
        </w:rPr>
        <w:t xml:space="preserve"> ради </w:t>
      </w:r>
      <w:proofErr w:type="spellStart"/>
      <w:r w:rsidRPr="00526115">
        <w:rPr>
          <w:sz w:val="27"/>
          <w:szCs w:val="27"/>
        </w:rPr>
        <w:t>від</w:t>
      </w:r>
      <w:proofErr w:type="spellEnd"/>
      <w:r w:rsidRPr="00526115">
        <w:rPr>
          <w:sz w:val="27"/>
          <w:szCs w:val="27"/>
        </w:rPr>
        <w:t xml:space="preserve"> 25.10.2022 №245 «Про міську </w:t>
      </w:r>
      <w:proofErr w:type="spellStart"/>
      <w:r w:rsidRPr="00526115">
        <w:rPr>
          <w:sz w:val="27"/>
          <w:szCs w:val="27"/>
        </w:rPr>
        <w:t>комісію</w:t>
      </w:r>
      <w:proofErr w:type="spellEnd"/>
      <w:r w:rsidRPr="00526115">
        <w:rPr>
          <w:sz w:val="27"/>
          <w:szCs w:val="27"/>
        </w:rPr>
        <w:t xml:space="preserve"> з </w:t>
      </w:r>
      <w:proofErr w:type="spellStart"/>
      <w:r w:rsidRPr="00526115">
        <w:rPr>
          <w:sz w:val="27"/>
          <w:szCs w:val="27"/>
        </w:rPr>
        <w:t>питань</w:t>
      </w:r>
      <w:proofErr w:type="spellEnd"/>
      <w:r w:rsidRPr="00526115">
        <w:rPr>
          <w:sz w:val="27"/>
          <w:szCs w:val="27"/>
        </w:rPr>
        <w:t xml:space="preserve"> </w:t>
      </w:r>
      <w:proofErr w:type="spellStart"/>
      <w:r w:rsidRPr="00526115">
        <w:rPr>
          <w:sz w:val="27"/>
          <w:szCs w:val="27"/>
        </w:rPr>
        <w:t>техногенно-екологічної</w:t>
      </w:r>
      <w:proofErr w:type="spellEnd"/>
      <w:r w:rsidRPr="00526115">
        <w:rPr>
          <w:sz w:val="27"/>
          <w:szCs w:val="27"/>
        </w:rPr>
        <w:t xml:space="preserve"> </w:t>
      </w:r>
      <w:proofErr w:type="spellStart"/>
      <w:r w:rsidRPr="00526115">
        <w:rPr>
          <w:sz w:val="27"/>
          <w:szCs w:val="27"/>
        </w:rPr>
        <w:t>бе</w:t>
      </w:r>
      <w:r w:rsidR="00B21E4E">
        <w:rPr>
          <w:sz w:val="27"/>
          <w:szCs w:val="27"/>
        </w:rPr>
        <w:t>зпеки</w:t>
      </w:r>
      <w:proofErr w:type="spellEnd"/>
      <w:r w:rsidR="00B21E4E">
        <w:rPr>
          <w:sz w:val="27"/>
          <w:szCs w:val="27"/>
        </w:rPr>
        <w:t xml:space="preserve"> та </w:t>
      </w:r>
      <w:proofErr w:type="spellStart"/>
      <w:r w:rsidR="00B21E4E">
        <w:rPr>
          <w:sz w:val="27"/>
          <w:szCs w:val="27"/>
        </w:rPr>
        <w:t>надзвичайних</w:t>
      </w:r>
      <w:proofErr w:type="spellEnd"/>
      <w:r w:rsidR="00B21E4E">
        <w:rPr>
          <w:sz w:val="27"/>
          <w:szCs w:val="27"/>
        </w:rPr>
        <w:t xml:space="preserve"> </w:t>
      </w:r>
      <w:proofErr w:type="spellStart"/>
      <w:r w:rsidR="00B21E4E">
        <w:rPr>
          <w:sz w:val="27"/>
          <w:szCs w:val="27"/>
        </w:rPr>
        <w:t>ситуацій</w:t>
      </w:r>
      <w:proofErr w:type="spellEnd"/>
      <w:r w:rsidR="00B21E4E">
        <w:rPr>
          <w:sz w:val="27"/>
          <w:szCs w:val="27"/>
        </w:rPr>
        <w:t>»</w:t>
      </w:r>
      <w:r w:rsidRPr="00526115">
        <w:rPr>
          <w:sz w:val="27"/>
          <w:szCs w:val="27"/>
        </w:rPr>
        <w:t xml:space="preserve"> </w:t>
      </w:r>
      <w:proofErr w:type="spellStart"/>
      <w:r w:rsidRPr="00526115">
        <w:rPr>
          <w:sz w:val="27"/>
          <w:szCs w:val="27"/>
        </w:rPr>
        <w:t>вважати</w:t>
      </w:r>
      <w:proofErr w:type="spellEnd"/>
      <w:r w:rsidRPr="00526115">
        <w:rPr>
          <w:sz w:val="27"/>
          <w:szCs w:val="27"/>
        </w:rPr>
        <w:t xml:space="preserve"> такими, </w:t>
      </w:r>
      <w:proofErr w:type="spellStart"/>
      <w:r w:rsidRPr="00526115">
        <w:rPr>
          <w:sz w:val="27"/>
          <w:szCs w:val="27"/>
        </w:rPr>
        <w:t>що</w:t>
      </w:r>
      <w:proofErr w:type="spellEnd"/>
      <w:r w:rsidRPr="00526115">
        <w:rPr>
          <w:sz w:val="27"/>
          <w:szCs w:val="27"/>
        </w:rPr>
        <w:t xml:space="preserve"> </w:t>
      </w:r>
      <w:proofErr w:type="spellStart"/>
      <w:r w:rsidRPr="00526115">
        <w:rPr>
          <w:sz w:val="27"/>
          <w:szCs w:val="27"/>
        </w:rPr>
        <w:t>втратили</w:t>
      </w:r>
      <w:proofErr w:type="spellEnd"/>
      <w:r w:rsidRPr="00526115">
        <w:rPr>
          <w:sz w:val="27"/>
          <w:szCs w:val="27"/>
        </w:rPr>
        <w:t xml:space="preserve"> </w:t>
      </w:r>
      <w:proofErr w:type="spellStart"/>
      <w:r w:rsidRPr="00526115">
        <w:rPr>
          <w:sz w:val="27"/>
          <w:szCs w:val="27"/>
        </w:rPr>
        <w:t>чинність</w:t>
      </w:r>
      <w:proofErr w:type="spellEnd"/>
      <w:r w:rsidRPr="00526115">
        <w:rPr>
          <w:sz w:val="27"/>
          <w:szCs w:val="27"/>
        </w:rPr>
        <w:t>.</w:t>
      </w:r>
    </w:p>
    <w:p w:rsidR="00A311C0" w:rsidRPr="00526115" w:rsidRDefault="00495035" w:rsidP="00495035">
      <w:pPr>
        <w:tabs>
          <w:tab w:val="left" w:pos="567"/>
        </w:tabs>
        <w:jc w:val="both"/>
        <w:rPr>
          <w:b/>
          <w:sz w:val="27"/>
          <w:szCs w:val="27"/>
          <w:lang w:val="uk-UA"/>
        </w:rPr>
      </w:pPr>
      <w:r w:rsidRPr="00526115">
        <w:rPr>
          <w:sz w:val="27"/>
          <w:szCs w:val="27"/>
        </w:rPr>
        <w:tab/>
      </w:r>
      <w:r w:rsidRPr="00526115">
        <w:rPr>
          <w:b/>
          <w:sz w:val="27"/>
          <w:szCs w:val="27"/>
        </w:rPr>
        <w:t>4.</w:t>
      </w:r>
      <w:r w:rsidRPr="00526115">
        <w:rPr>
          <w:sz w:val="27"/>
          <w:szCs w:val="27"/>
        </w:rPr>
        <w:tab/>
        <w:t xml:space="preserve">Контроль за </w:t>
      </w:r>
      <w:proofErr w:type="spellStart"/>
      <w:r w:rsidRPr="00526115">
        <w:rPr>
          <w:sz w:val="27"/>
          <w:szCs w:val="27"/>
        </w:rPr>
        <w:t>виконанням</w:t>
      </w:r>
      <w:proofErr w:type="spellEnd"/>
      <w:r w:rsidRPr="00526115">
        <w:rPr>
          <w:sz w:val="27"/>
          <w:szCs w:val="27"/>
        </w:rPr>
        <w:t xml:space="preserve"> </w:t>
      </w:r>
      <w:proofErr w:type="spellStart"/>
      <w:r w:rsidRPr="00526115">
        <w:rPr>
          <w:sz w:val="27"/>
          <w:szCs w:val="27"/>
        </w:rPr>
        <w:t>рішення</w:t>
      </w:r>
      <w:proofErr w:type="spellEnd"/>
      <w:r w:rsidRPr="00526115">
        <w:rPr>
          <w:sz w:val="27"/>
          <w:szCs w:val="27"/>
        </w:rPr>
        <w:t xml:space="preserve"> </w:t>
      </w:r>
      <w:proofErr w:type="spellStart"/>
      <w:r w:rsidRPr="00526115">
        <w:rPr>
          <w:sz w:val="27"/>
          <w:szCs w:val="27"/>
        </w:rPr>
        <w:t>покласти</w:t>
      </w:r>
      <w:proofErr w:type="spellEnd"/>
      <w:r w:rsidRPr="00526115">
        <w:rPr>
          <w:sz w:val="27"/>
          <w:szCs w:val="27"/>
        </w:rPr>
        <w:t xml:space="preserve"> на секретаря </w:t>
      </w:r>
      <w:proofErr w:type="spellStart"/>
      <w:r w:rsidRPr="00526115">
        <w:rPr>
          <w:sz w:val="27"/>
          <w:szCs w:val="27"/>
        </w:rPr>
        <w:t>міської</w:t>
      </w:r>
      <w:proofErr w:type="spellEnd"/>
      <w:r w:rsidRPr="00526115">
        <w:rPr>
          <w:sz w:val="27"/>
          <w:szCs w:val="27"/>
        </w:rPr>
        <w:t xml:space="preserve"> ради </w:t>
      </w:r>
      <w:proofErr w:type="spellStart"/>
      <w:r w:rsidRPr="00526115">
        <w:rPr>
          <w:sz w:val="27"/>
          <w:szCs w:val="27"/>
        </w:rPr>
        <w:t>Віктора</w:t>
      </w:r>
      <w:proofErr w:type="spellEnd"/>
      <w:r w:rsidRPr="00526115">
        <w:rPr>
          <w:sz w:val="27"/>
          <w:szCs w:val="27"/>
        </w:rPr>
        <w:t xml:space="preserve"> </w:t>
      </w:r>
      <w:proofErr w:type="spellStart"/>
      <w:r w:rsidRPr="00526115">
        <w:rPr>
          <w:sz w:val="27"/>
          <w:szCs w:val="27"/>
        </w:rPr>
        <w:t>Гільтайчука</w:t>
      </w:r>
      <w:proofErr w:type="spellEnd"/>
      <w:r w:rsidRPr="00526115">
        <w:rPr>
          <w:sz w:val="27"/>
          <w:szCs w:val="27"/>
        </w:rPr>
        <w:t>.</w:t>
      </w:r>
    </w:p>
    <w:p w:rsidR="00495035" w:rsidRDefault="00495035" w:rsidP="00A311C0">
      <w:pPr>
        <w:tabs>
          <w:tab w:val="left" w:pos="709"/>
        </w:tabs>
        <w:jc w:val="both"/>
        <w:rPr>
          <w:sz w:val="28"/>
          <w:szCs w:val="28"/>
          <w:lang w:val="uk-UA"/>
        </w:rPr>
      </w:pPr>
    </w:p>
    <w:p w:rsidR="0004068E" w:rsidRDefault="00A311C0" w:rsidP="00A311C0">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p w:rsidR="00526115" w:rsidRPr="00526115" w:rsidRDefault="00526115" w:rsidP="00526115">
      <w:pPr>
        <w:tabs>
          <w:tab w:val="left" w:pos="567"/>
        </w:tabs>
        <w:jc w:val="both"/>
        <w:rPr>
          <w:b/>
          <w:sz w:val="28"/>
          <w:lang w:val="uk-UA"/>
        </w:rPr>
      </w:pPr>
      <w:r w:rsidRPr="003F6A17">
        <w:rPr>
          <w:b/>
          <w:sz w:val="28"/>
          <w:lang w:val="uk-UA"/>
        </w:rPr>
        <w:t>____________________________________________________________________</w:t>
      </w:r>
    </w:p>
    <w:p w:rsidR="00495035" w:rsidRDefault="00495035" w:rsidP="00A311C0">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1</w:t>
      </w:r>
    </w:p>
    <w:p w:rsidR="00495035" w:rsidRDefault="00495035" w:rsidP="00A311C0">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495035" w:rsidRDefault="00495035" w:rsidP="00A311C0">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526115" w:rsidRDefault="00495035" w:rsidP="00A311C0">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29.07.2025 №179</w:t>
      </w:r>
    </w:p>
    <w:p w:rsidR="00495035" w:rsidRPr="00495035" w:rsidRDefault="00495035" w:rsidP="00495035">
      <w:pPr>
        <w:jc w:val="center"/>
        <w:rPr>
          <w:sz w:val="28"/>
          <w:szCs w:val="28"/>
          <w:lang w:val="uk-UA"/>
        </w:rPr>
      </w:pPr>
      <w:r w:rsidRPr="00495035">
        <w:rPr>
          <w:sz w:val="28"/>
          <w:szCs w:val="28"/>
          <w:lang w:val="uk-UA"/>
        </w:rPr>
        <w:t>Посадовий склад</w:t>
      </w:r>
    </w:p>
    <w:p w:rsidR="00495035" w:rsidRPr="009042CD" w:rsidRDefault="00495035" w:rsidP="00495035">
      <w:pPr>
        <w:jc w:val="center"/>
        <w:rPr>
          <w:sz w:val="28"/>
          <w:szCs w:val="28"/>
          <w:lang w:val="uk-UA"/>
        </w:rPr>
      </w:pPr>
      <w:r w:rsidRPr="009042CD">
        <w:rPr>
          <w:sz w:val="28"/>
          <w:szCs w:val="28"/>
          <w:lang w:val="uk-UA"/>
        </w:rPr>
        <w:t>міської комісії з питань техногенно-екологічної безпеки</w:t>
      </w:r>
    </w:p>
    <w:p w:rsidR="00495035" w:rsidRDefault="00495035" w:rsidP="00495035">
      <w:pPr>
        <w:jc w:val="center"/>
        <w:rPr>
          <w:sz w:val="28"/>
          <w:szCs w:val="28"/>
          <w:lang w:val="uk-UA"/>
        </w:rPr>
      </w:pPr>
      <w:r w:rsidRPr="009042CD">
        <w:rPr>
          <w:sz w:val="28"/>
          <w:szCs w:val="28"/>
          <w:lang w:val="uk-UA"/>
        </w:rPr>
        <w:t>та надзвичайних ситуацій</w:t>
      </w:r>
    </w:p>
    <w:p w:rsidR="00526115" w:rsidRPr="009042CD" w:rsidRDefault="00526115" w:rsidP="00495035">
      <w:pPr>
        <w:jc w:val="center"/>
        <w:rPr>
          <w:sz w:val="28"/>
          <w:szCs w:val="28"/>
          <w:lang w:val="uk-UA"/>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328"/>
        <w:gridCol w:w="4820"/>
      </w:tblGrid>
      <w:tr w:rsidR="00495035" w:rsidRPr="009042CD" w:rsidTr="00C278B6">
        <w:tc>
          <w:tcPr>
            <w:tcW w:w="568" w:type="dxa"/>
          </w:tcPr>
          <w:p w:rsidR="00495035" w:rsidRPr="009042CD" w:rsidRDefault="00495035" w:rsidP="00C278B6">
            <w:pPr>
              <w:jc w:val="center"/>
              <w:rPr>
                <w:b/>
                <w:sz w:val="28"/>
                <w:szCs w:val="28"/>
                <w:lang w:val="uk-UA"/>
              </w:rPr>
            </w:pPr>
            <w:r w:rsidRPr="009042CD">
              <w:rPr>
                <w:b/>
                <w:sz w:val="28"/>
                <w:szCs w:val="28"/>
                <w:lang w:val="uk-UA"/>
              </w:rPr>
              <w:t>№</w:t>
            </w:r>
          </w:p>
          <w:p w:rsidR="00495035" w:rsidRPr="009042CD" w:rsidRDefault="00495035" w:rsidP="00C278B6">
            <w:pPr>
              <w:jc w:val="center"/>
              <w:rPr>
                <w:b/>
                <w:sz w:val="28"/>
                <w:szCs w:val="28"/>
                <w:lang w:val="uk-UA"/>
              </w:rPr>
            </w:pPr>
            <w:r w:rsidRPr="009042CD">
              <w:rPr>
                <w:b/>
                <w:sz w:val="28"/>
                <w:szCs w:val="28"/>
                <w:lang w:val="uk-UA"/>
              </w:rPr>
              <w:t>з/п</w:t>
            </w:r>
          </w:p>
        </w:tc>
        <w:tc>
          <w:tcPr>
            <w:tcW w:w="4328" w:type="dxa"/>
          </w:tcPr>
          <w:p w:rsidR="00495035" w:rsidRPr="00526115" w:rsidRDefault="00495035" w:rsidP="00C278B6">
            <w:pPr>
              <w:jc w:val="center"/>
              <w:rPr>
                <w:b/>
                <w:sz w:val="27"/>
                <w:szCs w:val="27"/>
                <w:lang w:val="uk-UA"/>
              </w:rPr>
            </w:pPr>
            <w:r w:rsidRPr="00526115">
              <w:rPr>
                <w:b/>
                <w:sz w:val="27"/>
                <w:szCs w:val="27"/>
                <w:lang w:val="uk-UA"/>
              </w:rPr>
              <w:t>Установи  та організації</w:t>
            </w:r>
          </w:p>
        </w:tc>
        <w:tc>
          <w:tcPr>
            <w:tcW w:w="4820" w:type="dxa"/>
          </w:tcPr>
          <w:p w:rsidR="00495035" w:rsidRPr="00526115" w:rsidRDefault="00495035" w:rsidP="00C278B6">
            <w:pPr>
              <w:jc w:val="center"/>
              <w:rPr>
                <w:b/>
                <w:sz w:val="27"/>
                <w:szCs w:val="27"/>
                <w:lang w:val="uk-UA"/>
              </w:rPr>
            </w:pPr>
            <w:r w:rsidRPr="00526115">
              <w:rPr>
                <w:b/>
                <w:sz w:val="27"/>
                <w:szCs w:val="27"/>
                <w:lang w:val="uk-UA"/>
              </w:rPr>
              <w:t>Посада</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1.</w:t>
            </w:r>
          </w:p>
        </w:tc>
        <w:tc>
          <w:tcPr>
            <w:tcW w:w="4328" w:type="dxa"/>
          </w:tcPr>
          <w:p w:rsidR="00495035" w:rsidRPr="00526115" w:rsidRDefault="00495035" w:rsidP="00C278B6">
            <w:pPr>
              <w:jc w:val="both"/>
              <w:rPr>
                <w:sz w:val="27"/>
                <w:szCs w:val="27"/>
                <w:lang w:val="uk-UA"/>
              </w:rPr>
            </w:pPr>
            <w:r w:rsidRPr="00526115">
              <w:rPr>
                <w:sz w:val="27"/>
                <w:szCs w:val="27"/>
                <w:lang w:val="uk-UA"/>
              </w:rPr>
              <w:t>Виконавчий комітет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Міський голова, голова комісії</w:t>
            </w:r>
          </w:p>
          <w:p w:rsidR="00495035" w:rsidRPr="00526115" w:rsidRDefault="00495035" w:rsidP="00C278B6">
            <w:pPr>
              <w:jc w:val="both"/>
              <w:rPr>
                <w:sz w:val="27"/>
                <w:szCs w:val="27"/>
                <w:lang w:val="uk-UA"/>
              </w:rPr>
            </w:pP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2.</w:t>
            </w:r>
          </w:p>
        </w:tc>
        <w:tc>
          <w:tcPr>
            <w:tcW w:w="4328" w:type="dxa"/>
          </w:tcPr>
          <w:p w:rsidR="00495035" w:rsidRPr="00526115" w:rsidRDefault="00495035" w:rsidP="00C278B6">
            <w:pPr>
              <w:jc w:val="both"/>
              <w:rPr>
                <w:sz w:val="27"/>
                <w:szCs w:val="27"/>
                <w:lang w:val="uk-UA"/>
              </w:rPr>
            </w:pPr>
            <w:r w:rsidRPr="00526115">
              <w:rPr>
                <w:sz w:val="27"/>
                <w:szCs w:val="27"/>
                <w:lang w:val="uk-UA"/>
              </w:rPr>
              <w:t>Виконавчий комітет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Секретар міської ради, перший заступник голови комісії</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3.</w:t>
            </w:r>
          </w:p>
        </w:tc>
        <w:tc>
          <w:tcPr>
            <w:tcW w:w="4328" w:type="dxa"/>
          </w:tcPr>
          <w:p w:rsidR="00495035" w:rsidRPr="00526115" w:rsidRDefault="00495035" w:rsidP="00C278B6">
            <w:pPr>
              <w:jc w:val="both"/>
              <w:rPr>
                <w:sz w:val="27"/>
                <w:szCs w:val="27"/>
                <w:lang w:val="uk-UA"/>
              </w:rPr>
            </w:pPr>
            <w:r w:rsidRPr="00526115">
              <w:rPr>
                <w:sz w:val="27"/>
                <w:szCs w:val="27"/>
                <w:lang w:val="uk-UA"/>
              </w:rPr>
              <w:t>Управління з питань надзвичайних ситуацій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Начальник управління з питань надзвичайних ситуацій Калуської міської ради, заступник голови комісії</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4.</w:t>
            </w:r>
          </w:p>
        </w:tc>
        <w:tc>
          <w:tcPr>
            <w:tcW w:w="4328" w:type="dxa"/>
          </w:tcPr>
          <w:p w:rsidR="00495035" w:rsidRPr="00526115" w:rsidRDefault="00495035" w:rsidP="00C278B6">
            <w:pPr>
              <w:jc w:val="both"/>
              <w:rPr>
                <w:sz w:val="27"/>
                <w:szCs w:val="27"/>
                <w:lang w:val="uk-UA"/>
              </w:rPr>
            </w:pPr>
            <w:r w:rsidRPr="00526115">
              <w:rPr>
                <w:sz w:val="27"/>
                <w:szCs w:val="27"/>
                <w:lang w:val="uk-UA"/>
              </w:rPr>
              <w:t>Калуське районне управління головного управління Державної служби надзвичайних ситуацій України в Івано-Франківській області</w:t>
            </w:r>
          </w:p>
        </w:tc>
        <w:tc>
          <w:tcPr>
            <w:tcW w:w="4820" w:type="dxa"/>
          </w:tcPr>
          <w:p w:rsidR="00495035" w:rsidRPr="00526115" w:rsidRDefault="00495035" w:rsidP="00C278B6">
            <w:pPr>
              <w:jc w:val="both"/>
              <w:rPr>
                <w:sz w:val="27"/>
                <w:szCs w:val="27"/>
                <w:lang w:val="uk-UA"/>
              </w:rPr>
            </w:pPr>
            <w:r w:rsidRPr="00526115">
              <w:rPr>
                <w:sz w:val="27"/>
                <w:szCs w:val="27"/>
                <w:lang w:val="uk-UA"/>
              </w:rPr>
              <w:t>Начальник Калуського районного управління головного управління Державної служби надзвичайних ситуацій України в Івано-Франківській області, заступник голови комісії (за згодою)</w:t>
            </w:r>
          </w:p>
        </w:tc>
      </w:tr>
      <w:tr w:rsidR="00495035" w:rsidRPr="009042CD" w:rsidTr="00C278B6">
        <w:tc>
          <w:tcPr>
            <w:tcW w:w="568" w:type="dxa"/>
          </w:tcPr>
          <w:p w:rsidR="00495035" w:rsidRPr="009042CD" w:rsidRDefault="00495035" w:rsidP="00C278B6">
            <w:pPr>
              <w:jc w:val="both"/>
              <w:rPr>
                <w:sz w:val="28"/>
                <w:szCs w:val="28"/>
                <w:lang w:val="uk-UA"/>
              </w:rPr>
            </w:pPr>
            <w:r>
              <w:rPr>
                <w:sz w:val="28"/>
                <w:szCs w:val="28"/>
                <w:lang w:val="uk-UA"/>
              </w:rPr>
              <w:t>5.</w:t>
            </w:r>
          </w:p>
        </w:tc>
        <w:tc>
          <w:tcPr>
            <w:tcW w:w="4328" w:type="dxa"/>
          </w:tcPr>
          <w:p w:rsidR="00495035" w:rsidRPr="00526115" w:rsidRDefault="00495035" w:rsidP="00C278B6">
            <w:pPr>
              <w:jc w:val="both"/>
              <w:rPr>
                <w:sz w:val="27"/>
                <w:szCs w:val="27"/>
                <w:lang w:val="uk-UA"/>
              </w:rPr>
            </w:pPr>
            <w:r w:rsidRPr="00526115">
              <w:rPr>
                <w:sz w:val="27"/>
                <w:szCs w:val="27"/>
                <w:lang w:val="uk-UA"/>
              </w:rPr>
              <w:t>Управління з питань надзвичайних ситуацій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Головний спеціаліст відділу цивільного захисту управління з питань надзвичайних ситуацій Калуської міської ради,  відповідальний секретар комісії</w:t>
            </w:r>
          </w:p>
        </w:tc>
      </w:tr>
      <w:tr w:rsidR="00495035" w:rsidRPr="009042CD" w:rsidTr="00C278B6">
        <w:tc>
          <w:tcPr>
            <w:tcW w:w="568" w:type="dxa"/>
          </w:tcPr>
          <w:p w:rsidR="00495035" w:rsidRPr="009042CD" w:rsidRDefault="00495035" w:rsidP="00C278B6">
            <w:pPr>
              <w:jc w:val="both"/>
              <w:rPr>
                <w:sz w:val="28"/>
                <w:szCs w:val="28"/>
                <w:lang w:val="uk-UA"/>
              </w:rPr>
            </w:pPr>
            <w:r>
              <w:rPr>
                <w:sz w:val="28"/>
                <w:szCs w:val="28"/>
                <w:lang w:val="uk-UA"/>
              </w:rPr>
              <w:t>6.</w:t>
            </w:r>
          </w:p>
        </w:tc>
        <w:tc>
          <w:tcPr>
            <w:tcW w:w="4328" w:type="dxa"/>
          </w:tcPr>
          <w:p w:rsidR="00495035" w:rsidRPr="00526115" w:rsidRDefault="00495035" w:rsidP="00C278B6">
            <w:pPr>
              <w:jc w:val="both"/>
              <w:rPr>
                <w:sz w:val="27"/>
                <w:szCs w:val="27"/>
                <w:lang w:val="uk-UA"/>
              </w:rPr>
            </w:pPr>
            <w:r w:rsidRPr="00526115">
              <w:rPr>
                <w:sz w:val="27"/>
                <w:szCs w:val="27"/>
                <w:lang w:val="uk-UA"/>
              </w:rPr>
              <w:t>Управління з питань надзвичайних ситуацій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Головний спеціаліст відділу організаційної, оборонної та господарської роботи управління з питань надзвичайних ситуацій Калуської міської ради, секретар комісії</w:t>
            </w:r>
          </w:p>
        </w:tc>
      </w:tr>
      <w:tr w:rsidR="00495035" w:rsidRPr="009042CD" w:rsidTr="00C278B6">
        <w:tc>
          <w:tcPr>
            <w:tcW w:w="568" w:type="dxa"/>
          </w:tcPr>
          <w:p w:rsidR="00495035" w:rsidRPr="009042CD" w:rsidRDefault="00495035" w:rsidP="00C278B6">
            <w:pPr>
              <w:jc w:val="both"/>
              <w:rPr>
                <w:sz w:val="28"/>
                <w:szCs w:val="28"/>
                <w:lang w:val="uk-UA"/>
              </w:rPr>
            </w:pPr>
            <w:r>
              <w:rPr>
                <w:sz w:val="28"/>
                <w:szCs w:val="28"/>
                <w:lang w:val="uk-UA"/>
              </w:rPr>
              <w:t>7.</w:t>
            </w:r>
          </w:p>
        </w:tc>
        <w:tc>
          <w:tcPr>
            <w:tcW w:w="4328" w:type="dxa"/>
          </w:tcPr>
          <w:p w:rsidR="00495035" w:rsidRPr="00526115" w:rsidRDefault="00495035" w:rsidP="00C278B6">
            <w:pPr>
              <w:jc w:val="both"/>
              <w:rPr>
                <w:sz w:val="27"/>
                <w:szCs w:val="27"/>
                <w:lang w:val="uk-UA"/>
              </w:rPr>
            </w:pPr>
            <w:r w:rsidRPr="00526115">
              <w:rPr>
                <w:sz w:val="27"/>
                <w:szCs w:val="27"/>
                <w:lang w:val="uk-UA"/>
              </w:rPr>
              <w:t>Виконавчий комітет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Заступник міського голови, член комісії</w:t>
            </w:r>
          </w:p>
        </w:tc>
      </w:tr>
      <w:tr w:rsidR="00495035" w:rsidRPr="009042CD" w:rsidTr="00C278B6">
        <w:tc>
          <w:tcPr>
            <w:tcW w:w="568" w:type="dxa"/>
          </w:tcPr>
          <w:p w:rsidR="00495035" w:rsidRPr="009042CD" w:rsidRDefault="00495035" w:rsidP="00C278B6">
            <w:pPr>
              <w:jc w:val="both"/>
              <w:rPr>
                <w:sz w:val="28"/>
                <w:szCs w:val="28"/>
                <w:lang w:val="uk-UA"/>
              </w:rPr>
            </w:pPr>
            <w:r>
              <w:rPr>
                <w:sz w:val="28"/>
                <w:szCs w:val="28"/>
                <w:lang w:val="uk-UA"/>
              </w:rPr>
              <w:t>8</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Фінансове управління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Начальник фінансового управління Калуської міської ради, член комісії</w:t>
            </w:r>
          </w:p>
        </w:tc>
      </w:tr>
      <w:tr w:rsidR="00495035" w:rsidRPr="009042CD" w:rsidTr="00C278B6">
        <w:tc>
          <w:tcPr>
            <w:tcW w:w="568" w:type="dxa"/>
          </w:tcPr>
          <w:p w:rsidR="00495035" w:rsidRPr="009042CD" w:rsidRDefault="00495035" w:rsidP="00C278B6">
            <w:pPr>
              <w:jc w:val="both"/>
              <w:rPr>
                <w:sz w:val="28"/>
                <w:szCs w:val="28"/>
                <w:lang w:val="uk-UA"/>
              </w:rPr>
            </w:pPr>
            <w:r>
              <w:rPr>
                <w:sz w:val="28"/>
                <w:szCs w:val="28"/>
                <w:lang w:val="uk-UA"/>
              </w:rPr>
              <w:t>9</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Управління економічного розвитку міста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Начальник управління економічного розвитку міста Калуської міської ради, член комісії</w:t>
            </w:r>
          </w:p>
        </w:tc>
      </w:tr>
      <w:tr w:rsidR="00495035" w:rsidRPr="009042CD" w:rsidTr="00C278B6">
        <w:tc>
          <w:tcPr>
            <w:tcW w:w="568" w:type="dxa"/>
          </w:tcPr>
          <w:p w:rsidR="00495035" w:rsidRPr="009042CD" w:rsidRDefault="00495035" w:rsidP="00C278B6">
            <w:pPr>
              <w:jc w:val="both"/>
              <w:rPr>
                <w:sz w:val="28"/>
                <w:szCs w:val="28"/>
                <w:lang w:val="uk-UA"/>
              </w:rPr>
            </w:pPr>
            <w:r>
              <w:rPr>
                <w:sz w:val="28"/>
                <w:szCs w:val="28"/>
                <w:lang w:val="uk-UA"/>
              </w:rPr>
              <w:t>10</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Управління архітектури та містобудування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Начальник управління архітектури та містобудування Калуської міської ради, член комісії</w:t>
            </w:r>
          </w:p>
        </w:tc>
      </w:tr>
      <w:tr w:rsidR="00495035" w:rsidRPr="009042CD" w:rsidTr="00C278B6">
        <w:tc>
          <w:tcPr>
            <w:tcW w:w="568" w:type="dxa"/>
          </w:tcPr>
          <w:p w:rsidR="00495035" w:rsidRPr="009042CD" w:rsidRDefault="00495035" w:rsidP="00C278B6">
            <w:pPr>
              <w:jc w:val="both"/>
              <w:rPr>
                <w:sz w:val="28"/>
                <w:szCs w:val="28"/>
                <w:lang w:val="uk-UA"/>
              </w:rPr>
            </w:pPr>
            <w:r>
              <w:rPr>
                <w:sz w:val="28"/>
                <w:szCs w:val="28"/>
                <w:lang w:val="uk-UA"/>
              </w:rPr>
              <w:t>11</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 xml:space="preserve">Комунальне некомерційне підприємство «Калуська центральна районна лікарня </w:t>
            </w:r>
            <w:r w:rsidRPr="00526115">
              <w:rPr>
                <w:sz w:val="27"/>
                <w:szCs w:val="27"/>
                <w:lang w:val="uk-UA"/>
              </w:rPr>
              <w:lastRenderedPageBreak/>
              <w:t>Калуської міської ради Івано-Франківської області»</w:t>
            </w:r>
          </w:p>
        </w:tc>
        <w:tc>
          <w:tcPr>
            <w:tcW w:w="4820" w:type="dxa"/>
          </w:tcPr>
          <w:p w:rsidR="00495035" w:rsidRPr="00526115" w:rsidRDefault="00495035" w:rsidP="00C278B6">
            <w:pPr>
              <w:jc w:val="both"/>
              <w:rPr>
                <w:color w:val="000000"/>
                <w:sz w:val="27"/>
                <w:szCs w:val="27"/>
                <w:lang w:val="uk-UA"/>
              </w:rPr>
            </w:pPr>
            <w:r w:rsidRPr="00526115">
              <w:rPr>
                <w:color w:val="000000"/>
                <w:sz w:val="27"/>
                <w:szCs w:val="27"/>
                <w:lang w:val="uk-UA"/>
              </w:rPr>
              <w:lastRenderedPageBreak/>
              <w:t xml:space="preserve">Заступник генерального директора  комунального некомерційного підприємства «Калуська центральна </w:t>
            </w:r>
            <w:r w:rsidRPr="00526115">
              <w:rPr>
                <w:color w:val="000000"/>
                <w:sz w:val="27"/>
                <w:szCs w:val="27"/>
                <w:lang w:val="uk-UA"/>
              </w:rPr>
              <w:lastRenderedPageBreak/>
              <w:t xml:space="preserve">районна лікарня Калуської міської ради Івано-Франківської області» з адміністративної діяльності, член комісії </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lastRenderedPageBreak/>
              <w:t>1</w:t>
            </w:r>
            <w:r>
              <w:rPr>
                <w:sz w:val="28"/>
                <w:szCs w:val="28"/>
                <w:lang w:val="uk-UA"/>
              </w:rPr>
              <w:t>2.</w:t>
            </w:r>
          </w:p>
        </w:tc>
        <w:tc>
          <w:tcPr>
            <w:tcW w:w="4328" w:type="dxa"/>
          </w:tcPr>
          <w:p w:rsidR="00495035" w:rsidRPr="00526115" w:rsidRDefault="00495035" w:rsidP="00C278B6">
            <w:pPr>
              <w:jc w:val="both"/>
              <w:rPr>
                <w:sz w:val="27"/>
                <w:szCs w:val="27"/>
                <w:lang w:val="uk-UA"/>
              </w:rPr>
            </w:pPr>
            <w:r w:rsidRPr="00526115">
              <w:rPr>
                <w:sz w:val="27"/>
                <w:szCs w:val="27"/>
                <w:lang w:val="uk-UA"/>
              </w:rPr>
              <w:t>Управління житлово-комунального господарства Калуської міської ради</w:t>
            </w:r>
          </w:p>
        </w:tc>
        <w:tc>
          <w:tcPr>
            <w:tcW w:w="4820" w:type="dxa"/>
          </w:tcPr>
          <w:p w:rsidR="00495035" w:rsidRPr="00526115" w:rsidRDefault="00495035" w:rsidP="00C278B6">
            <w:pPr>
              <w:jc w:val="both"/>
              <w:rPr>
                <w:sz w:val="27"/>
                <w:szCs w:val="27"/>
                <w:lang w:val="uk-UA"/>
              </w:rPr>
            </w:pPr>
            <w:r w:rsidRPr="00526115">
              <w:rPr>
                <w:sz w:val="27"/>
                <w:szCs w:val="27"/>
                <w:lang w:val="uk-UA"/>
              </w:rPr>
              <w:t>Начальник управління житлово-комунального господарства Калуської міської ради, член комісії</w:t>
            </w:r>
          </w:p>
        </w:tc>
      </w:tr>
      <w:tr w:rsidR="00495035" w:rsidRPr="009042CD" w:rsidTr="00C278B6">
        <w:trPr>
          <w:trHeight w:val="287"/>
        </w:trPr>
        <w:tc>
          <w:tcPr>
            <w:tcW w:w="568" w:type="dxa"/>
          </w:tcPr>
          <w:p w:rsidR="00495035" w:rsidRPr="009042CD" w:rsidRDefault="00495035" w:rsidP="00C278B6">
            <w:pPr>
              <w:jc w:val="both"/>
              <w:rPr>
                <w:sz w:val="28"/>
                <w:szCs w:val="28"/>
                <w:lang w:val="uk-UA"/>
              </w:rPr>
            </w:pPr>
            <w:r w:rsidRPr="009042CD">
              <w:rPr>
                <w:sz w:val="28"/>
                <w:szCs w:val="28"/>
                <w:lang w:val="uk-UA"/>
              </w:rPr>
              <w:t>1</w:t>
            </w:r>
            <w:r>
              <w:rPr>
                <w:sz w:val="28"/>
                <w:szCs w:val="28"/>
                <w:lang w:val="uk-UA"/>
              </w:rPr>
              <w:t>3</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Калуський районний відділ поліції Головного управління Національної поліції в Івано-Франківській області</w:t>
            </w:r>
          </w:p>
        </w:tc>
        <w:tc>
          <w:tcPr>
            <w:tcW w:w="4820" w:type="dxa"/>
          </w:tcPr>
          <w:p w:rsidR="00495035" w:rsidRPr="00526115" w:rsidRDefault="00495035" w:rsidP="00C278B6">
            <w:pPr>
              <w:jc w:val="both"/>
              <w:rPr>
                <w:sz w:val="27"/>
                <w:szCs w:val="27"/>
                <w:lang w:val="uk-UA"/>
              </w:rPr>
            </w:pPr>
            <w:r w:rsidRPr="00526115">
              <w:rPr>
                <w:sz w:val="27"/>
                <w:szCs w:val="27"/>
                <w:lang w:val="uk-UA"/>
              </w:rPr>
              <w:t>Заступник начальника Калуського районного відділу поліції Головного управління Національної поліції в Івано-Франківській області (за згодою)</w:t>
            </w:r>
            <w:r w:rsidRPr="00526115">
              <w:rPr>
                <w:sz w:val="27"/>
                <w:szCs w:val="27"/>
              </w:rPr>
              <w:t xml:space="preserve"> </w:t>
            </w:r>
            <w:r w:rsidRPr="00526115">
              <w:rPr>
                <w:sz w:val="27"/>
                <w:szCs w:val="27"/>
                <w:lang w:val="uk-UA"/>
              </w:rPr>
              <w:t>, член комісії</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1</w:t>
            </w:r>
            <w:r>
              <w:rPr>
                <w:sz w:val="28"/>
                <w:szCs w:val="28"/>
                <w:lang w:val="uk-UA"/>
              </w:rPr>
              <w:t>4</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Калуський районний відділ управління СБУ в Івано-Франківській області</w:t>
            </w:r>
          </w:p>
        </w:tc>
        <w:tc>
          <w:tcPr>
            <w:tcW w:w="4820" w:type="dxa"/>
          </w:tcPr>
          <w:p w:rsidR="00495035" w:rsidRPr="00526115" w:rsidRDefault="00495035" w:rsidP="00C278B6">
            <w:pPr>
              <w:jc w:val="both"/>
              <w:rPr>
                <w:sz w:val="27"/>
                <w:szCs w:val="27"/>
                <w:lang w:val="uk-UA"/>
              </w:rPr>
            </w:pPr>
            <w:r w:rsidRPr="00526115">
              <w:rPr>
                <w:sz w:val="27"/>
                <w:szCs w:val="27"/>
                <w:lang w:val="uk-UA"/>
              </w:rPr>
              <w:t>Оперативний співробітник Калуського районного відділу управління СБУ в Івано-Франківській області (за згодою), член комісії</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1</w:t>
            </w:r>
            <w:r>
              <w:rPr>
                <w:sz w:val="28"/>
                <w:szCs w:val="28"/>
                <w:lang w:val="uk-UA"/>
              </w:rPr>
              <w:t>5</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 xml:space="preserve">Калуський міський відділ Калуського районного управління Головного управління </w:t>
            </w:r>
            <w:proofErr w:type="spellStart"/>
            <w:r w:rsidRPr="00526115">
              <w:rPr>
                <w:sz w:val="27"/>
                <w:szCs w:val="27"/>
                <w:lang w:val="uk-UA"/>
              </w:rPr>
              <w:t>Держпродспоживслужби</w:t>
            </w:r>
            <w:proofErr w:type="spellEnd"/>
            <w:r w:rsidRPr="00526115">
              <w:rPr>
                <w:sz w:val="27"/>
                <w:szCs w:val="27"/>
                <w:lang w:val="uk-UA"/>
              </w:rPr>
              <w:t xml:space="preserve"> в Івано-Франківській області </w:t>
            </w:r>
          </w:p>
        </w:tc>
        <w:tc>
          <w:tcPr>
            <w:tcW w:w="4820" w:type="dxa"/>
          </w:tcPr>
          <w:p w:rsidR="00495035" w:rsidRPr="00526115" w:rsidRDefault="00495035" w:rsidP="00C278B6">
            <w:pPr>
              <w:jc w:val="both"/>
              <w:rPr>
                <w:sz w:val="27"/>
                <w:szCs w:val="27"/>
                <w:lang w:val="uk-UA"/>
              </w:rPr>
            </w:pPr>
            <w:r w:rsidRPr="00526115">
              <w:rPr>
                <w:sz w:val="27"/>
                <w:szCs w:val="27"/>
                <w:lang w:val="uk-UA"/>
              </w:rPr>
              <w:t xml:space="preserve">Начальник Калуського міського відділу Калуського районного управління Головного управління </w:t>
            </w:r>
            <w:proofErr w:type="spellStart"/>
            <w:r w:rsidRPr="00526115">
              <w:rPr>
                <w:sz w:val="27"/>
                <w:szCs w:val="27"/>
                <w:lang w:val="uk-UA"/>
              </w:rPr>
              <w:t>Держпродспоживслужби</w:t>
            </w:r>
            <w:proofErr w:type="spellEnd"/>
            <w:r w:rsidRPr="00526115">
              <w:rPr>
                <w:sz w:val="27"/>
                <w:szCs w:val="27"/>
                <w:lang w:val="uk-UA"/>
              </w:rPr>
              <w:t xml:space="preserve"> в Івано-Франківській області (за згодою), член комісії</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1</w:t>
            </w:r>
            <w:r>
              <w:rPr>
                <w:sz w:val="28"/>
                <w:szCs w:val="28"/>
                <w:lang w:val="uk-UA"/>
              </w:rPr>
              <w:t>6</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Калуське Управління експлуатації газового господарства Івано-Франківської філії ТОВ «Газорозподільні мережі України»</w:t>
            </w:r>
          </w:p>
        </w:tc>
        <w:tc>
          <w:tcPr>
            <w:tcW w:w="4820" w:type="dxa"/>
          </w:tcPr>
          <w:p w:rsidR="00495035" w:rsidRPr="00526115" w:rsidRDefault="00495035" w:rsidP="00C278B6">
            <w:pPr>
              <w:jc w:val="both"/>
              <w:rPr>
                <w:sz w:val="27"/>
                <w:szCs w:val="27"/>
                <w:lang w:val="uk-UA"/>
              </w:rPr>
            </w:pPr>
            <w:r w:rsidRPr="00526115">
              <w:rPr>
                <w:sz w:val="27"/>
                <w:szCs w:val="27"/>
                <w:lang w:val="uk-UA"/>
              </w:rPr>
              <w:t>Головний інженер Калуського Управління експлуатації газового господарства Івано-Франківської філії ТОВ «Газорозподільні мережі України» (за згодою), член комісії</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1</w:t>
            </w:r>
            <w:r>
              <w:rPr>
                <w:sz w:val="28"/>
                <w:szCs w:val="28"/>
                <w:lang w:val="uk-UA"/>
              </w:rPr>
              <w:t>7</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АТ «</w:t>
            </w:r>
            <w:proofErr w:type="spellStart"/>
            <w:r w:rsidRPr="00526115">
              <w:rPr>
                <w:sz w:val="27"/>
                <w:szCs w:val="27"/>
                <w:lang w:val="uk-UA"/>
              </w:rPr>
              <w:t>Прикарпаттяобленерго</w:t>
            </w:r>
            <w:proofErr w:type="spellEnd"/>
            <w:r w:rsidRPr="00526115">
              <w:rPr>
                <w:sz w:val="27"/>
                <w:szCs w:val="27"/>
                <w:lang w:val="uk-UA"/>
              </w:rPr>
              <w:t>» ЦЕРМ «Західний»</w:t>
            </w:r>
          </w:p>
        </w:tc>
        <w:tc>
          <w:tcPr>
            <w:tcW w:w="4820" w:type="dxa"/>
          </w:tcPr>
          <w:p w:rsidR="00495035" w:rsidRPr="00526115" w:rsidRDefault="00495035" w:rsidP="00C278B6">
            <w:pPr>
              <w:jc w:val="both"/>
              <w:rPr>
                <w:sz w:val="27"/>
                <w:szCs w:val="27"/>
                <w:lang w:val="uk-UA"/>
              </w:rPr>
            </w:pPr>
            <w:r w:rsidRPr="00526115">
              <w:rPr>
                <w:sz w:val="27"/>
                <w:szCs w:val="27"/>
                <w:lang w:val="uk-UA"/>
              </w:rPr>
              <w:t>Головний інженер АТ «</w:t>
            </w:r>
            <w:proofErr w:type="spellStart"/>
            <w:r w:rsidRPr="00526115">
              <w:rPr>
                <w:sz w:val="27"/>
                <w:szCs w:val="27"/>
                <w:lang w:val="uk-UA"/>
              </w:rPr>
              <w:t>Прикарпаттяобленерго</w:t>
            </w:r>
            <w:proofErr w:type="spellEnd"/>
            <w:r w:rsidRPr="00526115">
              <w:rPr>
                <w:sz w:val="27"/>
                <w:szCs w:val="27"/>
                <w:lang w:val="uk-UA"/>
              </w:rPr>
              <w:t>» ЦЕРМ «Західний» (за згодою), член комісії</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1</w:t>
            </w:r>
            <w:r>
              <w:rPr>
                <w:sz w:val="28"/>
                <w:szCs w:val="28"/>
                <w:lang w:val="uk-UA"/>
              </w:rPr>
              <w:t>8</w:t>
            </w:r>
            <w:r w:rsidRPr="009042CD">
              <w:rPr>
                <w:sz w:val="28"/>
                <w:szCs w:val="28"/>
                <w:lang w:val="uk-UA"/>
              </w:rPr>
              <w:t>.</w:t>
            </w:r>
          </w:p>
        </w:tc>
        <w:tc>
          <w:tcPr>
            <w:tcW w:w="4328" w:type="dxa"/>
          </w:tcPr>
          <w:p w:rsidR="00495035" w:rsidRPr="00526115" w:rsidRDefault="00B21E4E" w:rsidP="00C278B6">
            <w:pPr>
              <w:jc w:val="both"/>
              <w:rPr>
                <w:sz w:val="27"/>
                <w:szCs w:val="27"/>
                <w:lang w:val="uk-UA"/>
              </w:rPr>
            </w:pPr>
            <w:r>
              <w:rPr>
                <w:sz w:val="27"/>
                <w:szCs w:val="27"/>
                <w:lang w:val="uk-UA"/>
              </w:rPr>
              <w:t>Дільниця мережі доступу №</w:t>
            </w:r>
            <w:r w:rsidR="00495035" w:rsidRPr="00526115">
              <w:rPr>
                <w:sz w:val="27"/>
                <w:szCs w:val="27"/>
                <w:lang w:val="uk-UA"/>
              </w:rPr>
              <w:t>317/5 Івано-Франківської філії АТ «Укртелеком»</w:t>
            </w:r>
          </w:p>
        </w:tc>
        <w:tc>
          <w:tcPr>
            <w:tcW w:w="4820" w:type="dxa"/>
          </w:tcPr>
          <w:p w:rsidR="00495035" w:rsidRPr="00526115" w:rsidRDefault="00495035" w:rsidP="00C278B6">
            <w:pPr>
              <w:jc w:val="both"/>
              <w:rPr>
                <w:sz w:val="27"/>
                <w:szCs w:val="27"/>
                <w:lang w:val="uk-UA"/>
              </w:rPr>
            </w:pPr>
            <w:r w:rsidRPr="00526115">
              <w:rPr>
                <w:sz w:val="27"/>
                <w:szCs w:val="27"/>
                <w:lang w:val="uk-UA"/>
              </w:rPr>
              <w:t>Нача</w:t>
            </w:r>
            <w:r w:rsidR="00B21E4E">
              <w:rPr>
                <w:sz w:val="27"/>
                <w:szCs w:val="27"/>
                <w:lang w:val="uk-UA"/>
              </w:rPr>
              <w:t>льник дільниці мережі доступу №</w:t>
            </w:r>
            <w:r w:rsidRPr="00526115">
              <w:rPr>
                <w:sz w:val="27"/>
                <w:szCs w:val="27"/>
                <w:lang w:val="uk-UA"/>
              </w:rPr>
              <w:t>317/5 Івано-Франківської філії АТ «Укртелеком» (за згодою), член комісії</w:t>
            </w:r>
          </w:p>
        </w:tc>
      </w:tr>
      <w:tr w:rsidR="00495035" w:rsidRPr="009042CD" w:rsidTr="00C278B6">
        <w:tc>
          <w:tcPr>
            <w:tcW w:w="568" w:type="dxa"/>
          </w:tcPr>
          <w:p w:rsidR="00495035" w:rsidRPr="009042CD" w:rsidRDefault="00495035" w:rsidP="00C278B6">
            <w:pPr>
              <w:jc w:val="both"/>
              <w:rPr>
                <w:sz w:val="28"/>
                <w:szCs w:val="28"/>
                <w:lang w:val="uk-UA"/>
              </w:rPr>
            </w:pPr>
            <w:r w:rsidRPr="009042CD">
              <w:rPr>
                <w:sz w:val="28"/>
                <w:szCs w:val="28"/>
                <w:lang w:val="uk-UA"/>
              </w:rPr>
              <w:t>1</w:t>
            </w:r>
            <w:r>
              <w:rPr>
                <w:sz w:val="28"/>
                <w:szCs w:val="28"/>
                <w:lang w:val="uk-UA"/>
              </w:rPr>
              <w:t>9</w:t>
            </w:r>
            <w:r w:rsidRPr="009042CD">
              <w:rPr>
                <w:sz w:val="28"/>
                <w:szCs w:val="28"/>
                <w:lang w:val="uk-UA"/>
              </w:rPr>
              <w:t>.</w:t>
            </w:r>
          </w:p>
        </w:tc>
        <w:tc>
          <w:tcPr>
            <w:tcW w:w="4328" w:type="dxa"/>
          </w:tcPr>
          <w:p w:rsidR="00495035" w:rsidRPr="00526115" w:rsidRDefault="00495035" w:rsidP="00C278B6">
            <w:pPr>
              <w:jc w:val="both"/>
              <w:rPr>
                <w:sz w:val="27"/>
                <w:szCs w:val="27"/>
                <w:lang w:val="uk-UA"/>
              </w:rPr>
            </w:pPr>
            <w:r w:rsidRPr="00526115">
              <w:rPr>
                <w:sz w:val="27"/>
                <w:szCs w:val="27"/>
                <w:lang w:val="uk-UA"/>
              </w:rPr>
              <w:t xml:space="preserve">Калуський районний відділ Державної установи «Івано-Франківський обласний центр контролю та профілактики </w:t>
            </w:r>
            <w:proofErr w:type="spellStart"/>
            <w:r w:rsidRPr="00526115">
              <w:rPr>
                <w:sz w:val="27"/>
                <w:szCs w:val="27"/>
                <w:lang w:val="uk-UA"/>
              </w:rPr>
              <w:t>хвороб</w:t>
            </w:r>
            <w:proofErr w:type="spellEnd"/>
            <w:r w:rsidRPr="00526115">
              <w:rPr>
                <w:sz w:val="27"/>
                <w:szCs w:val="27"/>
                <w:lang w:val="uk-UA"/>
              </w:rPr>
              <w:t xml:space="preserve"> МОЗ України» </w:t>
            </w:r>
          </w:p>
        </w:tc>
        <w:tc>
          <w:tcPr>
            <w:tcW w:w="4820" w:type="dxa"/>
          </w:tcPr>
          <w:p w:rsidR="00495035" w:rsidRPr="00526115" w:rsidRDefault="00495035" w:rsidP="00C278B6">
            <w:pPr>
              <w:jc w:val="both"/>
              <w:rPr>
                <w:sz w:val="27"/>
                <w:szCs w:val="27"/>
                <w:lang w:val="uk-UA"/>
              </w:rPr>
            </w:pPr>
            <w:r w:rsidRPr="00526115">
              <w:rPr>
                <w:sz w:val="27"/>
                <w:szCs w:val="27"/>
                <w:lang w:val="uk-UA"/>
              </w:rPr>
              <w:t xml:space="preserve">Начальник Калуського районного відділу Державної установи «Івано-Франківський обласний центр контролю та профілактики </w:t>
            </w:r>
            <w:proofErr w:type="spellStart"/>
            <w:r w:rsidRPr="00526115">
              <w:rPr>
                <w:sz w:val="27"/>
                <w:szCs w:val="27"/>
                <w:lang w:val="uk-UA"/>
              </w:rPr>
              <w:t>хвороб</w:t>
            </w:r>
            <w:proofErr w:type="spellEnd"/>
            <w:r w:rsidRPr="00526115">
              <w:rPr>
                <w:sz w:val="27"/>
                <w:szCs w:val="27"/>
                <w:lang w:val="uk-UA"/>
              </w:rPr>
              <w:t xml:space="preserve"> МОЗ України» (за згодою), член комісії</w:t>
            </w:r>
          </w:p>
        </w:tc>
      </w:tr>
    </w:tbl>
    <w:p w:rsidR="00526115" w:rsidRDefault="00526115" w:rsidP="00495035">
      <w:pPr>
        <w:tabs>
          <w:tab w:val="left" w:pos="709"/>
        </w:tabs>
        <w:jc w:val="both"/>
        <w:rPr>
          <w:sz w:val="28"/>
          <w:szCs w:val="28"/>
          <w:lang w:val="uk-UA"/>
        </w:rPr>
      </w:pPr>
    </w:p>
    <w:p w:rsidR="00526115" w:rsidRDefault="00526115" w:rsidP="00495035">
      <w:pPr>
        <w:tabs>
          <w:tab w:val="left" w:pos="709"/>
        </w:tabs>
        <w:jc w:val="both"/>
        <w:rPr>
          <w:sz w:val="28"/>
          <w:szCs w:val="28"/>
          <w:lang w:val="uk-UA"/>
        </w:rPr>
      </w:pPr>
    </w:p>
    <w:p w:rsidR="00526115" w:rsidRDefault="00526115" w:rsidP="00495035">
      <w:pPr>
        <w:tabs>
          <w:tab w:val="left" w:pos="709"/>
        </w:tabs>
        <w:jc w:val="both"/>
        <w:rPr>
          <w:sz w:val="28"/>
          <w:szCs w:val="28"/>
          <w:lang w:val="uk-UA"/>
        </w:rPr>
      </w:pPr>
    </w:p>
    <w:p w:rsidR="00495035" w:rsidRDefault="00495035" w:rsidP="00495035">
      <w:pPr>
        <w:tabs>
          <w:tab w:val="left" w:pos="709"/>
        </w:tabs>
        <w:jc w:val="both"/>
        <w:rPr>
          <w:sz w:val="28"/>
          <w:szCs w:val="28"/>
          <w:lang w:val="uk-UA"/>
        </w:rPr>
      </w:pPr>
      <w:r w:rsidRPr="009042CD">
        <w:rPr>
          <w:sz w:val="28"/>
          <w:szCs w:val="28"/>
          <w:lang w:val="uk-UA"/>
        </w:rPr>
        <w:t>Керуючий справами виконкому</w:t>
      </w:r>
      <w:r w:rsidRPr="009042CD">
        <w:rPr>
          <w:sz w:val="28"/>
          <w:szCs w:val="28"/>
          <w:lang w:val="uk-UA"/>
        </w:rPr>
        <w:tab/>
      </w:r>
      <w:r w:rsidRPr="009042CD">
        <w:rPr>
          <w:sz w:val="28"/>
          <w:szCs w:val="28"/>
          <w:lang w:val="uk-UA"/>
        </w:rPr>
        <w:tab/>
      </w:r>
      <w:r w:rsidRPr="009042CD">
        <w:rPr>
          <w:sz w:val="28"/>
          <w:szCs w:val="28"/>
          <w:lang w:val="uk-UA"/>
        </w:rPr>
        <w:tab/>
      </w:r>
      <w:r w:rsidRPr="009042CD">
        <w:rPr>
          <w:sz w:val="28"/>
          <w:szCs w:val="28"/>
          <w:lang w:val="uk-UA"/>
        </w:rPr>
        <w:tab/>
      </w:r>
      <w:r w:rsidRPr="009042CD">
        <w:rPr>
          <w:sz w:val="28"/>
          <w:szCs w:val="28"/>
          <w:lang w:val="uk-UA"/>
        </w:rPr>
        <w:tab/>
      </w:r>
      <w:r w:rsidRPr="009042CD">
        <w:rPr>
          <w:sz w:val="28"/>
          <w:szCs w:val="28"/>
          <w:lang w:val="uk-UA"/>
        </w:rPr>
        <w:tab/>
        <w:t>Олег САВКА</w:t>
      </w:r>
    </w:p>
    <w:p w:rsidR="00526115" w:rsidRDefault="00526115" w:rsidP="00495035">
      <w:pPr>
        <w:tabs>
          <w:tab w:val="left" w:pos="709"/>
        </w:tabs>
        <w:jc w:val="both"/>
        <w:rPr>
          <w:sz w:val="28"/>
          <w:szCs w:val="28"/>
          <w:lang w:val="uk-UA"/>
        </w:rPr>
      </w:pPr>
    </w:p>
    <w:p w:rsidR="00526115" w:rsidRDefault="00526115" w:rsidP="00495035">
      <w:pPr>
        <w:tabs>
          <w:tab w:val="left" w:pos="709"/>
        </w:tabs>
        <w:jc w:val="both"/>
        <w:rPr>
          <w:sz w:val="28"/>
          <w:szCs w:val="28"/>
          <w:lang w:val="uk-UA"/>
        </w:rPr>
      </w:pPr>
    </w:p>
    <w:p w:rsidR="00526115" w:rsidRDefault="00526115" w:rsidP="00495035">
      <w:pPr>
        <w:tabs>
          <w:tab w:val="left" w:pos="709"/>
        </w:tabs>
        <w:jc w:val="both"/>
        <w:rPr>
          <w:sz w:val="28"/>
          <w:szCs w:val="28"/>
          <w:lang w:val="uk-UA"/>
        </w:rPr>
      </w:pPr>
    </w:p>
    <w:p w:rsidR="00526115" w:rsidRDefault="00526115" w:rsidP="00495035">
      <w:pPr>
        <w:tabs>
          <w:tab w:val="left" w:pos="709"/>
        </w:tabs>
        <w:jc w:val="both"/>
        <w:rPr>
          <w:sz w:val="28"/>
          <w:szCs w:val="28"/>
          <w:lang w:val="uk-UA"/>
        </w:rPr>
      </w:pPr>
    </w:p>
    <w:p w:rsidR="00495035" w:rsidRDefault="00495035" w:rsidP="00495035">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2</w:t>
      </w:r>
    </w:p>
    <w:p w:rsidR="00495035" w:rsidRDefault="00495035" w:rsidP="00495035">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495035" w:rsidRDefault="00495035" w:rsidP="00495035">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495035" w:rsidRDefault="00495035" w:rsidP="00495035">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29.07.2025 №179</w:t>
      </w:r>
    </w:p>
    <w:p w:rsidR="00495035" w:rsidRPr="009042CD" w:rsidRDefault="00495035" w:rsidP="00495035">
      <w:pPr>
        <w:pStyle w:val="afb"/>
        <w:spacing w:before="0" w:after="0"/>
        <w:rPr>
          <w:rFonts w:ascii="Times New Roman" w:hAnsi="Times New Roman"/>
          <w:b w:val="0"/>
          <w:sz w:val="28"/>
          <w:szCs w:val="28"/>
        </w:rPr>
      </w:pPr>
      <w:r w:rsidRPr="009042CD">
        <w:rPr>
          <w:rFonts w:ascii="Times New Roman" w:hAnsi="Times New Roman"/>
          <w:b w:val="0"/>
          <w:sz w:val="28"/>
          <w:szCs w:val="28"/>
        </w:rPr>
        <w:t>ПОЛОЖЕННЯ</w:t>
      </w:r>
      <w:r w:rsidRPr="009042CD">
        <w:rPr>
          <w:rFonts w:ascii="Times New Roman" w:hAnsi="Times New Roman"/>
          <w:b w:val="0"/>
          <w:sz w:val="28"/>
          <w:szCs w:val="28"/>
        </w:rPr>
        <w:br/>
        <w:t xml:space="preserve">про міську комісію з питань техногенно-екологічної безпеки </w:t>
      </w:r>
    </w:p>
    <w:p w:rsidR="00495035" w:rsidRDefault="00495035" w:rsidP="00495035">
      <w:pPr>
        <w:pStyle w:val="afb"/>
        <w:spacing w:before="0" w:after="0"/>
        <w:rPr>
          <w:rFonts w:ascii="Times New Roman" w:hAnsi="Times New Roman"/>
          <w:b w:val="0"/>
          <w:sz w:val="28"/>
          <w:szCs w:val="28"/>
        </w:rPr>
      </w:pPr>
      <w:r w:rsidRPr="009042CD">
        <w:rPr>
          <w:rFonts w:ascii="Times New Roman" w:hAnsi="Times New Roman"/>
          <w:b w:val="0"/>
          <w:sz w:val="28"/>
          <w:szCs w:val="28"/>
        </w:rPr>
        <w:t>та надзвичайних ситуацій</w:t>
      </w:r>
    </w:p>
    <w:p w:rsidR="00526115" w:rsidRPr="00526115" w:rsidRDefault="00526115" w:rsidP="00526115">
      <w:pPr>
        <w:pStyle w:val="afa"/>
      </w:pP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1. Міська комісія з питань техногенно-екологічної безпеки та надзвичайних ситуацій (далі - комісія) є постійно діючим органом, який утворюється виконавчим комітетом Калуської міської ради для координації діяльності міської ради, підприємств, установ та організацій, пов’язаної із забезпеченням техногенно-екологічної безпеки, захисту населення і території від наслідків надзвичайних ситуацій, запобігання виникненню надзвичайних ситуацій і реагування на них.</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2. Комісія у своїй діяльності керується Конституцією України і законами України, а також указами Президента України і постановами Верховної Ради України, </w:t>
      </w:r>
      <w:r w:rsidRPr="00B21E4E">
        <w:rPr>
          <w:rFonts w:ascii="Times New Roman" w:hAnsi="Times New Roman"/>
          <w:color w:val="000000"/>
          <w:sz w:val="28"/>
          <w:szCs w:val="28"/>
        </w:rPr>
        <w:t>Кодексом цивільного захисту, актами</w:t>
      </w:r>
      <w:r w:rsidRPr="00B21E4E">
        <w:rPr>
          <w:rFonts w:ascii="Times New Roman" w:hAnsi="Times New Roman"/>
          <w:sz w:val="28"/>
          <w:szCs w:val="28"/>
        </w:rPr>
        <w:t xml:space="preserve"> Кабінету Міністрів України, рішеннями Державної комісії з питань техногенно-екологічної безпеки та надзвичайних ситуацій, регіональної комісії з питань техногенно-екологічної безпеки і надзвичайних ситуацій, районної комісії з питань техногенно-екологічної безпеки і надзвичайних ситуацій, рішеннями міської ради та її виконавчого комітету, розпорядженнями міського голови, цим Положенням.</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3. Основними завданнями комісії на території Калуської міської територіальної громади є:</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3.1. Координація діяльності міської ради, підприємств, установ та організацій, пов’язаної із:</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 xml:space="preserve">функціонуванням Калуської міської </w:t>
      </w:r>
      <w:proofErr w:type="spellStart"/>
      <w:r w:rsidRPr="00B21E4E">
        <w:rPr>
          <w:rFonts w:ascii="Times New Roman" w:hAnsi="Times New Roman"/>
          <w:color w:val="000000"/>
          <w:sz w:val="28"/>
          <w:szCs w:val="28"/>
        </w:rPr>
        <w:t>субланки</w:t>
      </w:r>
      <w:proofErr w:type="spellEnd"/>
      <w:r w:rsidRPr="00B21E4E">
        <w:rPr>
          <w:rFonts w:ascii="Times New Roman" w:hAnsi="Times New Roman"/>
          <w:color w:val="000000"/>
          <w:sz w:val="28"/>
          <w:szCs w:val="28"/>
        </w:rPr>
        <w:t xml:space="preserve"> районної ланки</w:t>
      </w:r>
      <w:r w:rsidRPr="00B21E4E">
        <w:rPr>
          <w:rFonts w:ascii="Times New Roman" w:hAnsi="Times New Roman"/>
          <w:color w:val="5B9BD5"/>
          <w:sz w:val="28"/>
          <w:szCs w:val="28"/>
        </w:rPr>
        <w:t xml:space="preserve"> </w:t>
      </w:r>
      <w:r w:rsidRPr="00B21E4E">
        <w:rPr>
          <w:rFonts w:ascii="Times New Roman" w:hAnsi="Times New Roman"/>
          <w:color w:val="000000"/>
          <w:sz w:val="28"/>
          <w:szCs w:val="28"/>
        </w:rPr>
        <w:t>територіальної підсистеми єдиної державної системи цивільного захисту Івано-Франківської області;</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забезпеченням реалізації вимог техногенної та пожежної безпеки;</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навчанням населення діям у надзвичайній ситуації;</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визначенням меж зони надзвичайної ситуації;</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здійсненням постійного прогнозування зони можливого поширення надзвичайної ситуації та масштабів можливих наслідків;</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організацією робіт із локалізації і ліквідації наслідків надзвичайної ситуації, залучення для цього необхідних сил і засобів;</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 xml:space="preserve">організацією та здійсненням: </w:t>
      </w:r>
    </w:p>
    <w:p w:rsidR="00495035" w:rsidRPr="00B21E4E" w:rsidRDefault="00495035" w:rsidP="00495035">
      <w:pPr>
        <w:pStyle w:val="afa"/>
        <w:numPr>
          <w:ilvl w:val="0"/>
          <w:numId w:val="8"/>
        </w:numPr>
        <w:spacing w:before="0"/>
        <w:ind w:leftChars="236" w:left="566" w:firstLine="0"/>
        <w:jc w:val="both"/>
        <w:rPr>
          <w:rFonts w:ascii="Times New Roman" w:hAnsi="Times New Roman"/>
          <w:color w:val="000000"/>
          <w:sz w:val="28"/>
          <w:szCs w:val="28"/>
        </w:rPr>
      </w:pPr>
      <w:r w:rsidRPr="00B21E4E">
        <w:rPr>
          <w:rFonts w:ascii="Times New Roman" w:hAnsi="Times New Roman"/>
          <w:color w:val="000000"/>
          <w:sz w:val="28"/>
          <w:szCs w:val="28"/>
        </w:rPr>
        <w:lastRenderedPageBreak/>
        <w:t>заходів щодо життєзабезпечення населення, що постраждало внаслідок виникнення надзвичайної ситуації;</w:t>
      </w:r>
    </w:p>
    <w:p w:rsidR="00495035" w:rsidRPr="00B21E4E" w:rsidRDefault="00495035" w:rsidP="00495035">
      <w:pPr>
        <w:pStyle w:val="afa"/>
        <w:numPr>
          <w:ilvl w:val="0"/>
          <w:numId w:val="8"/>
        </w:numPr>
        <w:spacing w:before="0"/>
        <w:ind w:leftChars="236" w:left="566" w:firstLine="2"/>
        <w:jc w:val="both"/>
        <w:rPr>
          <w:rFonts w:ascii="Times New Roman" w:hAnsi="Times New Roman"/>
          <w:color w:val="000000"/>
          <w:sz w:val="28"/>
          <w:szCs w:val="28"/>
        </w:rPr>
      </w:pPr>
      <w:r w:rsidRPr="00B21E4E">
        <w:rPr>
          <w:rFonts w:ascii="Times New Roman" w:hAnsi="Times New Roman"/>
          <w:color w:val="000000"/>
          <w:sz w:val="28"/>
          <w:szCs w:val="28"/>
        </w:rPr>
        <w:t>заходів з евакуації (у разі потреби);</w:t>
      </w:r>
    </w:p>
    <w:p w:rsidR="00495035" w:rsidRPr="00B21E4E" w:rsidRDefault="00495035" w:rsidP="00495035">
      <w:pPr>
        <w:pStyle w:val="afa"/>
        <w:numPr>
          <w:ilvl w:val="0"/>
          <w:numId w:val="8"/>
        </w:numPr>
        <w:spacing w:before="0"/>
        <w:ind w:leftChars="236" w:left="566" w:firstLine="0"/>
        <w:jc w:val="both"/>
        <w:rPr>
          <w:rFonts w:ascii="Times New Roman" w:hAnsi="Times New Roman"/>
          <w:color w:val="000000"/>
          <w:sz w:val="28"/>
          <w:szCs w:val="28"/>
        </w:rPr>
      </w:pPr>
      <w:r w:rsidRPr="00B21E4E">
        <w:rPr>
          <w:rFonts w:ascii="Times New Roman" w:hAnsi="Times New Roman"/>
          <w:color w:val="000000"/>
          <w:sz w:val="28"/>
          <w:szCs w:val="28"/>
        </w:rPr>
        <w:t>радіаційного, хімічного, біологічного, інженерного та медичного захисту населення і території від наслідків надзвичайної ситуації.</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 xml:space="preserve">вжиттям заходів до забезпечення готовності Калуської міської </w:t>
      </w:r>
      <w:proofErr w:type="spellStart"/>
      <w:r w:rsidRPr="00B21E4E">
        <w:rPr>
          <w:rFonts w:ascii="Times New Roman" w:hAnsi="Times New Roman"/>
          <w:color w:val="000000"/>
          <w:sz w:val="28"/>
          <w:szCs w:val="28"/>
        </w:rPr>
        <w:t>субланки</w:t>
      </w:r>
      <w:proofErr w:type="spellEnd"/>
      <w:r w:rsidRPr="00B21E4E">
        <w:rPr>
          <w:rFonts w:ascii="Times New Roman" w:hAnsi="Times New Roman"/>
          <w:color w:val="000000"/>
          <w:sz w:val="28"/>
          <w:szCs w:val="28"/>
        </w:rPr>
        <w:t xml:space="preserve"> районної ланки територіальної підсистеми єдиної державної системи цивільного захисту Івано-Франківської області до дій в умовах надзвичайної ситуації та в особливий період;</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безперервним контролем за розвитком надзвичайної ситуації та обстановкою на аварійних об’єктах і прилеглих до них територіях;</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інформуванням органів управління цивільного захисту та населення про розвиток надзвичайної ситуації та заходи, що здійснюються;</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 xml:space="preserve">забезпеченням: </w:t>
      </w:r>
    </w:p>
    <w:p w:rsidR="00495035" w:rsidRPr="00B21E4E" w:rsidRDefault="00495035" w:rsidP="00495035">
      <w:pPr>
        <w:pStyle w:val="afa"/>
        <w:numPr>
          <w:ilvl w:val="0"/>
          <w:numId w:val="8"/>
        </w:numPr>
        <w:spacing w:before="0"/>
        <w:ind w:leftChars="236" w:left="566" w:firstLine="0"/>
        <w:jc w:val="both"/>
        <w:rPr>
          <w:rFonts w:ascii="Times New Roman" w:hAnsi="Times New Roman"/>
          <w:color w:val="000000"/>
          <w:sz w:val="28"/>
          <w:szCs w:val="28"/>
        </w:rPr>
      </w:pPr>
      <w:r w:rsidRPr="00B21E4E">
        <w:rPr>
          <w:rFonts w:ascii="Times New Roman" w:hAnsi="Times New Roman"/>
          <w:color w:val="000000"/>
          <w:sz w:val="28"/>
          <w:szCs w:val="28"/>
        </w:rPr>
        <w:t>життєдіяльності об’єктів національної економіки та державного управління під час реагування на надзвичайну ситуацію;</w:t>
      </w:r>
    </w:p>
    <w:p w:rsidR="00495035" w:rsidRPr="00B21E4E" w:rsidRDefault="00495035" w:rsidP="00495035">
      <w:pPr>
        <w:pStyle w:val="afa"/>
        <w:numPr>
          <w:ilvl w:val="0"/>
          <w:numId w:val="8"/>
        </w:numPr>
        <w:spacing w:before="0"/>
        <w:ind w:leftChars="236" w:left="566" w:firstLine="0"/>
        <w:jc w:val="both"/>
        <w:rPr>
          <w:rFonts w:ascii="Times New Roman" w:hAnsi="Times New Roman"/>
          <w:color w:val="000000"/>
          <w:sz w:val="28"/>
          <w:szCs w:val="28"/>
        </w:rPr>
      </w:pPr>
      <w:r w:rsidRPr="00B21E4E">
        <w:rPr>
          <w:rFonts w:ascii="Times New Roman" w:hAnsi="Times New Roman"/>
          <w:color w:val="000000"/>
          <w:sz w:val="28"/>
          <w:szCs w:val="28"/>
        </w:rPr>
        <w:t>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w:t>
      </w:r>
    </w:p>
    <w:p w:rsidR="00495035" w:rsidRPr="00B21E4E" w:rsidRDefault="00495035" w:rsidP="00495035">
      <w:pPr>
        <w:pStyle w:val="afa"/>
        <w:numPr>
          <w:ilvl w:val="0"/>
          <w:numId w:val="8"/>
        </w:numPr>
        <w:spacing w:before="0"/>
        <w:ind w:leftChars="236" w:left="566" w:firstLine="0"/>
        <w:jc w:val="both"/>
        <w:rPr>
          <w:rFonts w:ascii="Times New Roman" w:hAnsi="Times New Roman"/>
          <w:color w:val="000000"/>
          <w:sz w:val="28"/>
          <w:szCs w:val="28"/>
        </w:rPr>
      </w:pPr>
      <w:r w:rsidRPr="00B21E4E">
        <w:rPr>
          <w:rFonts w:ascii="Times New Roman" w:hAnsi="Times New Roman"/>
          <w:color w:val="000000"/>
          <w:sz w:val="28"/>
          <w:szCs w:val="28"/>
        </w:rPr>
        <w:t>безпеки та сталої роботи транспортної інфраструктури, послуг поштового зв’язку та всіх видів електричного зв’язку;</w:t>
      </w:r>
    </w:p>
    <w:p w:rsidR="00495035" w:rsidRPr="00B21E4E" w:rsidRDefault="00495035" w:rsidP="00495035">
      <w:pPr>
        <w:pStyle w:val="afa"/>
        <w:numPr>
          <w:ilvl w:val="0"/>
          <w:numId w:val="8"/>
        </w:numPr>
        <w:spacing w:before="0"/>
        <w:ind w:leftChars="236" w:left="566" w:firstLine="0"/>
        <w:jc w:val="both"/>
        <w:rPr>
          <w:rFonts w:ascii="Times New Roman" w:hAnsi="Times New Roman"/>
          <w:color w:val="000000"/>
          <w:sz w:val="28"/>
          <w:szCs w:val="28"/>
        </w:rPr>
      </w:pPr>
      <w:r w:rsidRPr="00B21E4E">
        <w:rPr>
          <w:rFonts w:ascii="Times New Roman" w:hAnsi="Times New Roman"/>
          <w:color w:val="000000"/>
          <w:sz w:val="28"/>
          <w:szCs w:val="28"/>
        </w:rPr>
        <w:t>санітарного та епідемічного благополуччя населення.</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організацією та керівництвом за проведенням робіт з ліквідації наслідків надзвичайних ситуацій місцевого рівня;</w:t>
      </w:r>
    </w:p>
    <w:p w:rsidR="00495035" w:rsidRPr="00B21E4E" w:rsidRDefault="00495035" w:rsidP="00495035">
      <w:pPr>
        <w:pStyle w:val="afa"/>
        <w:spacing w:before="0"/>
        <w:jc w:val="both"/>
        <w:rPr>
          <w:rFonts w:ascii="Times New Roman" w:hAnsi="Times New Roman"/>
          <w:color w:val="000000"/>
          <w:sz w:val="28"/>
          <w:szCs w:val="28"/>
        </w:rPr>
      </w:pPr>
      <w:r w:rsidRPr="00B21E4E">
        <w:rPr>
          <w:rFonts w:ascii="Times New Roman" w:hAnsi="Times New Roman"/>
          <w:color w:val="000000"/>
          <w:sz w:val="28"/>
          <w:szCs w:val="28"/>
        </w:rPr>
        <w:t>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вузлів, портів, мостів, шляхопроводів тощо.</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3.2. Визначення шляхів та способів вирішення проблемних питань, що виникають під час:</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функціонування Калуської міської </w:t>
      </w:r>
      <w:proofErr w:type="spellStart"/>
      <w:r w:rsidRPr="00B21E4E">
        <w:rPr>
          <w:rFonts w:ascii="Times New Roman" w:hAnsi="Times New Roman"/>
          <w:sz w:val="28"/>
          <w:szCs w:val="28"/>
        </w:rPr>
        <w:t>субланки</w:t>
      </w:r>
      <w:proofErr w:type="spellEnd"/>
      <w:r w:rsidRPr="00B21E4E">
        <w:rPr>
          <w:rFonts w:ascii="Times New Roman" w:hAnsi="Times New Roman"/>
          <w:sz w:val="28"/>
          <w:szCs w:val="28"/>
        </w:rPr>
        <w:t xml:space="preserve"> районної ланки територіальної підсистеми єдиної державної системи цивільного захисту Івано-Франківської області;</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здійснення заходів:</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щодо соціального захисту населення, що постраждало внаслідок виникнення надзвичайної ситуації;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щодо медичного та біологічного захисту населення у разі виникнення надзвичайної ситуації;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lastRenderedPageBreak/>
        <w:t>3.3. Підвищення ефективності діяльності міської ради, підприємств, установ та організацій під час реагування на надзвичайну ситуацію.</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4. Комісія, відповідно до покладених на неї завдань:</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4.1. У режимі повсякденної діяльності:</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здійснює координацію діяльності міської ради щодо розроблення і виконання цільових і науково-технічних програм, здійснення заходів у сфері цивільного захисту та техногенно-екологічної безпеки;</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4.2. У режимі підвищеної готовності:</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організовує розроблення плану комплексних заходів щодо захисту населення і території у разі виникнення надзвичайної ситуації, забезпечення сталого функціонування господарських об’єктів;</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забезпечує координацію заходів щодо запобігання виникненню надзвичайної ситуації місцевого рівня;</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готує пропозиції щодо визначення джерел і порядку фінансування заходів реагування на надзвичайну ситуацію;</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забезпечує стабільне виробництво, передачу, постачання і використання енергоносіїв під час виникнення надзвичайної ситуації підприємствами, установами та організаціями паливно-енергетичного комплексу.</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4.3. У режимі надзвичайної ситуації: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забезпечує координацію, організацію робіт та взаємодію органів управління, сил та засобів Калуської міської </w:t>
      </w:r>
      <w:proofErr w:type="spellStart"/>
      <w:r w:rsidRPr="00B21E4E">
        <w:rPr>
          <w:rFonts w:ascii="Times New Roman" w:hAnsi="Times New Roman"/>
          <w:sz w:val="28"/>
          <w:szCs w:val="28"/>
        </w:rPr>
        <w:t>субланки</w:t>
      </w:r>
      <w:proofErr w:type="spellEnd"/>
      <w:r w:rsidRPr="00B21E4E">
        <w:rPr>
          <w:rFonts w:ascii="Times New Roman" w:hAnsi="Times New Roman"/>
          <w:sz w:val="28"/>
          <w:szCs w:val="28"/>
        </w:rPr>
        <w:t xml:space="preserve"> районної ланки територіальної підсистеми єдиної державної системи цивільного захисту Івано-</w:t>
      </w:r>
      <w:r w:rsidRPr="00B21E4E">
        <w:rPr>
          <w:rFonts w:ascii="Times New Roman" w:hAnsi="Times New Roman"/>
          <w:sz w:val="28"/>
          <w:szCs w:val="28"/>
        </w:rPr>
        <w:lastRenderedPageBreak/>
        <w:t>Франківської області, а також громадських організацій щодо надання допомоги населенню, що постраждало внаслідок виникнення надзвичайної ситуації;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організовує роботу з локалізації або ліквідації надзвичайної ситуації місцевого рівня;</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вживає заходів, необхідних для проведення аварійно-рятувальних та інших невідкладних робіт у небезпечних районах;</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забезпечує здійснення заходів щодо соціального захисту населення, що постраждало внаслідок виникнення надзвичайної ситуації;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приймає рішення про класифікацію надзвичайної ситуації за кодом,  класифікаційними ознаками та рівнем, забезпечує своєчасне інформування департамент з питань цивільного захисту, оборонної роботи та взаємодії з правоохоронними органами Івано-Франківської облдержадміністрації та управління державної служби надзвичайних ситуацій в Івано-Франківській області про прийняте рішення та подання матеріалів щодо підстав для прийняття такого рішення;</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вивчає обставини, що склалися, та подає виконавчому комітету Калуської міської ради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4.4. У режимі надзвичайного стану:</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забезпечує координацію, організацію робіт та взаємодію органів управління та сил Калуської міської </w:t>
      </w:r>
      <w:proofErr w:type="spellStart"/>
      <w:r w:rsidRPr="00B21E4E">
        <w:rPr>
          <w:rFonts w:ascii="Times New Roman" w:hAnsi="Times New Roman"/>
          <w:sz w:val="28"/>
          <w:szCs w:val="28"/>
        </w:rPr>
        <w:t>субланки</w:t>
      </w:r>
      <w:proofErr w:type="spellEnd"/>
      <w:r w:rsidRPr="00B21E4E">
        <w:rPr>
          <w:rFonts w:ascii="Times New Roman" w:hAnsi="Times New Roman"/>
          <w:sz w:val="28"/>
          <w:szCs w:val="28"/>
        </w:rPr>
        <w:t xml:space="preserve"> районної ланки територіальної підсистеми єдиної державної системи цивільного захисту Івано-Франківської області з урахуванням особливостей, що визначаються згідно з вимогами Законів України «Про правовий режим воєнного стану», «Про правовий режим надзвичайного стану», а також інших нормативно-правових актів;</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здійснює заходи, необхідні для відвернення загрози та забезпечення безпеки і здоров’я громадян, забезпечення функціонування органів виконавчої влади та міської ради.</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4.5. Проводить моніторинг стану виконання міською радою покладених на неї завдань.</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5. Комісія має право:</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залучати у разі потреби в установленому законодавством порядку до ліквідації наслідків надзвичайної ситуації місцевого рівня сили і засоби </w:t>
      </w:r>
      <w:r w:rsidRPr="00B21E4E">
        <w:rPr>
          <w:rFonts w:ascii="Times New Roman" w:hAnsi="Times New Roman"/>
          <w:sz w:val="28"/>
          <w:szCs w:val="28"/>
        </w:rPr>
        <w:lastRenderedPageBreak/>
        <w:t xml:space="preserve">Калуської міської </w:t>
      </w:r>
      <w:proofErr w:type="spellStart"/>
      <w:r w:rsidRPr="00B21E4E">
        <w:rPr>
          <w:rFonts w:ascii="Times New Roman" w:hAnsi="Times New Roman"/>
          <w:sz w:val="28"/>
          <w:szCs w:val="28"/>
        </w:rPr>
        <w:t>субланки</w:t>
      </w:r>
      <w:proofErr w:type="spellEnd"/>
      <w:r w:rsidRPr="00B21E4E">
        <w:rPr>
          <w:rFonts w:ascii="Times New Roman" w:hAnsi="Times New Roman"/>
          <w:sz w:val="28"/>
          <w:szCs w:val="28"/>
        </w:rPr>
        <w:t xml:space="preserve"> районної ланки територіальної підсистеми єдиної державної системи цивільного захисту Івано-Франківської області;</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заслуховувати інформацію керівників територіальних органів центральних органів виконавчої влади, місцевих органів виконавчої влади, міської ради, підприємств, установ та організацій, розташованих на території громади, з питань, що належать до їх компетенції, і давати їм відповідні доручення;</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одержувати від територіальних органів центральних органів виконавчої влади, місцевих органів виконавчої влади, міської ради, підприємств, установ та організацій, розташованих на території громади, матеріали і документи, необхідні для вирішення питань, що належать до її компетенції;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залучати до участі у своїй роботі представників територіальних органів центральних органів виконавчої влади, місцевих органів виконавчої влади, міської ради, підприємств, установ та організацій, розташованих на території громади (за погодженням з їх керівниками);</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6. Головою комісії є міський голова. </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Роботою комісії керує її голова, а за відсутності голови, за його дорученням, перший заступник голови комісії, за відсутності першого заступника голови комісії - заступник голови комісії.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Засідання комісії веде голова, а за його відсутності - перший заступник або заступник голови.</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Посадовий склад комісії затверджується рішенням виконавчого комітету Калуської міської ради, на основі пропозицій територіальних органів центральних органів виконавчої влади, місцевих органів виконавчої влади, міської ради, підприємств, установ та організацій, розташованих на території громади. </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Персональний склад комісії затверджується головою комісії. </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Голова комісії організовує її роботу за допомогою секретаріату.</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7. Голова комісії має право:</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відповідно до законодавства;</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приймати в межах повноважень комісії рішення щодо реагування на надзвичайну ситуацію;</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делегувати на період ліквідації наслідків надзвичайної ситуації свої повноваження заступникам голови комісії;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 визначати функціональні обов’язки членів комісії (за напрямом роботи у складі комісії).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lastRenderedPageBreak/>
        <w:t>8. Робочим органом комісії (секретаріатом), що забезпечує підготовку, скликання та проведення засідань, а також контроль за виконанням її рішень, є управління з питань надзвичайних ситуацій Калуської міської ради.</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9. Комісія проводить засідання в разі потреби, але не менше одного разу на три місяці згідно з планом роботи комісії, який затверджується нею. У разі загрози або виникнення надзвичайної ситуації, яка потребує вжиття невідкладних заходів, засідання комісії проводиться невідкладно. </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Рішення комісії приймаються колегіально більш як двома третинами голосів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Рішення комісії оформляється протоколом, який підписується головуючим та відповідальним секретарем (секретарем) комісії.</w:t>
      </w:r>
    </w:p>
    <w:p w:rsidR="00495035" w:rsidRPr="00B21E4E" w:rsidRDefault="00495035" w:rsidP="00495035">
      <w:pPr>
        <w:pStyle w:val="rvps2"/>
        <w:shd w:val="clear" w:color="auto" w:fill="FFFFFF"/>
        <w:spacing w:before="0" w:beforeAutospacing="0" w:after="0" w:afterAutospacing="0"/>
        <w:ind w:firstLine="450"/>
        <w:jc w:val="both"/>
        <w:rPr>
          <w:sz w:val="28"/>
          <w:szCs w:val="28"/>
        </w:rPr>
      </w:pPr>
      <w:r w:rsidRPr="00B21E4E">
        <w:rPr>
          <w:sz w:val="28"/>
          <w:szCs w:val="28"/>
        </w:rPr>
        <w:t>9</w:t>
      </w:r>
      <w:r w:rsidRPr="00B21E4E">
        <w:rPr>
          <w:sz w:val="28"/>
          <w:szCs w:val="28"/>
          <w:vertAlign w:val="superscript"/>
        </w:rPr>
        <w:t>1</w:t>
      </w:r>
      <w:r w:rsidRPr="00B21E4E">
        <w:rPr>
          <w:sz w:val="28"/>
          <w:szCs w:val="28"/>
        </w:rPr>
        <w:t xml:space="preserve">. Голова комісії може прийняти рішення про проведення засідання комісії в режимі </w:t>
      </w:r>
      <w:proofErr w:type="spellStart"/>
      <w:r w:rsidRPr="00B21E4E">
        <w:rPr>
          <w:sz w:val="28"/>
          <w:szCs w:val="28"/>
        </w:rPr>
        <w:t>відеоконференції</w:t>
      </w:r>
      <w:proofErr w:type="spellEnd"/>
      <w:r w:rsidRPr="00B21E4E">
        <w:rPr>
          <w:sz w:val="28"/>
          <w:szCs w:val="28"/>
        </w:rPr>
        <w:t xml:space="preserve"> з використанням відповідного програмного забезпечення, зокрема через Інтернет (далі - онлайн-засідання комісії). В онлайн-засіданні комісії беруть участь члени комісії, а також інші особи, які визначені її головою.</w:t>
      </w:r>
    </w:p>
    <w:p w:rsidR="00495035" w:rsidRPr="00B21E4E" w:rsidRDefault="00495035" w:rsidP="00495035">
      <w:pPr>
        <w:pStyle w:val="rvps2"/>
        <w:shd w:val="clear" w:color="auto" w:fill="FFFFFF"/>
        <w:spacing w:before="0" w:beforeAutospacing="0" w:after="0" w:afterAutospacing="0"/>
        <w:ind w:firstLine="450"/>
        <w:jc w:val="both"/>
        <w:rPr>
          <w:sz w:val="28"/>
          <w:szCs w:val="28"/>
        </w:rPr>
      </w:pPr>
      <w:bookmarkStart w:id="1" w:name="n108"/>
      <w:bookmarkEnd w:id="1"/>
      <w:r w:rsidRPr="00B21E4E">
        <w:rPr>
          <w:sz w:val="28"/>
          <w:szCs w:val="28"/>
        </w:rPr>
        <w:t>Онлайн-засідання комісії можуть проводитися у невідкладних випадках, пов’язаних із запобіганням виникненню надзвичайних ситуацій, ліквідацією їх наслідків, а також з питань, пов’язаних з виникненням загрози життю та/або здоров’ю населення.</w:t>
      </w:r>
    </w:p>
    <w:p w:rsidR="00495035" w:rsidRPr="00B21E4E" w:rsidRDefault="00495035" w:rsidP="00495035">
      <w:pPr>
        <w:pStyle w:val="rvps2"/>
        <w:shd w:val="clear" w:color="auto" w:fill="FFFFFF"/>
        <w:spacing w:before="0" w:beforeAutospacing="0" w:after="0" w:afterAutospacing="0"/>
        <w:ind w:firstLine="450"/>
        <w:jc w:val="both"/>
        <w:rPr>
          <w:sz w:val="28"/>
          <w:szCs w:val="28"/>
        </w:rPr>
      </w:pPr>
      <w:r w:rsidRPr="00B21E4E">
        <w:rPr>
          <w:sz w:val="28"/>
          <w:szCs w:val="28"/>
        </w:rPr>
        <w:t>Підготовка та проведення онлайн-засідання комісії здійснюється секретаріатом комісії за допомогою відповідних структурних підроз</w:t>
      </w:r>
      <w:r w:rsidR="00526115" w:rsidRPr="00B21E4E">
        <w:rPr>
          <w:sz w:val="28"/>
          <w:szCs w:val="28"/>
        </w:rPr>
        <w:t>ділів міської ради, підприємств</w:t>
      </w:r>
      <w:r w:rsidRPr="00B21E4E">
        <w:rPr>
          <w:sz w:val="28"/>
          <w:szCs w:val="28"/>
        </w:rPr>
        <w:t>, установ та організацій.</w:t>
      </w:r>
    </w:p>
    <w:p w:rsidR="00495035" w:rsidRPr="00B21E4E" w:rsidRDefault="00495035" w:rsidP="00495035">
      <w:pPr>
        <w:pStyle w:val="rvps2"/>
        <w:shd w:val="clear" w:color="auto" w:fill="FFFFFF"/>
        <w:spacing w:before="0" w:beforeAutospacing="0" w:after="0" w:afterAutospacing="0"/>
        <w:ind w:firstLine="450"/>
        <w:jc w:val="both"/>
        <w:rPr>
          <w:sz w:val="28"/>
          <w:szCs w:val="28"/>
        </w:rPr>
      </w:pPr>
      <w:r w:rsidRPr="00B21E4E">
        <w:rPr>
          <w:sz w:val="28"/>
          <w:szCs w:val="28"/>
        </w:rPr>
        <w:t>Секретаріат комісії забезпечує інформування членів коміс</w:t>
      </w:r>
      <w:r w:rsidR="00526115" w:rsidRPr="00B21E4E">
        <w:rPr>
          <w:sz w:val="28"/>
          <w:szCs w:val="28"/>
        </w:rPr>
        <w:t>ії та інших</w:t>
      </w:r>
      <w:r w:rsidRPr="00B21E4E">
        <w:rPr>
          <w:sz w:val="28"/>
          <w:szCs w:val="28"/>
        </w:rPr>
        <w:t xml:space="preserve"> визначених головуючим осіб, які беруть участь в онлайн-засіданні комісії, про дату і час проведення засідання  та надсилає їм проект порядку денного. </w:t>
      </w:r>
    </w:p>
    <w:p w:rsidR="00495035" w:rsidRPr="00B21E4E" w:rsidRDefault="00495035" w:rsidP="00495035">
      <w:pPr>
        <w:pStyle w:val="rvps2"/>
        <w:shd w:val="clear" w:color="auto" w:fill="FFFFFF"/>
        <w:spacing w:before="0" w:beforeAutospacing="0" w:after="0" w:afterAutospacing="0"/>
        <w:ind w:firstLine="450"/>
        <w:jc w:val="both"/>
        <w:rPr>
          <w:sz w:val="28"/>
          <w:szCs w:val="28"/>
        </w:rPr>
      </w:pPr>
      <w:bookmarkStart w:id="2" w:name="n109"/>
      <w:bookmarkEnd w:id="2"/>
      <w:r w:rsidRPr="00B21E4E">
        <w:rPr>
          <w:sz w:val="28"/>
          <w:szCs w:val="28"/>
        </w:rPr>
        <w:t>Організаційно-технічне забезпечення, підготовка та проведення онлайн-засідання комісії здійснюються секретаріатом комісії за допомогою відповідних структурних підрозділів міської ради та місцевих органів виконавчої влади.</w:t>
      </w:r>
    </w:p>
    <w:p w:rsidR="00495035" w:rsidRPr="00B21E4E" w:rsidRDefault="00495035" w:rsidP="00495035">
      <w:pPr>
        <w:pStyle w:val="rvps2"/>
        <w:shd w:val="clear" w:color="auto" w:fill="FFFFFF"/>
        <w:spacing w:before="0" w:beforeAutospacing="0" w:after="0" w:afterAutospacing="0"/>
        <w:ind w:firstLine="450"/>
        <w:jc w:val="both"/>
        <w:rPr>
          <w:sz w:val="28"/>
          <w:szCs w:val="28"/>
        </w:rPr>
      </w:pPr>
      <w:bookmarkStart w:id="3" w:name="n110"/>
      <w:bookmarkStart w:id="4" w:name="n111"/>
      <w:bookmarkStart w:id="5" w:name="n112"/>
      <w:bookmarkEnd w:id="3"/>
      <w:bookmarkEnd w:id="4"/>
      <w:bookmarkEnd w:id="5"/>
      <w:r w:rsidRPr="00B21E4E">
        <w:rPr>
          <w:sz w:val="28"/>
          <w:szCs w:val="28"/>
        </w:rPr>
        <w:t>Результати онлайн-засідання комісії оформлюються протоколом, який підписується головуючим та відповідальним секретарем (секретарем) комісії.</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10. Рішення комісії, прийняті у межах її повноважень, є обов’язковими для виконання органами державної влади, міською радою, підприємствами, установами та організаціями, розташованими на території громади.</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11. За членами комісії, на час виконання завдань, зберігається заробітна плата за основним місцем роботи.</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 xml:space="preserve">12. 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виконавчий комітет Калуської міської ради. </w:t>
      </w:r>
    </w:p>
    <w:p w:rsidR="00495035" w:rsidRPr="00B21E4E" w:rsidRDefault="00495035" w:rsidP="00495035">
      <w:pPr>
        <w:pStyle w:val="afa"/>
        <w:spacing w:before="0"/>
        <w:jc w:val="both"/>
        <w:rPr>
          <w:rFonts w:ascii="Times New Roman" w:hAnsi="Times New Roman"/>
          <w:sz w:val="28"/>
          <w:szCs w:val="28"/>
        </w:rPr>
      </w:pPr>
      <w:r w:rsidRPr="00B21E4E">
        <w:rPr>
          <w:rFonts w:ascii="Times New Roman" w:hAnsi="Times New Roman"/>
          <w:sz w:val="28"/>
          <w:szCs w:val="28"/>
        </w:rPr>
        <w:t>13. Комісія має бланк із зображенням Державного Герба України і своїм найменуванням.</w:t>
      </w:r>
    </w:p>
    <w:p w:rsidR="00495035" w:rsidRPr="00495035" w:rsidRDefault="00495035" w:rsidP="00495035">
      <w:pPr>
        <w:pStyle w:val="afa"/>
        <w:spacing w:before="0"/>
        <w:ind w:firstLine="0"/>
        <w:rPr>
          <w:rFonts w:ascii="Times New Roman" w:hAnsi="Times New Roman"/>
          <w:sz w:val="28"/>
          <w:szCs w:val="28"/>
        </w:rPr>
      </w:pPr>
      <w:r w:rsidRPr="009042CD">
        <w:rPr>
          <w:rFonts w:ascii="Times New Roman" w:hAnsi="Times New Roman"/>
          <w:sz w:val="28"/>
          <w:szCs w:val="28"/>
        </w:rPr>
        <w:t xml:space="preserve">Керуючий справами виконкому </w:t>
      </w:r>
      <w:r w:rsidRPr="009042CD">
        <w:rPr>
          <w:rFonts w:ascii="Times New Roman" w:hAnsi="Times New Roman"/>
          <w:sz w:val="28"/>
          <w:szCs w:val="28"/>
        </w:rPr>
        <w:tab/>
      </w:r>
      <w:r w:rsidRPr="009042CD">
        <w:rPr>
          <w:rFonts w:ascii="Times New Roman" w:hAnsi="Times New Roman"/>
          <w:sz w:val="28"/>
          <w:szCs w:val="28"/>
        </w:rPr>
        <w:tab/>
      </w:r>
      <w:r w:rsidRPr="009042CD">
        <w:rPr>
          <w:rFonts w:ascii="Times New Roman" w:hAnsi="Times New Roman"/>
          <w:sz w:val="28"/>
          <w:szCs w:val="28"/>
        </w:rPr>
        <w:tab/>
      </w:r>
      <w:r w:rsidRPr="009042CD">
        <w:rPr>
          <w:rFonts w:ascii="Times New Roman" w:hAnsi="Times New Roman"/>
          <w:sz w:val="28"/>
          <w:szCs w:val="28"/>
        </w:rPr>
        <w:tab/>
      </w:r>
      <w:r w:rsidRPr="009042CD">
        <w:rPr>
          <w:rFonts w:ascii="Times New Roman" w:hAnsi="Times New Roman"/>
          <w:sz w:val="28"/>
          <w:szCs w:val="28"/>
        </w:rPr>
        <w:tab/>
      </w:r>
      <w:r w:rsidRPr="009042CD">
        <w:rPr>
          <w:rFonts w:ascii="Times New Roman" w:hAnsi="Times New Roman"/>
          <w:sz w:val="28"/>
          <w:szCs w:val="28"/>
        </w:rPr>
        <w:tab/>
        <w:t>Олег САВКА</w:t>
      </w:r>
    </w:p>
    <w:sectPr w:rsidR="00495035" w:rsidRPr="00495035"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F3" w:rsidRDefault="00136EF3">
      <w:r>
        <w:separator/>
      </w:r>
    </w:p>
  </w:endnote>
  <w:endnote w:type="continuationSeparator" w:id="0">
    <w:p w:rsidR="00136EF3" w:rsidRDefault="0013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F3" w:rsidRDefault="00136EF3">
      <w:r>
        <w:separator/>
      </w:r>
    </w:p>
  </w:footnote>
  <w:footnote w:type="continuationSeparator" w:id="0">
    <w:p w:rsidR="00136EF3" w:rsidRDefault="00136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C2FF6">
      <w:rPr>
        <w:rStyle w:val="ab"/>
        <w:noProof/>
      </w:rPr>
      <w:t>9</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63"/>
    <w:multiLevelType w:val="hybridMultilevel"/>
    <w:tmpl w:val="37E808EA"/>
    <w:lvl w:ilvl="0" w:tplc="6D306856">
      <w:start w:val="1"/>
      <w:numFmt w:val="decimal"/>
      <w:lvlText w:val="%1."/>
      <w:lvlJc w:val="left"/>
      <w:pPr>
        <w:ind w:left="720" w:hanging="360"/>
      </w:pPr>
      <w:rPr>
        <w:rFonts w:ascii="Times New Roman" w:eastAsia="Times New Roman"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8A94492"/>
    <w:multiLevelType w:val="hybridMultilevel"/>
    <w:tmpl w:val="07C42C08"/>
    <w:lvl w:ilvl="0" w:tplc="9620CF6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8E7518F"/>
    <w:multiLevelType w:val="hybridMultilevel"/>
    <w:tmpl w:val="5E369F08"/>
    <w:lvl w:ilvl="0" w:tplc="F2904822">
      <w:start w:val="5"/>
      <w:numFmt w:val="bullet"/>
      <w:lvlText w:val="-"/>
      <w:lvlJc w:val="left"/>
      <w:pPr>
        <w:ind w:left="720" w:hanging="360"/>
      </w:pPr>
      <w:rPr>
        <w:rFonts w:ascii="Times New Roman" w:eastAsia="Verdan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65479D8"/>
    <w:multiLevelType w:val="hybridMultilevel"/>
    <w:tmpl w:val="44FA9082"/>
    <w:lvl w:ilvl="0" w:tplc="3BC68E5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74610F00"/>
    <w:multiLevelType w:val="hybridMultilevel"/>
    <w:tmpl w:val="FB64B166"/>
    <w:lvl w:ilvl="0" w:tplc="9C3C261A">
      <w:start w:val="1"/>
      <w:numFmt w:val="decimal"/>
      <w:lvlText w:val="%1."/>
      <w:lvlJc w:val="left"/>
      <w:pPr>
        <w:ind w:left="2130" w:hanging="735"/>
      </w:pPr>
      <w:rPr>
        <w:rFonts w:hint="default"/>
        <w:b/>
        <w:color w:val="auto"/>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7" w15:restartNumberingAfterBreak="0">
    <w:nsid w:val="7FDC7B6B"/>
    <w:multiLevelType w:val="hybridMultilevel"/>
    <w:tmpl w:val="CFCEBC78"/>
    <w:lvl w:ilvl="0" w:tplc="A9303B1A">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num w:numId="1">
    <w:abstractNumId w:val="2"/>
  </w:num>
  <w:num w:numId="2">
    <w:abstractNumId w:val="1"/>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6"/>
  </w:num>
  <w:num w:numId="7">
    <w:abstractNumId w:val="7"/>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A4"/>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43F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68E"/>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454"/>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6EF3"/>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215"/>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A98"/>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53B8"/>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3D0A"/>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035"/>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6740"/>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07ADC"/>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5A45"/>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2FF6"/>
    <w:rsid w:val="008C3FBB"/>
    <w:rsid w:val="008C3FBE"/>
    <w:rsid w:val="008C6C74"/>
    <w:rsid w:val="008C6DBC"/>
    <w:rsid w:val="008C6ED9"/>
    <w:rsid w:val="008C7859"/>
    <w:rsid w:val="008D1712"/>
    <w:rsid w:val="008D2D65"/>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AA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1E4E"/>
    <w:rsid w:val="00B22558"/>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43F"/>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5F12"/>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36B"/>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573"/>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76"/>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6045"/>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19B"/>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32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1D6C"/>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і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E1BBF-3A4A-496E-A7A5-EF58C0DB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14107</Words>
  <Characters>8042</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22105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7</cp:revision>
  <cp:lastPrinted>2025-08-01T08:32:00Z</cp:lastPrinted>
  <dcterms:created xsi:type="dcterms:W3CDTF">2025-07-30T07:23:00Z</dcterms:created>
  <dcterms:modified xsi:type="dcterms:W3CDTF">2025-08-01T08:33:00Z</dcterms:modified>
</cp:coreProperties>
</file>