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FC" w:rsidRPr="00E91A59" w:rsidRDefault="00F958FC" w:rsidP="00F958FC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E91A59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0039203" r:id="rId7"/>
        </w:object>
      </w:r>
    </w:p>
    <w:p w:rsidR="00F958FC" w:rsidRPr="00E91A59" w:rsidRDefault="00F958FC" w:rsidP="00F958FC">
      <w:pPr>
        <w:snapToGrid w:val="0"/>
        <w:jc w:val="center"/>
        <w:rPr>
          <w:b/>
          <w:sz w:val="24"/>
          <w:szCs w:val="24"/>
          <w:lang w:val="uk-UA"/>
        </w:rPr>
      </w:pPr>
      <w:r w:rsidRPr="00E91A59">
        <w:rPr>
          <w:b/>
          <w:sz w:val="24"/>
          <w:szCs w:val="24"/>
          <w:lang w:val="uk-UA"/>
        </w:rPr>
        <w:t>УК</w:t>
      </w:r>
      <w:r w:rsidRPr="00E91A59">
        <w:rPr>
          <w:b/>
          <w:sz w:val="24"/>
          <w:szCs w:val="24"/>
        </w:rPr>
        <w:t>РАЇНА</w:t>
      </w:r>
    </w:p>
    <w:p w:rsidR="00F958FC" w:rsidRPr="00E91A59" w:rsidRDefault="00F958FC" w:rsidP="00F958FC">
      <w:pPr>
        <w:snapToGrid w:val="0"/>
        <w:jc w:val="center"/>
        <w:rPr>
          <w:b/>
          <w:sz w:val="28"/>
          <w:szCs w:val="28"/>
        </w:rPr>
      </w:pPr>
      <w:r w:rsidRPr="00E91A59">
        <w:rPr>
          <w:b/>
          <w:sz w:val="28"/>
          <w:szCs w:val="28"/>
        </w:rPr>
        <w:t>КАЛУСЬКА МІСЬКА РАДА</w:t>
      </w:r>
    </w:p>
    <w:p w:rsidR="00F958FC" w:rsidRPr="00E91A59" w:rsidRDefault="00F958FC" w:rsidP="00F958FC">
      <w:pPr>
        <w:snapToGrid w:val="0"/>
        <w:jc w:val="center"/>
        <w:rPr>
          <w:b/>
          <w:sz w:val="28"/>
          <w:szCs w:val="28"/>
          <w:lang w:val="uk-UA"/>
        </w:rPr>
      </w:pPr>
      <w:r w:rsidRPr="00E91A59">
        <w:rPr>
          <w:b/>
          <w:sz w:val="28"/>
          <w:szCs w:val="28"/>
          <w:lang w:val="uk-UA"/>
        </w:rPr>
        <w:t>ІВАНО-ФРАНКІВСЬКОЇ ОБЛАСТІ</w:t>
      </w:r>
    </w:p>
    <w:p w:rsidR="00F958FC" w:rsidRPr="00E91A59" w:rsidRDefault="00F958FC" w:rsidP="00F958FC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<v:stroke linestyle="thickThin"/>
          </v:line>
        </w:pict>
      </w:r>
      <w:r w:rsidRPr="00E91A59">
        <w:rPr>
          <w:b/>
          <w:sz w:val="28"/>
          <w:szCs w:val="28"/>
          <w:lang w:val="uk-UA"/>
        </w:rPr>
        <w:t>ВИКОНАВЧИЙ КОМІТЕТ</w:t>
      </w:r>
    </w:p>
    <w:p w:rsidR="00F958FC" w:rsidRPr="00E91A59" w:rsidRDefault="00F958FC" w:rsidP="00F958FC">
      <w:pPr>
        <w:keepNext/>
        <w:snapToGrid w:val="0"/>
        <w:jc w:val="center"/>
        <w:rPr>
          <w:b/>
          <w:sz w:val="28"/>
          <w:szCs w:val="28"/>
        </w:rPr>
      </w:pPr>
    </w:p>
    <w:p w:rsidR="00F958FC" w:rsidRPr="00E91A59" w:rsidRDefault="00F958FC" w:rsidP="00F958FC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E91A59">
        <w:rPr>
          <w:b/>
          <w:sz w:val="28"/>
          <w:szCs w:val="28"/>
        </w:rPr>
        <w:t>РОЗПОРЯДЖЕННЯ</w:t>
      </w:r>
      <w:r w:rsidRPr="00E91A59">
        <w:rPr>
          <w:b/>
          <w:sz w:val="28"/>
          <w:szCs w:val="28"/>
          <w:lang w:val="uk-UA"/>
        </w:rPr>
        <w:t xml:space="preserve"> МІСЬКОГО ГОЛОВИ</w:t>
      </w:r>
    </w:p>
    <w:p w:rsidR="00F958FC" w:rsidRPr="00E91A59" w:rsidRDefault="00F958FC" w:rsidP="00F958FC">
      <w:pPr>
        <w:snapToGrid w:val="0"/>
        <w:jc w:val="center"/>
        <w:rPr>
          <w:sz w:val="24"/>
        </w:rPr>
      </w:pPr>
    </w:p>
    <w:p w:rsidR="00F958FC" w:rsidRPr="00E91A59" w:rsidRDefault="00F958FC" w:rsidP="00F958FC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 w:rsidRPr="00E91A59">
        <w:rPr>
          <w:sz w:val="28"/>
          <w:szCs w:val="28"/>
          <w:lang w:val="uk-UA"/>
        </w:rPr>
        <w:t xml:space="preserve">.05.2025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1A59">
        <w:rPr>
          <w:sz w:val="24"/>
          <w:szCs w:val="24"/>
          <w:lang w:val="uk-UA"/>
        </w:rPr>
        <w:t xml:space="preserve">м. </w:t>
      </w:r>
      <w:r w:rsidRPr="00E91A59">
        <w:rPr>
          <w:sz w:val="28"/>
          <w:szCs w:val="28"/>
          <w:lang w:val="uk-UA"/>
        </w:rPr>
        <w:t xml:space="preserve">Калуш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E91A59">
        <w:rPr>
          <w:sz w:val="28"/>
          <w:szCs w:val="28"/>
          <w:lang w:val="uk-UA"/>
        </w:rPr>
        <w:t>№ 1</w:t>
      </w:r>
      <w:r>
        <w:rPr>
          <w:sz w:val="28"/>
          <w:szCs w:val="28"/>
          <w:lang w:val="uk-UA"/>
        </w:rPr>
        <w:t>45</w:t>
      </w:r>
      <w:bookmarkStart w:id="0" w:name="_GoBack"/>
      <w:bookmarkEnd w:id="0"/>
      <w:r w:rsidRPr="00E91A59">
        <w:rPr>
          <w:sz w:val="28"/>
          <w:szCs w:val="28"/>
          <w:lang w:val="uk-UA"/>
        </w:rPr>
        <w:t>-р</w:t>
      </w:r>
      <w:r w:rsidRPr="00E91A59">
        <w:rPr>
          <w:sz w:val="24"/>
          <w:szCs w:val="24"/>
          <w:lang w:val="uk-UA"/>
        </w:rPr>
        <w:t xml:space="preserve"> </w:t>
      </w:r>
    </w:p>
    <w:p w:rsidR="00654D5C" w:rsidRPr="00F958FC" w:rsidRDefault="00654D5C" w:rsidP="00654D5C">
      <w:pPr>
        <w:pStyle w:val="a3"/>
        <w:spacing w:line="240" w:lineRule="atLeast"/>
        <w:ind w:right="3685"/>
        <w:rPr>
          <w:rFonts w:ascii="Times New Roman" w:hAnsi="Times New Roman"/>
          <w:sz w:val="28"/>
          <w:szCs w:val="28"/>
        </w:rPr>
      </w:pPr>
    </w:p>
    <w:p w:rsidR="00654D5C" w:rsidRDefault="00654D5C" w:rsidP="00654D5C">
      <w:pPr>
        <w:pStyle w:val="a3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П</w:t>
      </w:r>
      <w:r w:rsidR="00F958FC">
        <w:rPr>
          <w:rFonts w:ascii="Times New Roman" w:hAnsi="Times New Roman"/>
          <w:sz w:val="28"/>
          <w:szCs w:val="28"/>
          <w:lang w:val="uk-UA"/>
        </w:rPr>
        <w:t xml:space="preserve">ро затвердження інформаційних та 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</w:t>
      </w:r>
    </w:p>
    <w:p w:rsidR="00654D5C" w:rsidRDefault="00654D5C" w:rsidP="00654D5C">
      <w:pPr>
        <w:pStyle w:val="a3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послуг, що надаються через</w:t>
      </w:r>
      <w:r w:rsidR="00A40D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3614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правління </w:t>
      </w:r>
    </w:p>
    <w:p w:rsidR="00654D5C" w:rsidRPr="00545153" w:rsidRDefault="00654D5C" w:rsidP="00654D5C">
      <w:pPr>
        <w:pStyle w:val="a3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545153">
        <w:rPr>
          <w:rFonts w:ascii="Times New Roman" w:hAnsi="Times New Roman"/>
          <w:sz w:val="28"/>
          <w:szCs w:val="28"/>
          <w:lang w:val="uk-UA"/>
        </w:rPr>
        <w:t>Центр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Калуської міської ради </w:t>
      </w:r>
    </w:p>
    <w:p w:rsidR="00654D5C" w:rsidRDefault="00654D5C" w:rsidP="00654D5C">
      <w:pPr>
        <w:jc w:val="both"/>
        <w:rPr>
          <w:sz w:val="28"/>
          <w:szCs w:val="28"/>
          <w:lang w:val="uk-UA"/>
        </w:rPr>
      </w:pPr>
    </w:p>
    <w:p w:rsidR="00087A6D" w:rsidRPr="00EF0C2F" w:rsidRDefault="00654D5C" w:rsidP="001C4861">
      <w:pPr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ab/>
      </w:r>
      <w:r w:rsidRPr="003D698C">
        <w:rPr>
          <w:rFonts w:eastAsia="Calibri"/>
          <w:sz w:val="28"/>
          <w:szCs w:val="28"/>
          <w:lang w:val="uk-UA" w:eastAsia="en-US"/>
        </w:rPr>
        <w:t>Керуючись п.20 ч.4 ст.42 Закону України «Про місцеве самоврядування в Україні», Законом України «Про адміністративні послуги»</w:t>
      </w:r>
      <w:r>
        <w:rPr>
          <w:rFonts w:eastAsia="Calibri"/>
          <w:sz w:val="28"/>
          <w:szCs w:val="28"/>
          <w:lang w:val="uk-UA" w:eastAsia="en-US"/>
        </w:rPr>
        <w:t>, Законом України «Про приватизацію державного житлового фонду»</w:t>
      </w:r>
      <w:r w:rsidR="009A0595">
        <w:rPr>
          <w:rFonts w:eastAsia="Calibri"/>
          <w:sz w:val="28"/>
          <w:szCs w:val="28"/>
          <w:lang w:val="uk-UA" w:eastAsia="en-US"/>
        </w:rPr>
        <w:t xml:space="preserve">, </w:t>
      </w:r>
      <w:r w:rsidR="00D50423">
        <w:rPr>
          <w:rFonts w:eastAsia="Calibri"/>
          <w:sz w:val="28"/>
          <w:szCs w:val="28"/>
          <w:lang w:val="uk-UA" w:eastAsia="en-US"/>
        </w:rPr>
        <w:t>на виконання</w:t>
      </w:r>
      <w:r w:rsidR="00E35277">
        <w:rPr>
          <w:rFonts w:eastAsia="Calibri"/>
          <w:sz w:val="28"/>
          <w:szCs w:val="28"/>
          <w:lang w:val="uk-UA" w:eastAsia="en-US"/>
        </w:rPr>
        <w:t xml:space="preserve"> </w:t>
      </w:r>
      <w:r w:rsidR="00111B59">
        <w:rPr>
          <w:rFonts w:eastAsia="Calibri"/>
          <w:sz w:val="28"/>
          <w:szCs w:val="28"/>
          <w:lang w:val="uk-UA" w:eastAsia="en-US"/>
        </w:rPr>
        <w:t xml:space="preserve">рішення сесії Калуської міської ради від </w:t>
      </w:r>
      <w:r w:rsidR="00CD28CF">
        <w:rPr>
          <w:sz w:val="28"/>
          <w:szCs w:val="28"/>
        </w:rPr>
        <w:t>27.03.2025 </w:t>
      </w:r>
      <w:r w:rsidR="00CD28CF" w:rsidRPr="00CD28CF">
        <w:rPr>
          <w:sz w:val="28"/>
          <w:szCs w:val="28"/>
        </w:rPr>
        <w:t>№ 4061</w:t>
      </w:r>
      <w:r w:rsidR="00111B59">
        <w:rPr>
          <w:rFonts w:eastAsia="Calibri"/>
          <w:sz w:val="28"/>
          <w:szCs w:val="28"/>
          <w:lang w:val="uk-UA" w:eastAsia="en-US"/>
        </w:rPr>
        <w:t>«Про затвердження Положення про порядок передачі квартир (будинків) жилих приміщень у гуртожитках у власність громадян»</w:t>
      </w:r>
      <w:r w:rsidRPr="003D698C">
        <w:rPr>
          <w:rFonts w:eastAsia="Calibri"/>
          <w:sz w:val="28"/>
          <w:szCs w:val="28"/>
          <w:lang w:val="uk-UA" w:eastAsia="en-US"/>
        </w:rPr>
        <w:t>:</w:t>
      </w:r>
    </w:p>
    <w:p w:rsidR="00D50423" w:rsidRDefault="00FD4A47" w:rsidP="00FD4A4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654D5C" w:rsidRPr="00022150">
        <w:rPr>
          <w:rFonts w:ascii="Times New Roman" w:hAnsi="Times New Roman"/>
          <w:sz w:val="28"/>
          <w:szCs w:val="28"/>
          <w:lang w:val="uk-UA"/>
        </w:rPr>
        <w:t>Затвердити</w:t>
      </w:r>
      <w:r w:rsidR="004A3614">
        <w:rPr>
          <w:rFonts w:ascii="Times New Roman" w:hAnsi="Times New Roman"/>
          <w:sz w:val="28"/>
          <w:szCs w:val="28"/>
          <w:lang w:val="uk-UA"/>
        </w:rPr>
        <w:t xml:space="preserve"> інформаційні та технологічні картки адміністративних послуг</w:t>
      </w:r>
      <w:r w:rsidR="00F958FC">
        <w:rPr>
          <w:rFonts w:ascii="Times New Roman" w:hAnsi="Times New Roman"/>
          <w:sz w:val="28"/>
          <w:szCs w:val="28"/>
          <w:lang w:val="uk-UA"/>
        </w:rPr>
        <w:t>, а саме</w:t>
      </w:r>
      <w:r w:rsidR="00D50423">
        <w:rPr>
          <w:rFonts w:ascii="Times New Roman" w:hAnsi="Times New Roman"/>
          <w:sz w:val="28"/>
          <w:szCs w:val="28"/>
          <w:lang w:val="uk-UA"/>
        </w:rPr>
        <w:t>:</w:t>
      </w:r>
    </w:p>
    <w:p w:rsidR="001C4861" w:rsidRDefault="001C4861" w:rsidP="001C48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1C4861">
        <w:rPr>
          <w:sz w:val="28"/>
          <w:szCs w:val="28"/>
          <w:lang w:val="uk-UA"/>
        </w:rPr>
        <w:t xml:space="preserve">Виготовлення </w:t>
      </w:r>
      <w:r w:rsidR="00F958FC">
        <w:rPr>
          <w:sz w:val="28"/>
          <w:szCs w:val="28"/>
          <w:lang w:val="uk-UA"/>
        </w:rPr>
        <w:t xml:space="preserve"> </w:t>
      </w:r>
      <w:r w:rsidRPr="001C4861">
        <w:rPr>
          <w:sz w:val="28"/>
          <w:szCs w:val="28"/>
          <w:lang w:val="uk-UA"/>
        </w:rPr>
        <w:t xml:space="preserve">свідоцтва </w:t>
      </w:r>
      <w:r w:rsidR="00F958FC">
        <w:rPr>
          <w:sz w:val="28"/>
          <w:szCs w:val="28"/>
          <w:lang w:val="uk-UA"/>
        </w:rPr>
        <w:t xml:space="preserve"> </w:t>
      </w:r>
      <w:r w:rsidRPr="001C4861">
        <w:rPr>
          <w:sz w:val="28"/>
          <w:szCs w:val="28"/>
          <w:lang w:val="uk-UA"/>
        </w:rPr>
        <w:t xml:space="preserve">про </w:t>
      </w:r>
      <w:r w:rsidR="00F958FC">
        <w:rPr>
          <w:sz w:val="28"/>
          <w:szCs w:val="28"/>
          <w:lang w:val="uk-UA"/>
        </w:rPr>
        <w:t xml:space="preserve"> </w:t>
      </w:r>
      <w:r w:rsidRPr="001C4861">
        <w:rPr>
          <w:sz w:val="28"/>
          <w:szCs w:val="28"/>
          <w:lang w:val="uk-UA"/>
        </w:rPr>
        <w:t>право власності на житло</w:t>
      </w:r>
      <w:r w:rsidR="00D50423">
        <w:rPr>
          <w:sz w:val="28"/>
          <w:szCs w:val="28"/>
          <w:lang w:val="uk-UA"/>
        </w:rPr>
        <w:t xml:space="preserve"> згідно з додатком</w:t>
      </w:r>
      <w:r w:rsidR="00F958FC">
        <w:rPr>
          <w:sz w:val="28"/>
          <w:szCs w:val="28"/>
          <w:lang w:val="uk-UA"/>
        </w:rPr>
        <w:t xml:space="preserve"> 1.</w:t>
      </w:r>
      <w:r w:rsidR="00D50423">
        <w:rPr>
          <w:sz w:val="28"/>
          <w:szCs w:val="28"/>
          <w:lang w:val="uk-UA"/>
        </w:rPr>
        <w:t xml:space="preserve"> </w:t>
      </w:r>
    </w:p>
    <w:p w:rsidR="00D50423" w:rsidRPr="00E461CB" w:rsidRDefault="001C4861" w:rsidP="001C4861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5042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1C4861">
        <w:rPr>
          <w:sz w:val="28"/>
          <w:szCs w:val="28"/>
          <w:lang w:val="uk-UA"/>
        </w:rPr>
        <w:t xml:space="preserve">Виготовлення </w:t>
      </w:r>
      <w:r>
        <w:rPr>
          <w:sz w:val="28"/>
          <w:szCs w:val="28"/>
          <w:lang w:val="uk-UA"/>
        </w:rPr>
        <w:t xml:space="preserve">дублікату </w:t>
      </w:r>
      <w:r w:rsidRPr="001C4861">
        <w:rPr>
          <w:sz w:val="28"/>
          <w:szCs w:val="28"/>
          <w:lang w:val="uk-UA"/>
        </w:rPr>
        <w:t>свідоцтва про право власності на житло</w:t>
      </w:r>
      <w:r w:rsidR="00D50423">
        <w:rPr>
          <w:sz w:val="28"/>
          <w:szCs w:val="28"/>
          <w:lang w:val="uk-UA"/>
        </w:rPr>
        <w:t xml:space="preserve"> згідно з </w:t>
      </w:r>
      <w:r w:rsidR="00D50423" w:rsidRPr="00E461CB">
        <w:rPr>
          <w:sz w:val="28"/>
          <w:szCs w:val="28"/>
          <w:lang w:val="uk-UA"/>
        </w:rPr>
        <w:t>додатком 2</w:t>
      </w:r>
      <w:r w:rsidRPr="00E461CB">
        <w:rPr>
          <w:sz w:val="28"/>
          <w:szCs w:val="28"/>
          <w:lang w:val="uk-UA"/>
        </w:rPr>
        <w:t>.</w:t>
      </w:r>
    </w:p>
    <w:p w:rsidR="001C4861" w:rsidRPr="00A40DF3" w:rsidRDefault="001C4861" w:rsidP="00487821">
      <w:pPr>
        <w:jc w:val="both"/>
        <w:rPr>
          <w:b/>
          <w:bCs/>
          <w:color w:val="000000" w:themeColor="text1"/>
          <w:sz w:val="28"/>
          <w:szCs w:val="28"/>
          <w:u w:val="single"/>
          <w:lang w:val="uk-UA"/>
        </w:rPr>
      </w:pPr>
      <w:r w:rsidRPr="00A40DF3">
        <w:rPr>
          <w:color w:val="000000" w:themeColor="text1"/>
          <w:sz w:val="28"/>
          <w:szCs w:val="28"/>
          <w:lang w:val="uk-UA"/>
        </w:rPr>
        <w:t>2. Координацію р</w:t>
      </w:r>
      <w:r w:rsidR="00EF0B39" w:rsidRPr="00A40DF3">
        <w:rPr>
          <w:color w:val="000000" w:themeColor="text1"/>
          <w:sz w:val="28"/>
          <w:szCs w:val="28"/>
          <w:lang w:val="uk-UA"/>
        </w:rPr>
        <w:t>оботи</w:t>
      </w:r>
      <w:r w:rsidRPr="00A40DF3">
        <w:rPr>
          <w:color w:val="000000" w:themeColor="text1"/>
          <w:sz w:val="28"/>
          <w:szCs w:val="28"/>
          <w:lang w:val="uk-UA"/>
        </w:rPr>
        <w:t xml:space="preserve"> щодо виконання </w:t>
      </w:r>
      <w:r w:rsidR="00D50423" w:rsidRPr="00A40DF3">
        <w:rPr>
          <w:color w:val="000000" w:themeColor="text1"/>
          <w:sz w:val="28"/>
          <w:szCs w:val="28"/>
          <w:lang w:val="uk-UA"/>
        </w:rPr>
        <w:t xml:space="preserve">розпорядження </w:t>
      </w:r>
      <w:r w:rsidRPr="00A40DF3">
        <w:rPr>
          <w:color w:val="000000" w:themeColor="text1"/>
          <w:sz w:val="28"/>
          <w:szCs w:val="28"/>
          <w:lang w:val="uk-UA"/>
        </w:rPr>
        <w:t>покласти на головного відповід</w:t>
      </w:r>
      <w:r w:rsidR="00D50423" w:rsidRPr="00A40DF3">
        <w:rPr>
          <w:color w:val="000000" w:themeColor="text1"/>
          <w:sz w:val="28"/>
          <w:szCs w:val="28"/>
          <w:lang w:val="uk-UA"/>
        </w:rPr>
        <w:t>ального</w:t>
      </w:r>
      <w:r w:rsidRPr="00A40DF3">
        <w:rPr>
          <w:color w:val="000000" w:themeColor="text1"/>
          <w:sz w:val="28"/>
          <w:szCs w:val="28"/>
          <w:lang w:val="uk-UA"/>
        </w:rPr>
        <w:t xml:space="preserve"> виконавця </w:t>
      </w:r>
      <w:r w:rsidR="00A40DF3">
        <w:rPr>
          <w:color w:val="000000" w:themeColor="text1"/>
          <w:sz w:val="28"/>
          <w:szCs w:val="28"/>
          <w:lang w:val="uk-UA"/>
        </w:rPr>
        <w:t>–</w:t>
      </w:r>
      <w:r w:rsidR="000C4AAC">
        <w:rPr>
          <w:color w:val="000000" w:themeColor="text1"/>
          <w:sz w:val="28"/>
          <w:szCs w:val="28"/>
          <w:lang w:val="uk-UA"/>
        </w:rPr>
        <w:t xml:space="preserve"> </w:t>
      </w:r>
      <w:r w:rsidR="00A40DF3">
        <w:rPr>
          <w:color w:val="000000" w:themeColor="text1"/>
          <w:sz w:val="28"/>
          <w:szCs w:val="28"/>
          <w:lang w:val="uk-UA"/>
        </w:rPr>
        <w:t>у</w:t>
      </w:r>
      <w:r w:rsidR="00487821" w:rsidRPr="00A40DF3">
        <w:rPr>
          <w:color w:val="000000" w:themeColor="text1"/>
          <w:sz w:val="28"/>
          <w:szCs w:val="28"/>
          <w:lang w:val="uk-UA"/>
        </w:rPr>
        <w:t>правління комунальної власності Калуської міської ради (Олександр Челядин).</w:t>
      </w:r>
    </w:p>
    <w:p w:rsidR="00654D5C" w:rsidRPr="00F64BAD" w:rsidRDefault="00D50423" w:rsidP="00487821">
      <w:pPr>
        <w:suppressAutoHyphens/>
        <w:ind w:right="-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uk-UA" w:eastAsia="ar-SA"/>
        </w:rPr>
        <w:t>3</w:t>
      </w:r>
      <w:r w:rsidR="00654D5C" w:rsidRPr="00E5025B">
        <w:rPr>
          <w:sz w:val="28"/>
          <w:szCs w:val="28"/>
          <w:lang w:eastAsia="ar-SA"/>
        </w:rPr>
        <w:t xml:space="preserve">. Контроль за </w:t>
      </w:r>
      <w:proofErr w:type="spellStart"/>
      <w:r w:rsidR="00654D5C" w:rsidRPr="00E5025B">
        <w:rPr>
          <w:sz w:val="28"/>
          <w:szCs w:val="28"/>
          <w:lang w:eastAsia="ar-SA"/>
        </w:rPr>
        <w:t>виконанням</w:t>
      </w:r>
      <w:proofErr w:type="spellEnd"/>
      <w:r w:rsidR="00EF0B39">
        <w:rPr>
          <w:sz w:val="28"/>
          <w:szCs w:val="28"/>
          <w:lang w:val="uk-UA" w:eastAsia="ar-SA"/>
        </w:rPr>
        <w:t xml:space="preserve"> </w:t>
      </w:r>
      <w:r w:rsidR="00654D5C">
        <w:rPr>
          <w:sz w:val="28"/>
          <w:szCs w:val="28"/>
          <w:lang w:val="uk-UA" w:eastAsia="ar-SA"/>
        </w:rPr>
        <w:t>цього</w:t>
      </w:r>
      <w:r w:rsidR="00EF0B39">
        <w:rPr>
          <w:sz w:val="28"/>
          <w:szCs w:val="28"/>
          <w:lang w:val="uk-UA" w:eastAsia="ar-SA"/>
        </w:rPr>
        <w:t xml:space="preserve"> </w:t>
      </w:r>
      <w:r w:rsidR="00654D5C">
        <w:rPr>
          <w:sz w:val="28"/>
          <w:szCs w:val="28"/>
          <w:lang w:val="uk-UA" w:eastAsia="ar-SA"/>
        </w:rPr>
        <w:t xml:space="preserve">розпорядження </w:t>
      </w:r>
      <w:proofErr w:type="spellStart"/>
      <w:r w:rsidR="00654D5C" w:rsidRPr="00E5025B">
        <w:rPr>
          <w:sz w:val="28"/>
          <w:szCs w:val="28"/>
          <w:lang w:eastAsia="ar-SA"/>
        </w:rPr>
        <w:t>покласти</w:t>
      </w:r>
      <w:proofErr w:type="spellEnd"/>
      <w:r w:rsidR="00EF0B39">
        <w:rPr>
          <w:sz w:val="28"/>
          <w:szCs w:val="28"/>
          <w:lang w:val="uk-UA" w:eastAsia="ar-SA"/>
        </w:rPr>
        <w:t xml:space="preserve"> </w:t>
      </w:r>
      <w:r w:rsidR="00654D5C" w:rsidRPr="00F64BAD">
        <w:rPr>
          <w:sz w:val="28"/>
          <w:szCs w:val="28"/>
          <w:lang w:eastAsia="ar-SA"/>
        </w:rPr>
        <w:t xml:space="preserve">на </w:t>
      </w:r>
      <w:r w:rsidR="00E461CB">
        <w:rPr>
          <w:sz w:val="28"/>
          <w:szCs w:val="28"/>
          <w:lang w:val="uk-UA" w:eastAsia="ar-SA"/>
        </w:rPr>
        <w:t>керуючого справами виконавчого комітету Олега Савку</w:t>
      </w:r>
      <w:r w:rsidR="00654D5C" w:rsidRPr="00F64BAD">
        <w:rPr>
          <w:sz w:val="28"/>
          <w:szCs w:val="28"/>
          <w:lang w:eastAsia="ar-SA"/>
        </w:rPr>
        <w:t>.</w:t>
      </w:r>
    </w:p>
    <w:p w:rsidR="00654D5C" w:rsidRDefault="00654D5C" w:rsidP="00654D5C">
      <w:pPr>
        <w:tabs>
          <w:tab w:val="left" w:pos="379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DD4B7D" w:rsidRPr="00776F9E" w:rsidRDefault="00DD4B7D" w:rsidP="00654D5C">
      <w:pPr>
        <w:tabs>
          <w:tab w:val="left" w:pos="379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16368" w:rsidRPr="00A40DF3" w:rsidRDefault="00654D5C" w:rsidP="00A40DF3">
      <w:pPr>
        <w:rPr>
          <w:color w:val="000000" w:themeColor="text1"/>
          <w:sz w:val="28"/>
          <w:szCs w:val="28"/>
          <w:lang w:val="uk-UA"/>
        </w:rPr>
      </w:pPr>
      <w:r w:rsidRPr="00A40DF3">
        <w:rPr>
          <w:color w:val="000000" w:themeColor="text1"/>
          <w:sz w:val="28"/>
          <w:szCs w:val="28"/>
          <w:lang w:val="uk-UA"/>
        </w:rPr>
        <w:t xml:space="preserve">Міський </w:t>
      </w:r>
      <w:r w:rsidR="00A40DF3">
        <w:rPr>
          <w:color w:val="000000" w:themeColor="text1"/>
          <w:sz w:val="28"/>
          <w:szCs w:val="28"/>
          <w:lang w:val="uk-UA"/>
        </w:rPr>
        <w:t xml:space="preserve"> </w:t>
      </w:r>
      <w:r w:rsidRPr="00A40DF3">
        <w:rPr>
          <w:color w:val="000000" w:themeColor="text1"/>
          <w:sz w:val="28"/>
          <w:szCs w:val="28"/>
          <w:lang w:val="uk-UA"/>
        </w:rPr>
        <w:t>голова</w:t>
      </w:r>
      <w:r w:rsidRPr="00A40DF3">
        <w:rPr>
          <w:color w:val="000000" w:themeColor="text1"/>
          <w:sz w:val="28"/>
          <w:szCs w:val="28"/>
          <w:lang w:val="uk-UA"/>
        </w:rPr>
        <w:tab/>
      </w:r>
      <w:r w:rsidRPr="00A40DF3">
        <w:rPr>
          <w:color w:val="000000" w:themeColor="text1"/>
          <w:sz w:val="28"/>
          <w:szCs w:val="28"/>
          <w:lang w:val="uk-UA"/>
        </w:rPr>
        <w:tab/>
      </w:r>
      <w:r w:rsidRPr="00A40DF3">
        <w:rPr>
          <w:color w:val="000000" w:themeColor="text1"/>
          <w:sz w:val="28"/>
          <w:szCs w:val="28"/>
          <w:lang w:val="uk-UA"/>
        </w:rPr>
        <w:tab/>
      </w:r>
      <w:r w:rsidRPr="00A40DF3">
        <w:rPr>
          <w:color w:val="000000" w:themeColor="text1"/>
          <w:sz w:val="28"/>
          <w:szCs w:val="28"/>
          <w:lang w:val="uk-UA"/>
        </w:rPr>
        <w:tab/>
      </w:r>
      <w:r w:rsidRPr="00A40DF3">
        <w:rPr>
          <w:color w:val="000000" w:themeColor="text1"/>
          <w:sz w:val="28"/>
          <w:szCs w:val="28"/>
          <w:lang w:val="uk-UA"/>
        </w:rPr>
        <w:tab/>
      </w:r>
      <w:r w:rsidR="00487821" w:rsidRPr="00A40DF3">
        <w:rPr>
          <w:color w:val="000000" w:themeColor="text1"/>
          <w:sz w:val="28"/>
          <w:szCs w:val="28"/>
          <w:lang w:val="uk-UA"/>
        </w:rPr>
        <w:t xml:space="preserve">                              Андрій  НАЙДА</w:t>
      </w:r>
      <w:r w:rsidR="00516368" w:rsidRPr="00A40DF3">
        <w:rPr>
          <w:color w:val="000000" w:themeColor="text1"/>
          <w:sz w:val="28"/>
          <w:szCs w:val="28"/>
          <w:lang w:val="uk-UA"/>
        </w:rPr>
        <w:t xml:space="preserve"> </w:t>
      </w:r>
    </w:p>
    <w:p w:rsidR="00B02833" w:rsidRDefault="00B02833" w:rsidP="00654D5C">
      <w:pPr>
        <w:rPr>
          <w:color w:val="000000"/>
          <w:sz w:val="28"/>
          <w:szCs w:val="28"/>
          <w:lang w:val="uk-UA"/>
        </w:rPr>
      </w:pPr>
    </w:p>
    <w:p w:rsidR="00B02833" w:rsidRDefault="00B02833" w:rsidP="00654D5C">
      <w:pPr>
        <w:rPr>
          <w:color w:val="000000"/>
          <w:sz w:val="28"/>
          <w:szCs w:val="28"/>
          <w:lang w:val="uk-UA"/>
        </w:rPr>
      </w:pPr>
    </w:p>
    <w:p w:rsidR="00B02833" w:rsidRDefault="00B02833" w:rsidP="00654D5C">
      <w:pPr>
        <w:rPr>
          <w:color w:val="000000"/>
          <w:sz w:val="28"/>
          <w:szCs w:val="28"/>
          <w:lang w:val="uk-UA"/>
        </w:rPr>
      </w:pPr>
    </w:p>
    <w:p w:rsidR="00B02833" w:rsidRDefault="00B02833" w:rsidP="00654D5C">
      <w:pPr>
        <w:rPr>
          <w:color w:val="000000"/>
          <w:sz w:val="28"/>
          <w:szCs w:val="28"/>
          <w:lang w:val="uk-UA"/>
        </w:rPr>
      </w:pPr>
    </w:p>
    <w:p w:rsidR="00B02833" w:rsidRDefault="00B02833" w:rsidP="00B02833">
      <w:pPr>
        <w:rPr>
          <w:bCs/>
          <w:sz w:val="28"/>
          <w:szCs w:val="28"/>
          <w:lang w:val="uk-UA"/>
        </w:rPr>
      </w:pPr>
    </w:p>
    <w:p w:rsidR="00B02833" w:rsidRPr="00B02833" w:rsidRDefault="00B02833" w:rsidP="00654D5C">
      <w:pPr>
        <w:rPr>
          <w:sz w:val="28"/>
          <w:szCs w:val="28"/>
        </w:rPr>
      </w:pPr>
    </w:p>
    <w:p w:rsidR="003B6E82" w:rsidRDefault="003B6E82"/>
    <w:sectPr w:rsidR="003B6E82" w:rsidSect="0026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BA9"/>
    <w:multiLevelType w:val="hybridMultilevel"/>
    <w:tmpl w:val="85625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0B25"/>
    <w:multiLevelType w:val="hybridMultilevel"/>
    <w:tmpl w:val="EB12A5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11627"/>
    <w:multiLevelType w:val="hybridMultilevel"/>
    <w:tmpl w:val="926EFF68"/>
    <w:lvl w:ilvl="0" w:tplc="483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23343"/>
    <w:multiLevelType w:val="hybridMultilevel"/>
    <w:tmpl w:val="B360DE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0665F"/>
    <w:multiLevelType w:val="hybridMultilevel"/>
    <w:tmpl w:val="B3D2F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36F9A"/>
    <w:multiLevelType w:val="hybridMultilevel"/>
    <w:tmpl w:val="0CAA39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F553E"/>
    <w:multiLevelType w:val="hybridMultilevel"/>
    <w:tmpl w:val="E37C8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29F1"/>
    <w:rsid w:val="00087A6D"/>
    <w:rsid w:val="000C4AAC"/>
    <w:rsid w:val="00111B59"/>
    <w:rsid w:val="001C4861"/>
    <w:rsid w:val="001F42AE"/>
    <w:rsid w:val="002646B5"/>
    <w:rsid w:val="00282193"/>
    <w:rsid w:val="0033217B"/>
    <w:rsid w:val="003B6E82"/>
    <w:rsid w:val="00487821"/>
    <w:rsid w:val="004A3614"/>
    <w:rsid w:val="00516368"/>
    <w:rsid w:val="005F16E6"/>
    <w:rsid w:val="00654D5C"/>
    <w:rsid w:val="009A0595"/>
    <w:rsid w:val="009C37A9"/>
    <w:rsid w:val="00A40DF3"/>
    <w:rsid w:val="00A8326A"/>
    <w:rsid w:val="00B02833"/>
    <w:rsid w:val="00CA0950"/>
    <w:rsid w:val="00CD28CF"/>
    <w:rsid w:val="00D50423"/>
    <w:rsid w:val="00DB43E0"/>
    <w:rsid w:val="00DD4B7D"/>
    <w:rsid w:val="00E35277"/>
    <w:rsid w:val="00E461CB"/>
    <w:rsid w:val="00E95276"/>
    <w:rsid w:val="00EF0B39"/>
    <w:rsid w:val="00F829F1"/>
    <w:rsid w:val="00F958FC"/>
    <w:rsid w:val="00FD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D404C"/>
  <w15:docId w15:val="{3DEF5A86-117F-489D-9D95-C0251DFF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D5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654D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21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193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Strong"/>
    <w:basedOn w:val="a0"/>
    <w:uiPriority w:val="22"/>
    <w:qFormat/>
    <w:rsid w:val="00CD2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C85D-3E61-4DE5-98FB-2ED06A83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2023-10-26T13:46:00Z</cp:lastPrinted>
  <dcterms:created xsi:type="dcterms:W3CDTF">2025-05-12T08:32:00Z</dcterms:created>
  <dcterms:modified xsi:type="dcterms:W3CDTF">2025-05-29T12:51:00Z</dcterms:modified>
</cp:coreProperties>
</file>