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44" w:rsidRDefault="00D67F44" w:rsidP="00556D3B">
      <w:pPr>
        <w:rPr>
          <w:rFonts w:ascii="Times New Roman" w:hAnsi="Times New Roman"/>
        </w:rPr>
      </w:pPr>
    </w:p>
    <w:p w:rsidR="00627C48" w:rsidRPr="00F46197" w:rsidRDefault="00627C48" w:rsidP="00627C4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627C48" w:rsidRDefault="00627C48" w:rsidP="00627C48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627C48" w:rsidRDefault="00627C48" w:rsidP="00627C48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.85pt;margin-top:0;width:50.7pt;height:63.15pt;z-index:-251658240" filled="t" fillcolor="#66f">
            <v:imagedata r:id="rId4" o:title=""/>
          </v:shape>
          <o:OLEObject Type="Embed" ProgID="PBrush" ShapeID="_x0000_s1028" DrawAspect="Content" ObjectID="_1808051256" r:id="rId5"/>
        </w:object>
      </w:r>
    </w:p>
    <w:p w:rsidR="00627C48" w:rsidRDefault="00627C48" w:rsidP="00627C48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627C48" w:rsidRDefault="00627C48" w:rsidP="00627C48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27C48" w:rsidRDefault="00627C48" w:rsidP="00627C48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627C48" w:rsidRDefault="00627C48" w:rsidP="00627C48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627C48" w:rsidRDefault="00627C48" w:rsidP="00627C48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627C48" w:rsidRDefault="00627C48" w:rsidP="00627C48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627C48" w:rsidRDefault="00627C48" w:rsidP="00627C48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627C48" w:rsidRDefault="00627C48" w:rsidP="00627C48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627C48" w:rsidRDefault="00627C48" w:rsidP="00627C48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627C48" w:rsidRDefault="00627C48" w:rsidP="00627C48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627C48" w:rsidRDefault="00627C48" w:rsidP="00627C48">
      <w:pPr>
        <w:ind w:left="567" w:right="552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27C48" w:rsidRPr="005974F1" w:rsidRDefault="00627C48" w:rsidP="00627C48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5974F1">
        <w:rPr>
          <w:rFonts w:ascii="Times New Roman" w:hAnsi="Times New Roman"/>
          <w:color w:val="000000"/>
          <w:sz w:val="28"/>
          <w:szCs w:val="28"/>
        </w:rPr>
        <w:t>надання одноразов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допомог для спорудження надгробк</w:t>
      </w:r>
      <w:r>
        <w:rPr>
          <w:rFonts w:ascii="Times New Roman" w:hAnsi="Times New Roman"/>
          <w:color w:val="000000"/>
          <w:sz w:val="28"/>
          <w:szCs w:val="28"/>
        </w:rPr>
        <w:t xml:space="preserve">ів та  на встановлення на них цифрових </w:t>
      </w:r>
      <w:r w:rsidRPr="00267F65">
        <w:rPr>
          <w:rFonts w:ascii="Times New Roman" w:hAnsi="Times New Roman"/>
          <w:sz w:val="28"/>
          <w:szCs w:val="28"/>
        </w:rPr>
        <w:t>QR кодів</w:t>
      </w:r>
      <w:r>
        <w:rPr>
          <w:sz w:val="28"/>
          <w:szCs w:val="28"/>
        </w:rPr>
        <w:t xml:space="preserve">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5E8F">
        <w:rPr>
          <w:rFonts w:ascii="Times New Roman" w:hAnsi="Times New Roman"/>
          <w:color w:val="000000"/>
          <w:sz w:val="28"/>
          <w:szCs w:val="28"/>
        </w:rPr>
        <w:t>могил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45E8F">
        <w:rPr>
          <w:rFonts w:ascii="Times New Roman" w:hAnsi="Times New Roman"/>
          <w:color w:val="000000"/>
          <w:sz w:val="28"/>
          <w:szCs w:val="28"/>
        </w:rPr>
        <w:t xml:space="preserve"> загибл</w:t>
      </w:r>
      <w:r>
        <w:rPr>
          <w:rFonts w:ascii="Times New Roman" w:hAnsi="Times New Roman"/>
          <w:color w:val="000000"/>
          <w:sz w:val="28"/>
          <w:szCs w:val="28"/>
        </w:rPr>
        <w:t xml:space="preserve">их (померлих) </w:t>
      </w:r>
      <w:r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України</w:t>
      </w:r>
      <w:bookmarkEnd w:id="0"/>
    </w:p>
    <w:p w:rsidR="00627C48" w:rsidRPr="005974F1" w:rsidRDefault="00627C48" w:rsidP="00627C48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627C48" w:rsidRPr="00436D53" w:rsidRDefault="00627C48" w:rsidP="00627C48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>1598 «Про Програму соціального захисту на 2023-2025 роки» (із змінами) (тридцять третя сесія восьмого демократичного скликання), рішенням</w:t>
      </w:r>
      <w:r>
        <w:rPr>
          <w:sz w:val="28"/>
          <w:szCs w:val="28"/>
          <w:lang w:val="uk-UA"/>
        </w:rPr>
        <w:t>и</w:t>
      </w:r>
      <w:r w:rsidRPr="005974F1">
        <w:rPr>
          <w:sz w:val="28"/>
          <w:szCs w:val="28"/>
          <w:lang w:val="uk-UA"/>
        </w:rPr>
        <w:t xml:space="preserve"> виконавчого комітету Калуської міської ради від 2</w:t>
      </w:r>
      <w:r>
        <w:rPr>
          <w:sz w:val="28"/>
          <w:szCs w:val="28"/>
          <w:lang w:val="uk-UA"/>
        </w:rPr>
        <w:t>8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974F1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61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 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рішеннями виконавчого комітету міської  ради від 19.12.2023 №346, від 27.02.2024 №23), </w:t>
      </w:r>
      <w:r w:rsidRPr="005974F1">
        <w:rPr>
          <w:sz w:val="28"/>
          <w:szCs w:val="28"/>
          <w:lang w:val="uk-UA"/>
        </w:rPr>
        <w:t xml:space="preserve">розглянувши заяви громадян, беручи до уваги </w:t>
      </w:r>
      <w:r w:rsidRPr="009C1CFE">
        <w:rPr>
          <w:sz w:val="28"/>
          <w:szCs w:val="28"/>
          <w:lang w:val="uk-UA"/>
        </w:rPr>
        <w:t>протокол засідан</w:t>
      </w:r>
      <w:r>
        <w:rPr>
          <w:sz w:val="28"/>
          <w:szCs w:val="28"/>
          <w:lang w:val="uk-UA"/>
        </w:rPr>
        <w:t>ня</w:t>
      </w:r>
      <w:r w:rsidRPr="009C1C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9C1CFE">
        <w:rPr>
          <w:sz w:val="28"/>
          <w:szCs w:val="28"/>
          <w:lang w:val="uk-UA"/>
        </w:rPr>
        <w:t xml:space="preserve"> з</w:t>
      </w:r>
      <w:r w:rsidRPr="005974F1">
        <w:rPr>
          <w:sz w:val="28"/>
          <w:szCs w:val="28"/>
          <w:lang w:val="uk-UA"/>
        </w:rPr>
        <w:t xml:space="preserve"> надання одноразових грошових допомог для спорудження надгробку на могил</w:t>
      </w:r>
      <w:r>
        <w:rPr>
          <w:sz w:val="28"/>
          <w:szCs w:val="28"/>
          <w:lang w:val="uk-UA"/>
        </w:rPr>
        <w:t>і</w:t>
      </w:r>
      <w:r w:rsidRPr="005974F1">
        <w:rPr>
          <w:sz w:val="28"/>
          <w:szCs w:val="28"/>
          <w:lang w:val="uk-UA"/>
        </w:rPr>
        <w:t xml:space="preserve"> загиблих (померлих) Захисників України від </w:t>
      </w:r>
      <w:r w:rsidRPr="00D63F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D63F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02.2025</w:t>
      </w:r>
      <w:r w:rsidRPr="00D63F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2</w:t>
      </w:r>
      <w:r w:rsidRPr="005974F1">
        <w:rPr>
          <w:sz w:val="28"/>
          <w:szCs w:val="28"/>
          <w:lang w:val="uk-UA"/>
        </w:rPr>
        <w:t>, виконавчий комітет міської ради</w:t>
      </w:r>
    </w:p>
    <w:p w:rsidR="00627C48" w:rsidRDefault="00627C48" w:rsidP="00627C48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627C48" w:rsidRDefault="00627C48" w:rsidP="00627C48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627C48" w:rsidRDefault="00627C48" w:rsidP="00627C48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310 500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десять тисяч п’ятсот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), для виплати допомог.</w:t>
      </w:r>
    </w:p>
    <w:p w:rsidR="00627C48" w:rsidRDefault="00627C48" w:rsidP="00627C48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2004FF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627C48" w:rsidRDefault="00627C48" w:rsidP="00627C48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627C48" w:rsidRPr="00FE05C1" w:rsidRDefault="00627C48" w:rsidP="00627C48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627C48" w:rsidRDefault="00627C48" w:rsidP="00627C48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Андрій НАЙДА   </w:t>
      </w:r>
    </w:p>
    <w:p w:rsidR="00627C48" w:rsidRPr="00700627" w:rsidRDefault="00627C48" w:rsidP="00627C48">
      <w:pPr>
        <w:tabs>
          <w:tab w:val="left" w:pos="3907"/>
        </w:tabs>
      </w:pPr>
    </w:p>
    <w:p w:rsidR="00627C48" w:rsidRPr="00556D3B" w:rsidRDefault="00627C48" w:rsidP="00556D3B">
      <w:pPr>
        <w:rPr>
          <w:rFonts w:ascii="Times New Roman" w:hAnsi="Times New Roman"/>
        </w:rPr>
      </w:pPr>
    </w:p>
    <w:sectPr w:rsidR="00627C48" w:rsidRPr="00556D3B" w:rsidSect="00556D3B">
      <w:pgSz w:w="11906" w:h="16838"/>
      <w:pgMar w:top="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B5"/>
    <w:rsid w:val="00556D3B"/>
    <w:rsid w:val="005A0FB5"/>
    <w:rsid w:val="00627C48"/>
    <w:rsid w:val="00D67F44"/>
    <w:rsid w:val="00E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EB1A79"/>
  <w15:chartTrackingRefBased/>
  <w15:docId w15:val="{203E1C2C-66E7-4988-9F66-5C2E2A2F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D3B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556D3B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56D3B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56D3B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D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56D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56D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56D3B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556D3B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556D3B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1101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2025-05-06T12:39:00Z</dcterms:created>
  <dcterms:modified xsi:type="dcterms:W3CDTF">2025-05-06T12:41:00Z</dcterms:modified>
</cp:coreProperties>
</file>