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578885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545E83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731E80">
        <w:rPr>
          <w:sz w:val="28"/>
          <w:szCs w:val="28"/>
          <w:u w:val="single"/>
          <w:lang w:val="uk-UA"/>
        </w:rPr>
        <w:t>86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45E83">
        <w:rPr>
          <w:sz w:val="28"/>
          <w:szCs w:val="28"/>
          <w:lang w:val="uk-UA"/>
        </w:rPr>
        <w:t>закінчення опалювального сезону 2024-2025 року в Калуській міській територіальній громаді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545E83" w:rsidRPr="00731E80" w:rsidRDefault="00545E83" w:rsidP="00731E8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24 с</w:t>
      </w:r>
      <w:r>
        <w:rPr>
          <w:rFonts w:ascii="Times New Roman" w:eastAsia="Lucida Sans Unicode" w:hAnsi="Times New Roman"/>
          <w:kern w:val="2"/>
          <w:sz w:val="28"/>
          <w:szCs w:val="28"/>
        </w:rPr>
        <w:t>татті 30, статтею 59 Закону України «Про місцеве самоврядування в Україні», відповідно до</w:t>
      </w:r>
      <w:r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пункту 8 </w:t>
      </w:r>
      <w:r>
        <w:rPr>
          <w:rFonts w:ascii="Times New Roman" w:hAnsi="Times New Roman"/>
          <w:sz w:val="28"/>
          <w:szCs w:val="28"/>
        </w:rPr>
        <w:t>Правил надання послуги з постачання теплової енергії і типових договорів про надання послуги з постачання теплової енергії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, затверджених постановою Кабінету Міністрів України від 21.08.2019 №830 та беручи до уваги підвищення температури повітря, яке прогнозується Гідрометцентром, </w:t>
      </w:r>
      <w:r w:rsidRPr="00EB7CCF">
        <w:rPr>
          <w:rFonts w:ascii="Times New Roman" w:eastAsia="Lucida Sans Unicode" w:hAnsi="Times New Roman"/>
          <w:kern w:val="2"/>
          <w:sz w:val="28"/>
          <w:szCs w:val="28"/>
        </w:rPr>
        <w:t>враховуючи</w:t>
      </w:r>
      <w:r w:rsidRPr="00B83C0E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Pr="00BD1B90">
        <w:rPr>
          <w:rFonts w:ascii="Times New Roman" w:hAnsi="Times New Roman"/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D1B90">
        <w:rPr>
          <w:rFonts w:ascii="Times New Roman" w:hAnsi="Times New Roman"/>
          <w:sz w:val="28"/>
          <w:szCs w:val="28"/>
        </w:rPr>
        <w:t xml:space="preserve">асідання оперативного штабу із забезпечення сталого проходження опалювального сезону, організації упередження аварій та проведення оперативних відновлювальних робіт на об’єктах життєзабезпечення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BD1B90">
        <w:rPr>
          <w:rFonts w:ascii="Times New Roman" w:hAnsi="Times New Roman"/>
          <w:sz w:val="28"/>
          <w:szCs w:val="28"/>
        </w:rPr>
        <w:t>міської територіальної громади в осінньо-зимовий період 2024/25 року</w:t>
      </w:r>
      <w:r>
        <w:rPr>
          <w:rFonts w:ascii="Times New Roman" w:hAnsi="Times New Roman"/>
          <w:sz w:val="28"/>
          <w:szCs w:val="28"/>
        </w:rPr>
        <w:t xml:space="preserve"> від 10.04.</w:t>
      </w:r>
      <w:r w:rsidRPr="00395EA0">
        <w:rPr>
          <w:rFonts w:ascii="Times New Roman" w:hAnsi="Times New Roman"/>
          <w:sz w:val="28"/>
          <w:szCs w:val="28"/>
        </w:rPr>
        <w:t>2025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45E83" w:rsidRDefault="008437B3" w:rsidP="00545E8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45E83" w:rsidRPr="00545E83" w:rsidRDefault="00545E83" w:rsidP="00545E8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45E83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545E83">
        <w:rPr>
          <w:sz w:val="28"/>
          <w:szCs w:val="28"/>
        </w:rPr>
        <w:t>Закінчити</w:t>
      </w:r>
      <w:proofErr w:type="spellEnd"/>
      <w:r w:rsidRPr="00545E83">
        <w:rPr>
          <w:sz w:val="28"/>
          <w:szCs w:val="28"/>
        </w:rPr>
        <w:t xml:space="preserve"> </w:t>
      </w:r>
      <w:proofErr w:type="spellStart"/>
      <w:r w:rsidRPr="00545E83">
        <w:rPr>
          <w:sz w:val="28"/>
          <w:szCs w:val="28"/>
        </w:rPr>
        <w:t>опалювальний</w:t>
      </w:r>
      <w:proofErr w:type="spellEnd"/>
      <w:r w:rsidRPr="00545E83">
        <w:rPr>
          <w:sz w:val="28"/>
          <w:szCs w:val="28"/>
        </w:rPr>
        <w:t xml:space="preserve"> сезон 2024-2025 року в </w:t>
      </w:r>
      <w:proofErr w:type="spellStart"/>
      <w:r w:rsidRPr="00545E83">
        <w:rPr>
          <w:sz w:val="28"/>
          <w:szCs w:val="28"/>
        </w:rPr>
        <w:t>Калуській</w:t>
      </w:r>
      <w:proofErr w:type="spellEnd"/>
      <w:r w:rsidRPr="00545E83">
        <w:rPr>
          <w:sz w:val="28"/>
          <w:szCs w:val="28"/>
        </w:rPr>
        <w:t xml:space="preserve"> </w:t>
      </w:r>
      <w:proofErr w:type="spellStart"/>
      <w:r w:rsidRPr="00545E83">
        <w:rPr>
          <w:sz w:val="28"/>
          <w:szCs w:val="28"/>
        </w:rPr>
        <w:t>міс</w:t>
      </w:r>
      <w:r w:rsidR="00731E80">
        <w:rPr>
          <w:sz w:val="28"/>
          <w:szCs w:val="28"/>
        </w:rPr>
        <w:t>ькій</w:t>
      </w:r>
      <w:proofErr w:type="spellEnd"/>
      <w:r w:rsidR="00731E80">
        <w:rPr>
          <w:sz w:val="28"/>
          <w:szCs w:val="28"/>
        </w:rPr>
        <w:t xml:space="preserve"> </w:t>
      </w:r>
      <w:proofErr w:type="spellStart"/>
      <w:r w:rsidR="00731E80">
        <w:rPr>
          <w:sz w:val="28"/>
          <w:szCs w:val="28"/>
        </w:rPr>
        <w:t>територіальній</w:t>
      </w:r>
      <w:proofErr w:type="spellEnd"/>
      <w:r w:rsidR="00731E80">
        <w:rPr>
          <w:sz w:val="28"/>
          <w:szCs w:val="28"/>
        </w:rPr>
        <w:t xml:space="preserve"> </w:t>
      </w:r>
      <w:proofErr w:type="spellStart"/>
      <w:r w:rsidR="00731E80">
        <w:rPr>
          <w:sz w:val="28"/>
          <w:szCs w:val="28"/>
        </w:rPr>
        <w:t>громаді</w:t>
      </w:r>
      <w:proofErr w:type="spellEnd"/>
      <w:r w:rsidR="00731E80">
        <w:rPr>
          <w:sz w:val="28"/>
          <w:szCs w:val="28"/>
        </w:rPr>
        <w:t xml:space="preserve"> з 13</w:t>
      </w:r>
      <w:r w:rsidRPr="00545E83">
        <w:rPr>
          <w:sz w:val="28"/>
          <w:szCs w:val="28"/>
        </w:rPr>
        <w:t>.04.2025 року.</w:t>
      </w:r>
    </w:p>
    <w:p w:rsidR="00545E83" w:rsidRDefault="00545E83" w:rsidP="00545E83">
      <w:pPr>
        <w:ind w:firstLine="567"/>
        <w:jc w:val="both"/>
        <w:rPr>
          <w:b/>
          <w:sz w:val="28"/>
          <w:szCs w:val="28"/>
          <w:lang w:val="uk-UA"/>
        </w:rPr>
      </w:pPr>
      <w:r w:rsidRPr="00545E83">
        <w:rPr>
          <w:b/>
          <w:sz w:val="28"/>
          <w:szCs w:val="28"/>
          <w:lang w:val="uk-UA"/>
        </w:rPr>
        <w:t>2.</w:t>
      </w:r>
      <w:r w:rsidRPr="00545E83">
        <w:rPr>
          <w:sz w:val="28"/>
          <w:szCs w:val="28"/>
          <w:lang w:val="uk-UA"/>
        </w:rPr>
        <w:tab/>
        <w:t xml:space="preserve">ТОВАРИСТВУ З ОБМЕЖЕНОЮ ВІДПОВІДАЛЬНІСТЮ «КОСТАНЗА» в особі Філії «КАЛУСЬКА ТЕЦ» ТОВ «КОСТАНЗА» (Віктор Борис), комунальному підприємству «Калуська енергетична Компанія» (Петро Шевчук), </w:t>
      </w:r>
      <w:r w:rsidRPr="00545E83">
        <w:rPr>
          <w:rFonts w:eastAsia="Lucida Sans Unicode"/>
          <w:kern w:val="2"/>
          <w:sz w:val="28"/>
          <w:szCs w:val="28"/>
          <w:lang w:val="uk-UA" w:eastAsia="uk-UA"/>
        </w:rPr>
        <w:t>ТОВ «</w:t>
      </w:r>
      <w:proofErr w:type="spellStart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>Калуштеплоенерго</w:t>
      </w:r>
      <w:proofErr w:type="spellEnd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 xml:space="preserve">» (Ігор </w:t>
      </w:r>
      <w:proofErr w:type="spellStart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>Піцик</w:t>
      </w:r>
      <w:proofErr w:type="spellEnd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>), ТОВ «</w:t>
      </w:r>
      <w:proofErr w:type="spellStart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>Приваттеплоенерго</w:t>
      </w:r>
      <w:proofErr w:type="spellEnd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 xml:space="preserve">» (Ігор Карпенко), ТОВ «Євлогія Захід» (Дмитро-Святослав </w:t>
      </w:r>
      <w:proofErr w:type="spellStart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>Кайдан</w:t>
      </w:r>
      <w:proofErr w:type="spellEnd"/>
      <w:r w:rsidRPr="00545E83">
        <w:rPr>
          <w:rFonts w:eastAsia="Lucida Sans Unicode"/>
          <w:kern w:val="2"/>
          <w:sz w:val="28"/>
          <w:szCs w:val="28"/>
          <w:lang w:val="uk-UA" w:eastAsia="uk-UA"/>
        </w:rPr>
        <w:t xml:space="preserve">) </w:t>
      </w:r>
      <w:r w:rsidRPr="00545E83">
        <w:rPr>
          <w:sz w:val="28"/>
          <w:szCs w:val="28"/>
          <w:lang w:val="uk-UA"/>
        </w:rPr>
        <w:t>припинити подачу теплоносія для населення та</w:t>
      </w:r>
      <w:r w:rsidR="00731E80">
        <w:rPr>
          <w:sz w:val="28"/>
          <w:szCs w:val="28"/>
          <w:lang w:val="uk-UA"/>
        </w:rPr>
        <w:t xml:space="preserve"> інших категорій споживачів з 13</w:t>
      </w:r>
      <w:bookmarkStart w:id="0" w:name="_GoBack"/>
      <w:bookmarkEnd w:id="0"/>
      <w:r w:rsidRPr="00545E83">
        <w:rPr>
          <w:sz w:val="28"/>
          <w:szCs w:val="28"/>
          <w:lang w:val="uk-UA"/>
        </w:rPr>
        <w:t>.04.2025 року, окрім послуги з постачання пари.</w:t>
      </w:r>
    </w:p>
    <w:p w:rsidR="00661477" w:rsidRDefault="00731E80" w:rsidP="00545E8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45E83">
        <w:rPr>
          <w:rFonts w:eastAsia="Lucida Sans Unicode"/>
          <w:b/>
          <w:kern w:val="2"/>
          <w:sz w:val="28"/>
          <w:szCs w:val="28"/>
          <w:lang w:eastAsia="uk-UA"/>
        </w:rPr>
        <w:t>.</w:t>
      </w:r>
      <w:r w:rsidR="00545E83">
        <w:rPr>
          <w:rFonts w:eastAsia="Lucida Sans Unicode"/>
          <w:kern w:val="2"/>
          <w:sz w:val="28"/>
          <w:szCs w:val="28"/>
          <w:lang w:eastAsia="uk-UA"/>
        </w:rPr>
        <w:tab/>
      </w:r>
      <w:r w:rsidR="00545E83">
        <w:rPr>
          <w:bCs/>
          <w:iCs/>
          <w:sz w:val="28"/>
          <w:szCs w:val="28"/>
        </w:rPr>
        <w:t xml:space="preserve">Контроль за </w:t>
      </w:r>
      <w:proofErr w:type="spellStart"/>
      <w:r w:rsidR="00545E83">
        <w:rPr>
          <w:bCs/>
          <w:iCs/>
          <w:sz w:val="28"/>
          <w:szCs w:val="28"/>
        </w:rPr>
        <w:t>виконанням</w:t>
      </w:r>
      <w:proofErr w:type="spellEnd"/>
      <w:r w:rsidR="00545E83">
        <w:rPr>
          <w:bCs/>
          <w:iCs/>
          <w:sz w:val="28"/>
          <w:szCs w:val="28"/>
        </w:rPr>
        <w:t xml:space="preserve"> </w:t>
      </w:r>
      <w:proofErr w:type="spellStart"/>
      <w:r w:rsidR="00545E83">
        <w:rPr>
          <w:bCs/>
          <w:iCs/>
          <w:sz w:val="28"/>
          <w:szCs w:val="28"/>
        </w:rPr>
        <w:t>рішення</w:t>
      </w:r>
      <w:proofErr w:type="spellEnd"/>
      <w:r w:rsidR="00545E83">
        <w:rPr>
          <w:bCs/>
          <w:iCs/>
          <w:sz w:val="28"/>
          <w:szCs w:val="28"/>
        </w:rPr>
        <w:t xml:space="preserve"> </w:t>
      </w:r>
      <w:proofErr w:type="spellStart"/>
      <w:r w:rsidR="00545E83">
        <w:rPr>
          <w:bCs/>
          <w:iCs/>
          <w:sz w:val="28"/>
          <w:szCs w:val="28"/>
        </w:rPr>
        <w:t>покласти</w:t>
      </w:r>
      <w:proofErr w:type="spellEnd"/>
      <w:r w:rsidR="00545E83">
        <w:rPr>
          <w:bCs/>
          <w:iCs/>
          <w:sz w:val="28"/>
          <w:szCs w:val="28"/>
        </w:rPr>
        <w:t xml:space="preserve"> на заступника </w:t>
      </w:r>
      <w:proofErr w:type="spellStart"/>
      <w:r w:rsidR="00545E83">
        <w:rPr>
          <w:bCs/>
          <w:iCs/>
          <w:sz w:val="28"/>
          <w:szCs w:val="28"/>
        </w:rPr>
        <w:t>міського</w:t>
      </w:r>
      <w:proofErr w:type="spellEnd"/>
      <w:r w:rsidR="00545E83">
        <w:rPr>
          <w:bCs/>
          <w:iCs/>
          <w:sz w:val="28"/>
          <w:szCs w:val="28"/>
        </w:rPr>
        <w:t xml:space="preserve"> </w:t>
      </w:r>
      <w:proofErr w:type="spellStart"/>
      <w:r w:rsidR="00545E83">
        <w:rPr>
          <w:bCs/>
          <w:iCs/>
          <w:sz w:val="28"/>
          <w:szCs w:val="28"/>
        </w:rPr>
        <w:t>голови</w:t>
      </w:r>
      <w:proofErr w:type="spellEnd"/>
      <w:r w:rsidR="00545E83">
        <w:rPr>
          <w:bCs/>
          <w:iCs/>
          <w:sz w:val="28"/>
          <w:szCs w:val="28"/>
        </w:rPr>
        <w:t xml:space="preserve"> Богдана </w:t>
      </w:r>
      <w:proofErr w:type="spellStart"/>
      <w:r w:rsidR="00545E83">
        <w:rPr>
          <w:bCs/>
          <w:iCs/>
          <w:sz w:val="28"/>
          <w:szCs w:val="28"/>
        </w:rPr>
        <w:t>Білецького</w:t>
      </w:r>
      <w:proofErr w:type="spellEnd"/>
      <w:r w:rsidR="00545E83">
        <w:rPr>
          <w:bCs/>
          <w:iCs/>
          <w:sz w:val="28"/>
          <w:szCs w:val="28"/>
        </w:rPr>
        <w:t>.</w:t>
      </w:r>
      <w:r w:rsidR="00E93544">
        <w:rPr>
          <w:b/>
          <w:sz w:val="28"/>
          <w:szCs w:val="28"/>
          <w:lang w:val="uk-UA"/>
        </w:rPr>
        <w:tab/>
      </w: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31E80" w:rsidRDefault="00731E80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31E80" w:rsidRDefault="00D333E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731E80" w:rsidRDefault="00731E8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31E80" w:rsidRDefault="00731E80" w:rsidP="00731E8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731E8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3E" w:rsidRDefault="002A243E">
      <w:r>
        <w:separator/>
      </w:r>
    </w:p>
  </w:endnote>
  <w:endnote w:type="continuationSeparator" w:id="0">
    <w:p w:rsidR="002A243E" w:rsidRDefault="002A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3E" w:rsidRDefault="002A243E">
      <w:r>
        <w:separator/>
      </w:r>
    </w:p>
  </w:footnote>
  <w:footnote w:type="continuationSeparator" w:id="0">
    <w:p w:rsidR="002A243E" w:rsidRDefault="002A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1E8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49A0884"/>
    <w:multiLevelType w:val="hybridMultilevel"/>
    <w:tmpl w:val="7CB0EE22"/>
    <w:lvl w:ilvl="0" w:tplc="035AF11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4"/>
  </w:num>
  <w:num w:numId="4">
    <w:abstractNumId w:val="43"/>
  </w:num>
  <w:num w:numId="5">
    <w:abstractNumId w:val="32"/>
  </w:num>
  <w:num w:numId="6">
    <w:abstractNumId w:val="39"/>
  </w:num>
  <w:num w:numId="7">
    <w:abstractNumId w:val="1"/>
  </w:num>
  <w:num w:numId="8">
    <w:abstractNumId w:val="37"/>
  </w:num>
  <w:num w:numId="9">
    <w:abstractNumId w:val="28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2"/>
  </w:num>
  <w:num w:numId="19">
    <w:abstractNumId w:val="33"/>
  </w:num>
  <w:num w:numId="20">
    <w:abstractNumId w:val="40"/>
  </w:num>
  <w:num w:numId="21">
    <w:abstractNumId w:val="6"/>
  </w:num>
  <w:num w:numId="22">
    <w:abstractNumId w:val="0"/>
  </w:num>
  <w:num w:numId="23">
    <w:abstractNumId w:val="41"/>
  </w:num>
  <w:num w:numId="24">
    <w:abstractNumId w:val="22"/>
  </w:num>
  <w:num w:numId="25">
    <w:abstractNumId w:val="7"/>
  </w:num>
  <w:num w:numId="26">
    <w:abstractNumId w:val="1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 w:numId="32">
    <w:abstractNumId w:val="8"/>
  </w:num>
  <w:num w:numId="33">
    <w:abstractNumId w:val="30"/>
  </w:num>
  <w:num w:numId="34">
    <w:abstractNumId w:val="36"/>
  </w:num>
  <w:num w:numId="35">
    <w:abstractNumId w:val="10"/>
  </w:num>
  <w:num w:numId="36">
    <w:abstractNumId w:val="24"/>
  </w:num>
  <w:num w:numId="37">
    <w:abstractNumId w:val="3"/>
  </w:num>
  <w:num w:numId="38">
    <w:abstractNumId w:val="35"/>
  </w:num>
  <w:num w:numId="39">
    <w:abstractNumId w:val="5"/>
  </w:num>
  <w:num w:numId="40">
    <w:abstractNumId w:val="29"/>
  </w:num>
  <w:num w:numId="41">
    <w:abstractNumId w:val="14"/>
  </w:num>
  <w:num w:numId="42">
    <w:abstractNumId w:val="25"/>
  </w:num>
  <w:num w:numId="43">
    <w:abstractNumId w:val="3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43E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107"/>
    <w:rsid w:val="00540572"/>
    <w:rsid w:val="005419A0"/>
    <w:rsid w:val="00541C95"/>
    <w:rsid w:val="00544A4E"/>
    <w:rsid w:val="0054509C"/>
    <w:rsid w:val="00545E83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1E80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9C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6C6DF-4BEE-4CF8-BE4C-3E12D243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2025-04-10T05:59:00Z</dcterms:created>
  <dcterms:modified xsi:type="dcterms:W3CDTF">2025-04-10T08:14:00Z</dcterms:modified>
</cp:coreProperties>
</file>