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450326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7484D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D3315F">
        <w:rPr>
          <w:sz w:val="28"/>
          <w:szCs w:val="28"/>
          <w:u w:val="single"/>
          <w:lang w:val="uk-UA"/>
        </w:rPr>
        <w:t>.03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682A89">
        <w:rPr>
          <w:sz w:val="28"/>
          <w:szCs w:val="28"/>
          <w:u w:val="single"/>
          <w:lang w:val="uk-UA"/>
        </w:rPr>
        <w:t>70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682A89">
        <w:rPr>
          <w:sz w:val="28"/>
          <w:szCs w:val="28"/>
          <w:lang w:val="uk-UA"/>
        </w:rPr>
        <w:t>внесення змін до фінансового плану комунального некомерційного підприємства «Стоматологічна поліклініка Калуської міської ради» на 2025 рік</w:t>
      </w:r>
    </w:p>
    <w:p w:rsidR="00820EA9" w:rsidRPr="007E7171" w:rsidRDefault="00820EA9" w:rsidP="007E7171">
      <w:pPr>
        <w:ind w:right="5243"/>
        <w:jc w:val="both"/>
        <w:rPr>
          <w:sz w:val="28"/>
          <w:szCs w:val="28"/>
          <w:lang w:val="uk-UA"/>
        </w:rPr>
      </w:pPr>
    </w:p>
    <w:p w:rsidR="00820EA9" w:rsidRPr="00682A89" w:rsidRDefault="00682A89" w:rsidP="00682A8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F62375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КНП </w:t>
      </w:r>
      <w:r w:rsidRPr="00F6237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«</w:t>
      </w:r>
      <w:r w:rsidRPr="00F62375">
        <w:rPr>
          <w:rFonts w:ascii="Times New Roman" w:hAnsi="Times New Roman"/>
          <w:sz w:val="28"/>
          <w:szCs w:val="28"/>
          <w:lang w:eastAsia="zh-CN"/>
        </w:rPr>
        <w:t>Стоматологічна поліклініка Калуської міської ради</w:t>
      </w:r>
      <w:r w:rsidRPr="00F62375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», затв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ердженого рішенням міської ради</w:t>
      </w:r>
      <w:bookmarkStart w:id="0" w:name="_GoBack"/>
      <w:bookmarkEnd w:id="0"/>
      <w:r w:rsidRPr="00F62375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від</w:t>
      </w:r>
      <w:r w:rsidRPr="00F62375">
        <w:rPr>
          <w:rFonts w:ascii="Times New Roman" w:eastAsia="Calibri" w:hAnsi="Times New Roman"/>
          <w:color w:val="FF0000"/>
          <w:sz w:val="28"/>
          <w:szCs w:val="28"/>
          <w:highlight w:val="white"/>
          <w:lang w:eastAsia="ru-RU"/>
        </w:rPr>
        <w:t xml:space="preserve"> </w:t>
      </w:r>
      <w:r w:rsidRPr="00F62375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27.10.2022 №1668,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и</w:t>
      </w:r>
      <w:r w:rsidRPr="00F62375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виконавчого комітету Калуської міської ради від 25.04.2023 №90 </w:t>
      </w:r>
      <w:r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</w:t>
      </w:r>
      <w:r w:rsidRPr="00F62375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Калуської міської ради» та від 16.12.2024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№320 «Про затвердження</w:t>
      </w:r>
      <w:r w:rsidRPr="00F62375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фінансового плану комунально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го некомерційного підприємства «</w:t>
      </w:r>
      <w:r w:rsidRPr="00F62375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Стоматологічна поліклініка Калуської міської ради»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на 2025 рік»</w:t>
      </w:r>
      <w:r w:rsidRPr="00F62375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,</w:t>
      </w:r>
      <w:r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 </w:t>
      </w:r>
      <w:r w:rsidRPr="00F62375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з метою вдосконалення системи фінансового планування, відображення фінансових результатів діяльності комунального некомерційного підприємства «</w:t>
      </w:r>
      <w:r w:rsidRPr="00F6237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Стоматологічна поліклініка Калуської міської ради», розглянувши службову записку директора КНП «Стоматологічна поліклініка Калуської міської ради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» Олега Шкляра від 17.03.2025 №</w:t>
      </w:r>
      <w:r w:rsidRPr="00F6237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60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820EA9" w:rsidRDefault="008437B3" w:rsidP="00820EA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682A89" w:rsidRPr="00F62375" w:rsidRDefault="00820EA9" w:rsidP="00682A89">
      <w:pPr>
        <w:tabs>
          <w:tab w:val="left" w:pos="709"/>
        </w:tabs>
        <w:suppressAutoHyphens/>
        <w:jc w:val="both"/>
        <w:rPr>
          <w:lang w:eastAsia="zh-CN"/>
        </w:rPr>
      </w:pPr>
      <w:r>
        <w:rPr>
          <w:b/>
          <w:sz w:val="28"/>
          <w:szCs w:val="28"/>
          <w:lang w:val="uk-UA"/>
        </w:rPr>
        <w:tab/>
      </w:r>
      <w:r w:rsidR="00682A89" w:rsidRPr="00F62375">
        <w:rPr>
          <w:rFonts w:eastAsia="Calibri"/>
          <w:b/>
          <w:color w:val="000000"/>
          <w:sz w:val="28"/>
          <w:szCs w:val="28"/>
          <w:highlight w:val="white"/>
          <w:lang w:eastAsia="zh-CN"/>
        </w:rPr>
        <w:t>1.</w:t>
      </w:r>
      <w:r w:rsidR="00682A89" w:rsidRPr="00F62375">
        <w:rPr>
          <w:rFonts w:eastAsia="Calibri"/>
          <w:color w:val="000000"/>
          <w:sz w:val="28"/>
          <w:szCs w:val="28"/>
          <w:highlight w:val="white"/>
          <w:lang w:eastAsia="zh-CN"/>
        </w:rPr>
        <w:tab/>
      </w:r>
      <w:proofErr w:type="spellStart"/>
      <w:r w:rsidR="00682A89"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Затвердити</w:t>
      </w:r>
      <w:proofErr w:type="spellEnd"/>
      <w:r w:rsidR="00682A89"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="00682A89"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зміни</w:t>
      </w:r>
      <w:proofErr w:type="spellEnd"/>
      <w:r w:rsidR="00682A89"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до </w:t>
      </w:r>
      <w:proofErr w:type="spellStart"/>
      <w:r w:rsidR="00682A89"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фінансового</w:t>
      </w:r>
      <w:proofErr w:type="spellEnd"/>
      <w:r w:rsidR="00682A89"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плану </w:t>
      </w:r>
      <w:proofErr w:type="spellStart"/>
      <w:r w:rsidR="00682A89"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комунального</w:t>
      </w:r>
      <w:proofErr w:type="spellEnd"/>
      <w:r w:rsidR="00682A89"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="00682A89"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некомерційного</w:t>
      </w:r>
      <w:proofErr w:type="spellEnd"/>
      <w:r w:rsidR="00682A89"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="00682A89"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підприємства</w:t>
      </w:r>
      <w:proofErr w:type="spellEnd"/>
      <w:r w:rsidR="00682A89"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r w:rsidR="00682A89" w:rsidRPr="00F62375">
        <w:rPr>
          <w:rFonts w:eastAsia="Calibri"/>
          <w:color w:val="000000"/>
          <w:sz w:val="28"/>
          <w:szCs w:val="28"/>
          <w:highlight w:val="white"/>
        </w:rPr>
        <w:t>«</w:t>
      </w:r>
      <w:proofErr w:type="spellStart"/>
      <w:r w:rsidR="00682A89" w:rsidRPr="00F62375">
        <w:rPr>
          <w:rFonts w:eastAsia="Calibri"/>
          <w:color w:val="000000"/>
          <w:sz w:val="28"/>
          <w:szCs w:val="28"/>
        </w:rPr>
        <w:t>Стоматологічна</w:t>
      </w:r>
      <w:proofErr w:type="spellEnd"/>
      <w:r w:rsidR="00682A89" w:rsidRPr="00F62375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82A89" w:rsidRPr="00F62375">
        <w:rPr>
          <w:rFonts w:eastAsia="Calibri"/>
          <w:color w:val="000000"/>
          <w:sz w:val="28"/>
          <w:szCs w:val="28"/>
        </w:rPr>
        <w:t>поліклініка</w:t>
      </w:r>
      <w:proofErr w:type="spellEnd"/>
      <w:r w:rsidR="00682A89" w:rsidRPr="00F62375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82A89" w:rsidRPr="00F62375">
        <w:rPr>
          <w:sz w:val="28"/>
          <w:szCs w:val="28"/>
          <w:lang w:eastAsia="zh-CN"/>
        </w:rPr>
        <w:t>Калуської</w:t>
      </w:r>
      <w:proofErr w:type="spellEnd"/>
      <w:r w:rsidR="00682A89" w:rsidRPr="00F62375">
        <w:rPr>
          <w:sz w:val="28"/>
          <w:szCs w:val="28"/>
          <w:lang w:eastAsia="zh-CN"/>
        </w:rPr>
        <w:t xml:space="preserve"> </w:t>
      </w:r>
      <w:proofErr w:type="spellStart"/>
      <w:r w:rsidR="00682A89" w:rsidRPr="00F62375">
        <w:rPr>
          <w:sz w:val="28"/>
          <w:szCs w:val="28"/>
          <w:lang w:eastAsia="zh-CN"/>
        </w:rPr>
        <w:t>міської</w:t>
      </w:r>
      <w:proofErr w:type="spellEnd"/>
      <w:r w:rsidR="00682A89" w:rsidRPr="00F62375">
        <w:rPr>
          <w:sz w:val="28"/>
          <w:szCs w:val="28"/>
          <w:lang w:eastAsia="zh-CN"/>
        </w:rPr>
        <w:t xml:space="preserve"> ради</w:t>
      </w:r>
      <w:r w:rsidR="00682A89" w:rsidRPr="00F62375">
        <w:rPr>
          <w:rFonts w:eastAsia="Calibri"/>
          <w:color w:val="000000"/>
          <w:sz w:val="28"/>
          <w:szCs w:val="28"/>
          <w:highlight w:val="white"/>
        </w:rPr>
        <w:t xml:space="preserve">» на 2025 </w:t>
      </w:r>
      <w:proofErr w:type="spellStart"/>
      <w:r w:rsidR="00682A89" w:rsidRPr="00F62375">
        <w:rPr>
          <w:rFonts w:eastAsia="Calibri"/>
          <w:color w:val="000000"/>
          <w:sz w:val="28"/>
          <w:szCs w:val="28"/>
          <w:highlight w:val="white"/>
        </w:rPr>
        <w:t>рік</w:t>
      </w:r>
      <w:proofErr w:type="spellEnd"/>
      <w:r w:rsidR="00682A89" w:rsidRPr="00F62375">
        <w:rPr>
          <w:rFonts w:eastAsia="Calibri"/>
          <w:color w:val="000000"/>
          <w:sz w:val="28"/>
          <w:szCs w:val="28"/>
          <w:highlight w:val="white"/>
        </w:rPr>
        <w:t xml:space="preserve"> </w:t>
      </w:r>
      <w:r w:rsidR="00682A89"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(</w:t>
      </w:r>
      <w:proofErr w:type="spellStart"/>
      <w:r w:rsidR="00682A89"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фінансовий</w:t>
      </w:r>
      <w:proofErr w:type="spellEnd"/>
      <w:r w:rsidR="00682A89"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план </w:t>
      </w:r>
      <w:r w:rsidR="00682A89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uk-UA" w:eastAsia="zh-CN"/>
        </w:rPr>
        <w:t xml:space="preserve">зі змінами </w:t>
      </w:r>
      <w:proofErr w:type="spellStart"/>
      <w:r w:rsidR="00682A89"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додається</w:t>
      </w:r>
      <w:proofErr w:type="spellEnd"/>
      <w:r w:rsidR="00682A89"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).</w:t>
      </w:r>
      <w:r w:rsidR="00682A89" w:rsidRPr="00F62375">
        <w:rPr>
          <w:b/>
          <w:sz w:val="28"/>
          <w:szCs w:val="28"/>
          <w:lang w:eastAsia="zh-CN"/>
        </w:rPr>
        <w:tab/>
      </w:r>
    </w:p>
    <w:p w:rsidR="00EC1FF7" w:rsidRPr="00682A89" w:rsidRDefault="00682A89" w:rsidP="00682A89">
      <w:pPr>
        <w:tabs>
          <w:tab w:val="left" w:pos="709"/>
        </w:tabs>
        <w:suppressAutoHyphens/>
        <w:jc w:val="both"/>
        <w:rPr>
          <w:lang w:eastAsia="zh-CN"/>
        </w:rPr>
      </w:pPr>
      <w:r w:rsidRPr="00F62375">
        <w:rPr>
          <w:b/>
          <w:sz w:val="28"/>
          <w:szCs w:val="28"/>
          <w:lang w:eastAsia="zh-CN"/>
        </w:rPr>
        <w:tab/>
      </w:r>
      <w:r w:rsidRPr="00F62375">
        <w:rPr>
          <w:rFonts w:eastAsia="Calibri"/>
          <w:b/>
          <w:color w:val="000000"/>
          <w:sz w:val="28"/>
          <w:szCs w:val="28"/>
          <w:highlight w:val="white"/>
          <w:lang w:eastAsia="zh-CN"/>
        </w:rPr>
        <w:t>2.</w:t>
      </w:r>
      <w:r w:rsidRPr="00F62375">
        <w:rPr>
          <w:rFonts w:eastAsia="Calibri"/>
          <w:color w:val="000000"/>
          <w:sz w:val="28"/>
          <w:szCs w:val="28"/>
          <w:highlight w:val="white"/>
          <w:lang w:eastAsia="zh-CN"/>
        </w:rPr>
        <w:tab/>
      </w:r>
      <w:r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Контроль за </w:t>
      </w:r>
      <w:proofErr w:type="spellStart"/>
      <w:r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виконанням</w:t>
      </w:r>
      <w:proofErr w:type="spellEnd"/>
      <w:r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рішення</w:t>
      </w:r>
      <w:proofErr w:type="spellEnd"/>
      <w:r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покласти</w:t>
      </w:r>
      <w:proofErr w:type="spellEnd"/>
      <w:r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на заступника </w:t>
      </w:r>
      <w:proofErr w:type="spellStart"/>
      <w:r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міського</w:t>
      </w:r>
      <w:proofErr w:type="spellEnd"/>
      <w:r w:rsidRPr="00F62375">
        <w:rPr>
          <w:rFonts w:eastAsia="Calibri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голови</w:t>
      </w:r>
      <w:proofErr w:type="spellEnd"/>
      <w:r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з </w:t>
      </w:r>
      <w:proofErr w:type="spellStart"/>
      <w:r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питань</w:t>
      </w:r>
      <w:proofErr w:type="spellEnd"/>
      <w:r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діяльності</w:t>
      </w:r>
      <w:proofErr w:type="spellEnd"/>
      <w:r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виконавчих</w:t>
      </w:r>
      <w:proofErr w:type="spellEnd"/>
      <w:r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органів</w:t>
      </w:r>
      <w:proofErr w:type="spellEnd"/>
      <w:r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міської</w:t>
      </w:r>
      <w:proofErr w:type="spellEnd"/>
      <w:r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ради </w:t>
      </w:r>
      <w:proofErr w:type="spellStart"/>
      <w:r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Наталію</w:t>
      </w:r>
      <w:proofErr w:type="spellEnd"/>
      <w:r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Кінаш</w:t>
      </w:r>
      <w:proofErr w:type="spellEnd"/>
      <w:r w:rsidRPr="00F62375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.</w:t>
      </w:r>
      <w:r w:rsidR="00820EA9">
        <w:rPr>
          <w:b/>
          <w:sz w:val="28"/>
          <w:szCs w:val="28"/>
          <w:lang w:val="uk-UA"/>
        </w:rPr>
        <w:tab/>
      </w:r>
    </w:p>
    <w:p w:rsidR="00820EA9" w:rsidRPr="00EC1FF7" w:rsidRDefault="00820EA9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682A89" w:rsidRDefault="00682A89" w:rsidP="00682A8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682A8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0EB" w:rsidRDefault="002970EB">
      <w:r>
        <w:separator/>
      </w:r>
    </w:p>
  </w:endnote>
  <w:endnote w:type="continuationSeparator" w:id="0">
    <w:p w:rsidR="002970EB" w:rsidRDefault="0029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0EB" w:rsidRDefault="002970EB">
      <w:r>
        <w:separator/>
      </w:r>
    </w:p>
  </w:footnote>
  <w:footnote w:type="continuationSeparator" w:id="0">
    <w:p w:rsidR="002970EB" w:rsidRDefault="00297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82A89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7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3"/>
  </w:num>
  <w:num w:numId="4">
    <w:abstractNumId w:val="35"/>
  </w:num>
  <w:num w:numId="5">
    <w:abstractNumId w:val="26"/>
  </w:num>
  <w:num w:numId="6">
    <w:abstractNumId w:val="31"/>
  </w:num>
  <w:num w:numId="7">
    <w:abstractNumId w:val="1"/>
  </w:num>
  <w:num w:numId="8">
    <w:abstractNumId w:val="29"/>
  </w:num>
  <w:num w:numId="9">
    <w:abstractNumId w:val="23"/>
  </w:num>
  <w:num w:numId="10">
    <w:abstractNumId w:val="16"/>
  </w:num>
  <w:num w:numId="11">
    <w:abstractNumId w:val="12"/>
  </w:num>
  <w:num w:numId="12">
    <w:abstractNumId w:val="9"/>
  </w:num>
  <w:num w:numId="13">
    <w:abstractNumId w:val="20"/>
  </w:num>
  <w:num w:numId="14">
    <w:abstractNumId w:val="17"/>
  </w:num>
  <w:num w:numId="15">
    <w:abstractNumId w:val="11"/>
  </w:num>
  <w:num w:numId="16">
    <w:abstractNumId w:val="2"/>
  </w:num>
  <w:num w:numId="17">
    <w:abstractNumId w:val="14"/>
  </w:num>
  <w:num w:numId="18">
    <w:abstractNumId w:val="34"/>
  </w:num>
  <w:num w:numId="19">
    <w:abstractNumId w:val="27"/>
  </w:num>
  <w:num w:numId="20">
    <w:abstractNumId w:val="32"/>
  </w:num>
  <w:num w:numId="21">
    <w:abstractNumId w:val="4"/>
  </w:num>
  <w:num w:numId="22">
    <w:abstractNumId w:val="0"/>
  </w:num>
  <w:num w:numId="23">
    <w:abstractNumId w:val="33"/>
  </w:num>
  <w:num w:numId="24">
    <w:abstractNumId w:val="19"/>
  </w:num>
  <w:num w:numId="25">
    <w:abstractNumId w:val="5"/>
  </w:num>
  <w:num w:numId="26">
    <w:abstractNumId w:val="10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13"/>
  </w:num>
  <w:num w:numId="32">
    <w:abstractNumId w:val="6"/>
  </w:num>
  <w:num w:numId="33">
    <w:abstractNumId w:val="24"/>
  </w:num>
  <w:num w:numId="34">
    <w:abstractNumId w:val="28"/>
  </w:num>
  <w:num w:numId="35">
    <w:abstractNumId w:val="8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7D0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970EB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38DF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4EEF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A89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0EA9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59BCA-7C86-49B9-A78F-AD4FB9B57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2025-01-20T13:57:00Z</cp:lastPrinted>
  <dcterms:created xsi:type="dcterms:W3CDTF">2025-03-26T12:02:00Z</dcterms:created>
  <dcterms:modified xsi:type="dcterms:W3CDTF">2025-03-26T12:04:00Z</dcterms:modified>
</cp:coreProperties>
</file>