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9BD11" w14:textId="77777777" w:rsidR="00E064CD" w:rsidRDefault="00E064CD" w:rsidP="001202AF">
      <w:pPr>
        <w:rPr>
          <w:sz w:val="28"/>
          <w:szCs w:val="28"/>
          <w:lang w:val="uk-UA"/>
        </w:rPr>
      </w:pPr>
    </w:p>
    <w:p w14:paraId="245C3E20" w14:textId="77777777" w:rsidR="005E4561" w:rsidRPr="005E4561" w:rsidRDefault="005E4561" w:rsidP="005E4561">
      <w:pPr>
        <w:tabs>
          <w:tab w:val="left" w:pos="1985"/>
          <w:tab w:val="left" w:pos="4860"/>
        </w:tabs>
        <w:snapToGrid w:val="0"/>
        <w:jc w:val="center"/>
      </w:pPr>
      <w:r w:rsidRPr="005E4561">
        <w:object w:dxaOrig="941" w:dyaOrig="1301" w14:anchorId="21A07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3732446" r:id="rId7"/>
        </w:object>
      </w:r>
    </w:p>
    <w:p w14:paraId="01C80F98" w14:textId="77777777" w:rsidR="005E4561" w:rsidRPr="005E4561" w:rsidRDefault="005E4561" w:rsidP="005E4561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5E4561">
        <w:rPr>
          <w:b/>
          <w:sz w:val="26"/>
          <w:szCs w:val="26"/>
        </w:rPr>
        <w:t>УКРАЇНА</w:t>
      </w:r>
    </w:p>
    <w:p w14:paraId="730AF602" w14:textId="77777777" w:rsidR="005E4561" w:rsidRPr="005E4561" w:rsidRDefault="005E4561" w:rsidP="005E4561">
      <w:pPr>
        <w:snapToGrid w:val="0"/>
        <w:jc w:val="center"/>
        <w:rPr>
          <w:b/>
          <w:sz w:val="28"/>
          <w:szCs w:val="28"/>
          <w:lang w:val="uk-UA"/>
        </w:rPr>
      </w:pPr>
      <w:r w:rsidRPr="005E4561">
        <w:rPr>
          <w:b/>
          <w:sz w:val="28"/>
          <w:szCs w:val="28"/>
        </w:rPr>
        <w:t>КАЛУСЬКА МІСЬКА РАДА</w:t>
      </w:r>
    </w:p>
    <w:p w14:paraId="068CA8FD" w14:textId="77777777" w:rsidR="005E4561" w:rsidRPr="005E4561" w:rsidRDefault="005E4561" w:rsidP="005E4561">
      <w:pPr>
        <w:snapToGrid w:val="0"/>
        <w:jc w:val="center"/>
        <w:rPr>
          <w:b/>
          <w:sz w:val="28"/>
          <w:szCs w:val="28"/>
          <w:lang w:val="uk-UA"/>
        </w:rPr>
      </w:pPr>
      <w:r w:rsidRPr="005E4561">
        <w:rPr>
          <w:b/>
          <w:sz w:val="28"/>
          <w:szCs w:val="28"/>
          <w:lang w:val="uk-UA"/>
        </w:rPr>
        <w:t>ІВАНО-ФРАНКІВСЬКОЇ ОБЛАСТІ</w:t>
      </w:r>
    </w:p>
    <w:p w14:paraId="5D3B987F" w14:textId="77777777" w:rsidR="005E4561" w:rsidRPr="005E4561" w:rsidRDefault="005E4561" w:rsidP="005E456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5E4561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14:paraId="52562EE1" w14:textId="77777777" w:rsidR="005E4561" w:rsidRPr="005E4561" w:rsidRDefault="005E4561" w:rsidP="005E4561">
      <w:pPr>
        <w:rPr>
          <w:rFonts w:eastAsia="Calibri"/>
          <w:sz w:val="28"/>
          <w:szCs w:val="28"/>
          <w:lang w:val="uk-UA" w:eastAsia="en-US"/>
        </w:rPr>
      </w:pPr>
      <w:r w:rsidRPr="005E45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D1D3" wp14:editId="5B87644B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8248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4F515969" w14:textId="77777777" w:rsidR="005E4561" w:rsidRPr="005E4561" w:rsidRDefault="005E4561" w:rsidP="005E456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5E4561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14:paraId="7EDFEBA8" w14:textId="77777777" w:rsidR="005E4561" w:rsidRPr="005E4561" w:rsidRDefault="005E4561" w:rsidP="005E4561">
      <w:pPr>
        <w:rPr>
          <w:rFonts w:eastAsia="Calibri"/>
          <w:sz w:val="18"/>
          <w:szCs w:val="18"/>
          <w:u w:val="single"/>
          <w:lang w:val="uk-UA" w:eastAsia="en-US"/>
        </w:rPr>
      </w:pPr>
      <w:r w:rsidRPr="005E4561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14:paraId="6F60760D" w14:textId="6A4FBB8B" w:rsidR="005E4561" w:rsidRPr="005E4561" w:rsidRDefault="005E4561" w:rsidP="005E4561">
      <w:pPr>
        <w:rPr>
          <w:rFonts w:eastAsia="Calibri"/>
          <w:sz w:val="28"/>
          <w:szCs w:val="28"/>
          <w:lang w:val="uk-UA" w:eastAsia="en-US"/>
        </w:rPr>
      </w:pPr>
      <w:r w:rsidRPr="005E4561">
        <w:rPr>
          <w:rFonts w:eastAsia="Calibri"/>
          <w:sz w:val="28"/>
          <w:szCs w:val="28"/>
          <w:lang w:val="uk-UA" w:eastAsia="en-US"/>
        </w:rPr>
        <w:t xml:space="preserve">  1</w:t>
      </w:r>
      <w:r w:rsidRPr="005E4561">
        <w:rPr>
          <w:rFonts w:eastAsia="Calibri"/>
          <w:sz w:val="28"/>
          <w:szCs w:val="28"/>
          <w:lang w:val="uk-UA" w:eastAsia="en-US"/>
        </w:rPr>
        <w:t>3</w:t>
      </w:r>
      <w:r w:rsidRPr="005E4561">
        <w:rPr>
          <w:rFonts w:eastAsia="Calibri"/>
          <w:sz w:val="28"/>
          <w:szCs w:val="28"/>
          <w:lang w:val="uk-UA" w:eastAsia="en-US"/>
        </w:rPr>
        <w:t>.03.2025                                       м. Калуш</w:t>
      </w:r>
      <w:r w:rsidRPr="005E4561">
        <w:rPr>
          <w:rFonts w:eastAsia="Calibri"/>
          <w:sz w:val="28"/>
          <w:szCs w:val="28"/>
          <w:lang w:val="uk-UA" w:eastAsia="en-US"/>
        </w:rPr>
        <w:tab/>
      </w:r>
      <w:r w:rsidRPr="005E4561">
        <w:rPr>
          <w:rFonts w:eastAsia="Calibri"/>
          <w:sz w:val="28"/>
          <w:szCs w:val="28"/>
          <w:lang w:val="uk-UA" w:eastAsia="en-US"/>
        </w:rPr>
        <w:tab/>
      </w:r>
      <w:r w:rsidRPr="005E4561">
        <w:rPr>
          <w:rFonts w:eastAsia="Calibri"/>
          <w:sz w:val="28"/>
          <w:szCs w:val="28"/>
          <w:lang w:val="uk-UA" w:eastAsia="en-US"/>
        </w:rPr>
        <w:tab/>
        <w:t xml:space="preserve">                   №  7</w:t>
      </w:r>
      <w:r w:rsidRPr="005E4561">
        <w:rPr>
          <w:rFonts w:eastAsia="Calibri"/>
          <w:sz w:val="28"/>
          <w:szCs w:val="28"/>
          <w:lang w:val="uk-UA" w:eastAsia="en-US"/>
        </w:rPr>
        <w:t>6</w:t>
      </w:r>
      <w:r w:rsidRPr="005E4561">
        <w:rPr>
          <w:rFonts w:eastAsia="Calibri"/>
          <w:sz w:val="28"/>
          <w:szCs w:val="28"/>
          <w:lang w:val="uk-UA" w:eastAsia="en-US"/>
        </w:rPr>
        <w:t>-р</w:t>
      </w:r>
    </w:p>
    <w:p w14:paraId="0D08C76C" w14:textId="7DA4F6C7" w:rsidR="004C1993" w:rsidRPr="005E4561" w:rsidRDefault="004C1993" w:rsidP="001202AF">
      <w:pPr>
        <w:rPr>
          <w:sz w:val="24"/>
          <w:szCs w:val="24"/>
          <w:lang w:val="uk-UA"/>
        </w:rPr>
      </w:pPr>
    </w:p>
    <w:p w14:paraId="573664A5" w14:textId="77777777" w:rsidR="00115C2D" w:rsidRPr="005E4561" w:rsidRDefault="001202AF" w:rsidP="00A460B6">
      <w:pPr>
        <w:ind w:right="5102"/>
        <w:rPr>
          <w:sz w:val="28"/>
          <w:szCs w:val="28"/>
          <w:lang w:val="uk-UA"/>
        </w:rPr>
      </w:pPr>
      <w:r w:rsidRPr="005E4561">
        <w:rPr>
          <w:sz w:val="28"/>
          <w:szCs w:val="28"/>
          <w:lang w:val="uk-UA"/>
        </w:rPr>
        <w:t xml:space="preserve">Про склад </w:t>
      </w:r>
      <w:r w:rsidR="00C14570" w:rsidRPr="005E4561">
        <w:rPr>
          <w:sz w:val="28"/>
          <w:szCs w:val="28"/>
          <w:lang w:val="uk-UA"/>
        </w:rPr>
        <w:t xml:space="preserve">постійно діючої </w:t>
      </w:r>
      <w:r w:rsidRPr="005E4561">
        <w:rPr>
          <w:sz w:val="28"/>
          <w:szCs w:val="28"/>
          <w:lang w:val="uk-UA"/>
        </w:rPr>
        <w:t xml:space="preserve">комісії з розгляду питань часткового відшкодування </w:t>
      </w:r>
      <w:r w:rsidRPr="005E4561">
        <w:rPr>
          <w:color w:val="000000" w:themeColor="text1"/>
          <w:sz w:val="28"/>
          <w:szCs w:val="28"/>
          <w:lang w:val="uk-UA"/>
        </w:rPr>
        <w:t>суми фактично понесених витрат на впровадження енергозберігаючих заходів</w:t>
      </w:r>
      <w:r w:rsidR="00BC3789" w:rsidRPr="005E4561">
        <w:rPr>
          <w:color w:val="000000" w:themeColor="text1"/>
          <w:sz w:val="28"/>
          <w:szCs w:val="28"/>
          <w:lang w:val="uk-UA"/>
        </w:rPr>
        <w:t xml:space="preserve"> </w:t>
      </w:r>
      <w:r w:rsidRPr="005E4561">
        <w:rPr>
          <w:color w:val="000000" w:themeColor="text1"/>
          <w:sz w:val="28"/>
          <w:szCs w:val="28"/>
          <w:lang w:val="uk-UA"/>
        </w:rPr>
        <w:t xml:space="preserve"> </w:t>
      </w:r>
      <w:r w:rsidR="00A460B6" w:rsidRPr="005E4561">
        <w:rPr>
          <w:color w:val="000000" w:themeColor="text1"/>
          <w:sz w:val="28"/>
          <w:szCs w:val="28"/>
          <w:lang w:val="uk-UA"/>
        </w:rPr>
        <w:t>для об'єднань співвласників багатоквартирних будинків</w:t>
      </w:r>
      <w:r w:rsidR="00A460B6" w:rsidRPr="005E4561">
        <w:rPr>
          <w:sz w:val="28"/>
          <w:szCs w:val="28"/>
          <w:lang w:val="uk-UA"/>
        </w:rPr>
        <w:t xml:space="preserve"> </w:t>
      </w:r>
    </w:p>
    <w:p w14:paraId="0B3A32F5" w14:textId="6365E606" w:rsidR="009F2507" w:rsidRPr="005E4561" w:rsidRDefault="001202AF" w:rsidP="00A460B6">
      <w:pPr>
        <w:ind w:right="5102"/>
        <w:rPr>
          <w:sz w:val="28"/>
          <w:szCs w:val="28"/>
          <w:lang w:val="uk-UA"/>
        </w:rPr>
      </w:pPr>
      <w:r w:rsidRPr="005E4561">
        <w:rPr>
          <w:sz w:val="28"/>
          <w:szCs w:val="28"/>
          <w:lang w:val="uk-UA"/>
        </w:rPr>
        <w:t>з бюджету Калуської міської територіальної громади</w:t>
      </w:r>
    </w:p>
    <w:p w14:paraId="3F419249" w14:textId="14194C0C" w:rsidR="004C1993" w:rsidRPr="005E4561" w:rsidRDefault="004C1993" w:rsidP="001202AF">
      <w:pPr>
        <w:rPr>
          <w:sz w:val="24"/>
          <w:szCs w:val="24"/>
          <w:lang w:val="uk-UA"/>
        </w:rPr>
      </w:pPr>
    </w:p>
    <w:p w14:paraId="68BA5539" w14:textId="46EFDE78" w:rsidR="00BC3789" w:rsidRPr="005E4561" w:rsidRDefault="00BC3789" w:rsidP="00EF62F2">
      <w:pPr>
        <w:jc w:val="both"/>
        <w:rPr>
          <w:color w:val="000000" w:themeColor="text1"/>
          <w:sz w:val="24"/>
          <w:szCs w:val="24"/>
          <w:lang w:val="uk-UA"/>
        </w:rPr>
      </w:pPr>
      <w:r w:rsidRPr="005E4561">
        <w:rPr>
          <w:sz w:val="24"/>
          <w:szCs w:val="24"/>
          <w:lang w:val="uk-UA"/>
        </w:rPr>
        <w:tab/>
        <w:t xml:space="preserve">Керуючись </w:t>
      </w:r>
      <w:r w:rsidR="00A460B6" w:rsidRPr="005E4561">
        <w:rPr>
          <w:sz w:val="24"/>
          <w:szCs w:val="24"/>
          <w:lang w:val="uk-UA"/>
        </w:rPr>
        <w:t xml:space="preserve">пунктом 20 частини 4 </w:t>
      </w:r>
      <w:r w:rsidRPr="005E4561">
        <w:rPr>
          <w:sz w:val="24"/>
          <w:szCs w:val="24"/>
          <w:lang w:val="uk-UA"/>
        </w:rPr>
        <w:t xml:space="preserve">ст. 42 Закону України «Про місцеве самоврядування в Україні», відповідно до рішення Калуської міської ради від </w:t>
      </w:r>
      <w:r w:rsidR="00B2536C" w:rsidRPr="005E4561">
        <w:rPr>
          <w:sz w:val="24"/>
          <w:szCs w:val="24"/>
          <w:lang w:val="uk-UA"/>
        </w:rPr>
        <w:t>28</w:t>
      </w:r>
      <w:r w:rsidRPr="005E4561">
        <w:rPr>
          <w:sz w:val="24"/>
          <w:szCs w:val="24"/>
          <w:lang w:val="uk-UA"/>
        </w:rPr>
        <w:t>.</w:t>
      </w:r>
      <w:r w:rsidR="00B2536C" w:rsidRPr="005E4561">
        <w:rPr>
          <w:sz w:val="24"/>
          <w:szCs w:val="24"/>
          <w:lang w:val="uk-UA"/>
        </w:rPr>
        <w:t>09</w:t>
      </w:r>
      <w:r w:rsidRPr="005E4561">
        <w:rPr>
          <w:sz w:val="24"/>
          <w:szCs w:val="24"/>
          <w:lang w:val="uk-UA"/>
        </w:rPr>
        <w:t>.202</w:t>
      </w:r>
      <w:r w:rsidR="00B2536C" w:rsidRPr="005E4561">
        <w:rPr>
          <w:sz w:val="24"/>
          <w:szCs w:val="24"/>
          <w:lang w:val="uk-UA"/>
        </w:rPr>
        <w:t>3</w:t>
      </w:r>
      <w:r w:rsidRPr="005E4561">
        <w:rPr>
          <w:sz w:val="24"/>
          <w:szCs w:val="24"/>
          <w:lang w:val="uk-UA"/>
        </w:rPr>
        <w:t xml:space="preserve"> року №</w:t>
      </w:r>
      <w:r w:rsidR="00B2536C" w:rsidRPr="005E4561">
        <w:rPr>
          <w:sz w:val="24"/>
          <w:szCs w:val="24"/>
          <w:lang w:val="uk-UA"/>
        </w:rPr>
        <w:t>2501</w:t>
      </w:r>
      <w:r w:rsidRPr="005E4561">
        <w:rPr>
          <w:sz w:val="24"/>
          <w:szCs w:val="24"/>
          <w:lang w:val="uk-UA"/>
        </w:rPr>
        <w:t xml:space="preserve"> «Про затвердження програми «</w:t>
      </w:r>
      <w:proofErr w:type="spellStart"/>
      <w:r w:rsidRPr="005E4561">
        <w:rPr>
          <w:sz w:val="24"/>
          <w:szCs w:val="24"/>
          <w:lang w:val="uk-UA"/>
        </w:rPr>
        <w:t>Енергодім</w:t>
      </w:r>
      <w:proofErr w:type="spellEnd"/>
      <w:r w:rsidRPr="005E4561">
        <w:rPr>
          <w:sz w:val="24"/>
          <w:szCs w:val="24"/>
          <w:lang w:val="uk-UA"/>
        </w:rPr>
        <w:t xml:space="preserve"> Калуш на 202</w:t>
      </w:r>
      <w:r w:rsidR="00B2536C" w:rsidRPr="005E4561">
        <w:rPr>
          <w:sz w:val="24"/>
          <w:szCs w:val="24"/>
          <w:lang w:val="uk-UA"/>
        </w:rPr>
        <w:t>4</w:t>
      </w:r>
      <w:r w:rsidRPr="005E4561">
        <w:rPr>
          <w:sz w:val="24"/>
          <w:szCs w:val="24"/>
          <w:lang w:val="uk-UA"/>
        </w:rPr>
        <w:t>-202</w:t>
      </w:r>
      <w:r w:rsidR="00B2536C" w:rsidRPr="005E4561">
        <w:rPr>
          <w:sz w:val="24"/>
          <w:szCs w:val="24"/>
          <w:lang w:val="uk-UA"/>
        </w:rPr>
        <w:t>6</w:t>
      </w:r>
      <w:r w:rsidRPr="005E4561">
        <w:rPr>
          <w:sz w:val="24"/>
          <w:szCs w:val="24"/>
          <w:lang w:val="uk-UA"/>
        </w:rPr>
        <w:t xml:space="preserve"> роки»</w:t>
      </w:r>
      <w:r w:rsidR="00A460B6" w:rsidRPr="005E4561">
        <w:rPr>
          <w:sz w:val="24"/>
          <w:szCs w:val="24"/>
          <w:lang w:val="uk-UA"/>
        </w:rPr>
        <w:t>»</w:t>
      </w:r>
      <w:r w:rsidRPr="005E4561">
        <w:rPr>
          <w:sz w:val="24"/>
          <w:szCs w:val="24"/>
          <w:lang w:val="uk-UA"/>
        </w:rPr>
        <w:t xml:space="preserve">, з метою надання фінансової допомоги на часткове відшкодування </w:t>
      </w:r>
      <w:r w:rsidRPr="005E4561">
        <w:rPr>
          <w:color w:val="000000" w:themeColor="text1"/>
          <w:sz w:val="24"/>
          <w:szCs w:val="24"/>
          <w:lang w:val="uk-UA"/>
        </w:rPr>
        <w:t>суми фактично понесених витрат на впровадження енергозберігаючих заходів:</w:t>
      </w:r>
    </w:p>
    <w:p w14:paraId="4F6455A8" w14:textId="77777777" w:rsidR="007D29A9" w:rsidRPr="005E4561" w:rsidRDefault="007D29A9" w:rsidP="007D29A9">
      <w:pPr>
        <w:jc w:val="both"/>
        <w:rPr>
          <w:color w:val="000000" w:themeColor="text1"/>
          <w:sz w:val="24"/>
          <w:szCs w:val="24"/>
          <w:lang w:val="uk-UA"/>
        </w:rPr>
      </w:pPr>
    </w:p>
    <w:p w14:paraId="5736E1BA" w14:textId="3ADC0C1E" w:rsidR="007D29A9" w:rsidRPr="005E4561" w:rsidRDefault="007D29A9" w:rsidP="009F1A03">
      <w:pPr>
        <w:pStyle w:val="a3"/>
        <w:numPr>
          <w:ilvl w:val="0"/>
          <w:numId w:val="3"/>
        </w:numPr>
        <w:ind w:left="0" w:firstLine="284"/>
        <w:jc w:val="both"/>
        <w:rPr>
          <w:sz w:val="24"/>
          <w:szCs w:val="24"/>
          <w:lang w:val="uk-UA"/>
        </w:rPr>
      </w:pPr>
      <w:r w:rsidRPr="005E4561">
        <w:rPr>
          <w:sz w:val="24"/>
          <w:szCs w:val="24"/>
          <w:lang w:val="uk-UA"/>
        </w:rPr>
        <w:t xml:space="preserve">Створити та затвердити склад </w:t>
      </w:r>
      <w:r w:rsidR="008C18D6" w:rsidRPr="005E4561">
        <w:rPr>
          <w:sz w:val="24"/>
          <w:szCs w:val="24"/>
          <w:lang w:val="uk-UA"/>
        </w:rPr>
        <w:t xml:space="preserve">постійно діючої </w:t>
      </w:r>
      <w:r w:rsidRPr="005E4561">
        <w:rPr>
          <w:sz w:val="24"/>
          <w:szCs w:val="24"/>
          <w:lang w:val="uk-UA"/>
        </w:rPr>
        <w:t xml:space="preserve">комісії з розгляду питань часткового відшкодування </w:t>
      </w:r>
      <w:r w:rsidRPr="005E4561">
        <w:rPr>
          <w:color w:val="000000" w:themeColor="text1"/>
          <w:sz w:val="24"/>
          <w:szCs w:val="24"/>
          <w:lang w:val="uk-UA"/>
        </w:rPr>
        <w:t>суми фактично понесених витрат на впровадження енергозберігаючих заходів</w:t>
      </w:r>
      <w:r w:rsidR="00A460B6" w:rsidRPr="005E4561">
        <w:rPr>
          <w:color w:val="000000" w:themeColor="text1"/>
          <w:sz w:val="24"/>
          <w:szCs w:val="24"/>
          <w:lang w:val="uk-UA"/>
        </w:rPr>
        <w:t xml:space="preserve"> (далі - Комісія) для об'єднань співвласників багатоквартирних будинків</w:t>
      </w:r>
      <w:r w:rsidRPr="005E4561">
        <w:rPr>
          <w:color w:val="000000" w:themeColor="text1"/>
          <w:sz w:val="24"/>
          <w:szCs w:val="24"/>
          <w:lang w:val="uk-UA"/>
        </w:rPr>
        <w:t xml:space="preserve"> </w:t>
      </w:r>
      <w:r w:rsidRPr="005E4561">
        <w:rPr>
          <w:sz w:val="24"/>
          <w:szCs w:val="24"/>
          <w:lang w:val="uk-UA"/>
        </w:rPr>
        <w:t>з бюджету Калуської міської територіальної громади згідно з додатком.</w:t>
      </w:r>
    </w:p>
    <w:p w14:paraId="6F7E7249" w14:textId="4B59F344" w:rsidR="00EF62F2" w:rsidRPr="005E4561" w:rsidRDefault="00A460B6" w:rsidP="009F1A03">
      <w:pPr>
        <w:pStyle w:val="a3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4"/>
          <w:szCs w:val="24"/>
          <w:lang w:val="uk-UA"/>
        </w:rPr>
      </w:pPr>
      <w:r w:rsidRPr="005E4561">
        <w:rPr>
          <w:sz w:val="24"/>
          <w:szCs w:val="24"/>
          <w:lang w:val="uk-UA"/>
        </w:rPr>
        <w:t>Комісії</w:t>
      </w:r>
      <w:r w:rsidR="00BC3789" w:rsidRPr="005E4561">
        <w:rPr>
          <w:sz w:val="24"/>
          <w:szCs w:val="24"/>
          <w:lang w:val="uk-UA"/>
        </w:rPr>
        <w:t xml:space="preserve"> здійснювати розгляд заяв щодо надання фінансової допомоги</w:t>
      </w:r>
      <w:r w:rsidR="00EF62F2" w:rsidRPr="005E4561">
        <w:rPr>
          <w:sz w:val="24"/>
          <w:szCs w:val="24"/>
          <w:lang w:val="uk-UA"/>
        </w:rPr>
        <w:t xml:space="preserve"> для часткового відшкодування </w:t>
      </w:r>
      <w:r w:rsidR="00EF62F2" w:rsidRPr="005E4561">
        <w:rPr>
          <w:color w:val="000000" w:themeColor="text1"/>
          <w:sz w:val="24"/>
          <w:szCs w:val="24"/>
          <w:lang w:val="uk-UA"/>
        </w:rPr>
        <w:t xml:space="preserve">суми фактично понесених витрат на впровадження енергозберігаючих заходів </w:t>
      </w:r>
      <w:r w:rsidRPr="005E4561">
        <w:rPr>
          <w:color w:val="000000" w:themeColor="text1"/>
          <w:sz w:val="24"/>
          <w:szCs w:val="24"/>
          <w:lang w:val="uk-UA"/>
        </w:rPr>
        <w:t>для об'єднань співвласників багатоквартирних будинків</w:t>
      </w:r>
      <w:r w:rsidRPr="005E4561">
        <w:rPr>
          <w:sz w:val="24"/>
          <w:szCs w:val="24"/>
          <w:lang w:val="uk-UA"/>
        </w:rPr>
        <w:t xml:space="preserve"> </w:t>
      </w:r>
      <w:r w:rsidR="00EF62F2" w:rsidRPr="005E4561">
        <w:rPr>
          <w:sz w:val="24"/>
          <w:szCs w:val="24"/>
          <w:lang w:val="uk-UA"/>
        </w:rPr>
        <w:t xml:space="preserve">з бюджету Калуської міської територіальної громади відповідно до рішення Калуської міської ради від </w:t>
      </w:r>
      <w:r w:rsidR="00B2536C" w:rsidRPr="005E4561">
        <w:rPr>
          <w:sz w:val="24"/>
          <w:szCs w:val="24"/>
          <w:lang w:val="uk-UA"/>
        </w:rPr>
        <w:t>28</w:t>
      </w:r>
      <w:r w:rsidR="00EF62F2" w:rsidRPr="005E4561">
        <w:rPr>
          <w:sz w:val="24"/>
          <w:szCs w:val="24"/>
          <w:lang w:val="uk-UA"/>
        </w:rPr>
        <w:t>.</w:t>
      </w:r>
      <w:r w:rsidR="00B2536C" w:rsidRPr="005E4561">
        <w:rPr>
          <w:sz w:val="24"/>
          <w:szCs w:val="24"/>
          <w:lang w:val="uk-UA"/>
        </w:rPr>
        <w:t>09</w:t>
      </w:r>
      <w:r w:rsidR="00EF62F2" w:rsidRPr="005E4561">
        <w:rPr>
          <w:sz w:val="24"/>
          <w:szCs w:val="24"/>
          <w:lang w:val="uk-UA"/>
        </w:rPr>
        <w:t>.202</w:t>
      </w:r>
      <w:r w:rsidR="00B2536C" w:rsidRPr="005E4561">
        <w:rPr>
          <w:sz w:val="24"/>
          <w:szCs w:val="24"/>
          <w:lang w:val="uk-UA"/>
        </w:rPr>
        <w:t>3</w:t>
      </w:r>
      <w:r w:rsidR="00EF62F2" w:rsidRPr="005E4561">
        <w:rPr>
          <w:sz w:val="24"/>
          <w:szCs w:val="24"/>
          <w:lang w:val="uk-UA"/>
        </w:rPr>
        <w:t xml:space="preserve"> року №</w:t>
      </w:r>
      <w:r w:rsidR="00B2536C" w:rsidRPr="005E4561">
        <w:rPr>
          <w:sz w:val="24"/>
          <w:szCs w:val="24"/>
          <w:lang w:val="uk-UA"/>
        </w:rPr>
        <w:t>2501</w:t>
      </w:r>
      <w:r w:rsidR="00EF62F2" w:rsidRPr="005E4561">
        <w:rPr>
          <w:sz w:val="24"/>
          <w:szCs w:val="24"/>
          <w:lang w:val="uk-UA"/>
        </w:rPr>
        <w:t xml:space="preserve"> «Про затвердження програми «</w:t>
      </w:r>
      <w:proofErr w:type="spellStart"/>
      <w:r w:rsidR="00EF62F2" w:rsidRPr="005E4561">
        <w:rPr>
          <w:sz w:val="24"/>
          <w:szCs w:val="24"/>
          <w:lang w:val="uk-UA"/>
        </w:rPr>
        <w:t>Енергодім</w:t>
      </w:r>
      <w:proofErr w:type="spellEnd"/>
      <w:r w:rsidR="00EF62F2" w:rsidRPr="005E4561">
        <w:rPr>
          <w:sz w:val="24"/>
          <w:szCs w:val="24"/>
          <w:lang w:val="uk-UA"/>
        </w:rPr>
        <w:t xml:space="preserve"> Калуш на 202</w:t>
      </w:r>
      <w:r w:rsidR="00B2536C" w:rsidRPr="005E4561">
        <w:rPr>
          <w:sz w:val="24"/>
          <w:szCs w:val="24"/>
          <w:lang w:val="uk-UA"/>
        </w:rPr>
        <w:t>4</w:t>
      </w:r>
      <w:r w:rsidR="00EF62F2" w:rsidRPr="005E4561">
        <w:rPr>
          <w:sz w:val="24"/>
          <w:szCs w:val="24"/>
          <w:lang w:val="uk-UA"/>
        </w:rPr>
        <w:t>-202</w:t>
      </w:r>
      <w:r w:rsidR="00B2536C" w:rsidRPr="005E4561">
        <w:rPr>
          <w:sz w:val="24"/>
          <w:szCs w:val="24"/>
          <w:lang w:val="uk-UA"/>
        </w:rPr>
        <w:t>6</w:t>
      </w:r>
      <w:r w:rsidR="00EF62F2" w:rsidRPr="005E4561">
        <w:rPr>
          <w:sz w:val="24"/>
          <w:szCs w:val="24"/>
          <w:lang w:val="uk-UA"/>
        </w:rPr>
        <w:t xml:space="preserve"> роки»</w:t>
      </w:r>
      <w:r w:rsidR="009F1A03" w:rsidRPr="005E4561">
        <w:rPr>
          <w:sz w:val="24"/>
          <w:szCs w:val="24"/>
          <w:lang w:val="uk-UA"/>
        </w:rPr>
        <w:t>»</w:t>
      </w:r>
      <w:r w:rsidR="00EF62F2" w:rsidRPr="005E4561">
        <w:rPr>
          <w:sz w:val="24"/>
          <w:szCs w:val="24"/>
          <w:lang w:val="uk-UA"/>
        </w:rPr>
        <w:t>.</w:t>
      </w:r>
    </w:p>
    <w:p w14:paraId="71C14A67" w14:textId="1844614D" w:rsidR="00646D55" w:rsidRPr="005E4561" w:rsidRDefault="00C14570" w:rsidP="009F1A03">
      <w:pPr>
        <w:pStyle w:val="a3"/>
        <w:widowControl w:val="0"/>
        <w:numPr>
          <w:ilvl w:val="0"/>
          <w:numId w:val="3"/>
        </w:numPr>
        <w:spacing w:line="317" w:lineRule="exact"/>
        <w:ind w:left="0" w:firstLine="284"/>
        <w:jc w:val="both"/>
        <w:rPr>
          <w:sz w:val="24"/>
          <w:szCs w:val="24"/>
          <w:lang w:val="uk-UA" w:eastAsia="uk-UA" w:bidi="uk-UA"/>
        </w:rPr>
      </w:pPr>
      <w:r w:rsidRPr="005E4561">
        <w:rPr>
          <w:sz w:val="24"/>
          <w:szCs w:val="24"/>
          <w:lang w:val="uk-UA"/>
        </w:rPr>
        <w:t xml:space="preserve">Координацію </w:t>
      </w:r>
      <w:r w:rsidR="00646D55" w:rsidRPr="005E4561">
        <w:rPr>
          <w:sz w:val="24"/>
          <w:szCs w:val="24"/>
          <w:lang w:val="uk-UA"/>
        </w:rPr>
        <w:t xml:space="preserve">роботи  та  проведення  засідань </w:t>
      </w:r>
      <w:r w:rsidR="00A460B6" w:rsidRPr="005E4561">
        <w:rPr>
          <w:sz w:val="24"/>
          <w:szCs w:val="24"/>
          <w:lang w:val="uk-UA"/>
        </w:rPr>
        <w:t>К</w:t>
      </w:r>
      <w:r w:rsidR="00BE0CA6" w:rsidRPr="005E4561">
        <w:rPr>
          <w:sz w:val="24"/>
          <w:szCs w:val="24"/>
          <w:lang w:val="uk-UA"/>
        </w:rPr>
        <w:t>омісії</w:t>
      </w:r>
      <w:r w:rsidR="00A460B6" w:rsidRPr="005E4561">
        <w:rPr>
          <w:sz w:val="24"/>
          <w:szCs w:val="24"/>
          <w:lang w:val="uk-UA"/>
        </w:rPr>
        <w:t xml:space="preserve"> </w:t>
      </w:r>
      <w:r w:rsidR="00DB1FA2" w:rsidRPr="005E4561">
        <w:rPr>
          <w:sz w:val="24"/>
          <w:szCs w:val="24"/>
          <w:lang w:val="uk-UA"/>
        </w:rPr>
        <w:t>покласти на</w:t>
      </w:r>
      <w:r w:rsidR="00A460B6" w:rsidRPr="005E4561">
        <w:rPr>
          <w:sz w:val="24"/>
          <w:szCs w:val="24"/>
          <w:lang w:val="uk-UA"/>
        </w:rPr>
        <w:t xml:space="preserve"> </w:t>
      </w:r>
      <w:r w:rsidR="00DB1FA2" w:rsidRPr="005E4561">
        <w:rPr>
          <w:sz w:val="24"/>
          <w:szCs w:val="24"/>
          <w:lang w:val="uk-UA"/>
        </w:rPr>
        <w:t>головного відповідального виконавця - управління економічного</w:t>
      </w:r>
      <w:r w:rsidR="00A460B6" w:rsidRPr="005E4561">
        <w:rPr>
          <w:sz w:val="24"/>
          <w:szCs w:val="24"/>
          <w:lang w:val="uk-UA"/>
        </w:rPr>
        <w:t xml:space="preserve"> </w:t>
      </w:r>
      <w:r w:rsidR="00DB1FA2" w:rsidRPr="005E4561">
        <w:rPr>
          <w:sz w:val="24"/>
          <w:szCs w:val="24"/>
          <w:lang w:val="uk-UA"/>
        </w:rPr>
        <w:t>розвитку</w:t>
      </w:r>
      <w:r w:rsidR="00DB1FA2" w:rsidRPr="005E4561">
        <w:rPr>
          <w:sz w:val="24"/>
          <w:szCs w:val="24"/>
          <w:lang w:val="uk-UA" w:eastAsia="uk-UA" w:bidi="uk-UA"/>
        </w:rPr>
        <w:t xml:space="preserve"> міста Калуської міської ради (</w:t>
      </w:r>
      <w:r w:rsidR="00A460B6" w:rsidRPr="005E4561">
        <w:rPr>
          <w:sz w:val="24"/>
          <w:szCs w:val="24"/>
          <w:lang w:val="uk-UA" w:eastAsia="uk-UA" w:bidi="uk-UA"/>
        </w:rPr>
        <w:t>Юрій Соколовський</w:t>
      </w:r>
      <w:r w:rsidR="00DB1FA2" w:rsidRPr="005E4561">
        <w:rPr>
          <w:sz w:val="24"/>
          <w:szCs w:val="24"/>
          <w:lang w:val="uk-UA" w:eastAsia="uk-UA" w:bidi="uk-UA"/>
        </w:rPr>
        <w:t>).</w:t>
      </w:r>
    </w:p>
    <w:p w14:paraId="3F561866" w14:textId="7E6DEA40" w:rsidR="009F1A03" w:rsidRPr="005E4561" w:rsidRDefault="009F1A03" w:rsidP="009F1A03">
      <w:pPr>
        <w:pStyle w:val="a3"/>
        <w:widowControl w:val="0"/>
        <w:numPr>
          <w:ilvl w:val="0"/>
          <w:numId w:val="3"/>
        </w:numPr>
        <w:spacing w:line="317" w:lineRule="exact"/>
        <w:ind w:left="0" w:firstLine="284"/>
        <w:jc w:val="both"/>
        <w:rPr>
          <w:sz w:val="24"/>
          <w:szCs w:val="24"/>
          <w:lang w:val="uk-UA" w:eastAsia="uk-UA" w:bidi="uk-UA"/>
        </w:rPr>
      </w:pPr>
      <w:r w:rsidRPr="005E4561">
        <w:rPr>
          <w:sz w:val="24"/>
          <w:szCs w:val="24"/>
          <w:lang w:val="uk-UA" w:eastAsia="uk-UA" w:bidi="uk-UA"/>
        </w:rPr>
        <w:t>Вважати таким, що втратило чинність, розпорядження міського голови від 11.11.2022 року № 209-р.</w:t>
      </w:r>
    </w:p>
    <w:p w14:paraId="1F50385F" w14:textId="385705C8" w:rsidR="00BC3789" w:rsidRPr="005E4561" w:rsidRDefault="00EF62F2" w:rsidP="009F1A03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sz w:val="24"/>
          <w:szCs w:val="24"/>
          <w:lang w:val="uk-UA"/>
        </w:rPr>
      </w:pPr>
      <w:r w:rsidRPr="005E4561">
        <w:rPr>
          <w:sz w:val="24"/>
          <w:szCs w:val="24"/>
          <w:lang w:val="uk-UA"/>
        </w:rPr>
        <w:t xml:space="preserve">Контроль за виконанням </w:t>
      </w:r>
      <w:r w:rsidR="00A460B6" w:rsidRPr="005E4561">
        <w:rPr>
          <w:sz w:val="24"/>
          <w:szCs w:val="24"/>
          <w:lang w:val="uk-UA"/>
        </w:rPr>
        <w:t xml:space="preserve">цього </w:t>
      </w:r>
      <w:r w:rsidRPr="005E4561">
        <w:rPr>
          <w:sz w:val="24"/>
          <w:szCs w:val="24"/>
          <w:lang w:val="uk-UA"/>
        </w:rPr>
        <w:t xml:space="preserve">розпорядження покласти на заступника міського голови Богдана </w:t>
      </w:r>
      <w:r w:rsidR="00A460B6" w:rsidRPr="005E4561">
        <w:rPr>
          <w:sz w:val="24"/>
          <w:szCs w:val="24"/>
          <w:lang w:val="uk-UA"/>
        </w:rPr>
        <w:t>Білецького</w:t>
      </w:r>
      <w:r w:rsidRPr="005E4561">
        <w:rPr>
          <w:sz w:val="24"/>
          <w:szCs w:val="24"/>
          <w:lang w:val="uk-UA"/>
        </w:rPr>
        <w:t>.</w:t>
      </w:r>
    </w:p>
    <w:p w14:paraId="638F5E2A" w14:textId="77777777" w:rsidR="00EF62F2" w:rsidRPr="005E4561" w:rsidRDefault="00EF62F2" w:rsidP="00EF62F2">
      <w:pPr>
        <w:rPr>
          <w:sz w:val="24"/>
          <w:szCs w:val="24"/>
          <w:lang w:val="uk-UA"/>
        </w:rPr>
      </w:pPr>
    </w:p>
    <w:p w14:paraId="0E1C604E" w14:textId="77777777" w:rsidR="00625AD4" w:rsidRPr="005E4561" w:rsidRDefault="00625AD4" w:rsidP="00EF62F2">
      <w:pPr>
        <w:rPr>
          <w:sz w:val="24"/>
          <w:szCs w:val="24"/>
          <w:lang w:val="uk-UA"/>
        </w:rPr>
      </w:pPr>
    </w:p>
    <w:p w14:paraId="3AE116F1" w14:textId="07EB2FC6" w:rsidR="00B2536C" w:rsidRPr="005E4561" w:rsidRDefault="00EF62F2" w:rsidP="001202AF">
      <w:pPr>
        <w:rPr>
          <w:sz w:val="28"/>
          <w:szCs w:val="28"/>
          <w:lang w:val="uk-UA"/>
        </w:rPr>
      </w:pPr>
      <w:r w:rsidRPr="005E4561">
        <w:rPr>
          <w:sz w:val="28"/>
          <w:szCs w:val="28"/>
          <w:lang w:val="uk-UA"/>
        </w:rPr>
        <w:t>Міський голова</w:t>
      </w:r>
      <w:r w:rsidRPr="005E4561">
        <w:rPr>
          <w:sz w:val="28"/>
          <w:szCs w:val="28"/>
          <w:lang w:val="uk-UA"/>
        </w:rPr>
        <w:tab/>
      </w:r>
      <w:r w:rsidRPr="005E4561">
        <w:rPr>
          <w:sz w:val="28"/>
          <w:szCs w:val="28"/>
          <w:lang w:val="uk-UA"/>
        </w:rPr>
        <w:tab/>
      </w:r>
      <w:r w:rsidRPr="005E4561">
        <w:rPr>
          <w:sz w:val="28"/>
          <w:szCs w:val="28"/>
          <w:lang w:val="uk-UA"/>
        </w:rPr>
        <w:tab/>
      </w:r>
      <w:r w:rsidRPr="005E4561">
        <w:rPr>
          <w:sz w:val="28"/>
          <w:szCs w:val="28"/>
          <w:lang w:val="uk-UA"/>
        </w:rPr>
        <w:tab/>
      </w:r>
      <w:r w:rsidRPr="005E4561">
        <w:rPr>
          <w:sz w:val="28"/>
          <w:szCs w:val="28"/>
          <w:lang w:val="uk-UA"/>
        </w:rPr>
        <w:tab/>
      </w:r>
      <w:r w:rsidRPr="005E4561">
        <w:rPr>
          <w:sz w:val="28"/>
          <w:szCs w:val="28"/>
          <w:lang w:val="uk-UA"/>
        </w:rPr>
        <w:tab/>
      </w:r>
      <w:r w:rsidR="00C954A9" w:rsidRPr="005E4561">
        <w:rPr>
          <w:sz w:val="28"/>
          <w:szCs w:val="28"/>
          <w:lang w:val="uk-UA"/>
        </w:rPr>
        <w:t xml:space="preserve">         </w:t>
      </w:r>
      <w:r w:rsidRPr="005E4561">
        <w:rPr>
          <w:sz w:val="28"/>
          <w:szCs w:val="28"/>
          <w:lang w:val="uk-UA"/>
        </w:rPr>
        <w:t>Андрій НАЙДА</w:t>
      </w:r>
    </w:p>
    <w:p w14:paraId="2E68CC48" w14:textId="77777777" w:rsidR="00C954A9" w:rsidRPr="005E4561" w:rsidRDefault="00C954A9" w:rsidP="00401E67">
      <w:pPr>
        <w:spacing w:line="360" w:lineRule="auto"/>
        <w:rPr>
          <w:b/>
          <w:color w:val="000000"/>
          <w:sz w:val="28"/>
          <w:szCs w:val="28"/>
          <w:lang w:val="uk-UA"/>
        </w:rPr>
      </w:pPr>
    </w:p>
    <w:p w14:paraId="48A94528" w14:textId="6A4D275B" w:rsidR="005E4561" w:rsidRDefault="005E4561" w:rsidP="005E4561">
      <w:pPr>
        <w:rPr>
          <w:sz w:val="28"/>
          <w:szCs w:val="28"/>
        </w:rPr>
      </w:pPr>
      <w:bookmarkStart w:id="0" w:name="_GoBack"/>
      <w:bookmarkEnd w:id="0"/>
    </w:p>
    <w:p w14:paraId="21BDCDD3" w14:textId="1BDB571A"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proofErr w:type="spellStart"/>
      <w:r w:rsidRPr="00E064CD">
        <w:rPr>
          <w:sz w:val="28"/>
          <w:szCs w:val="28"/>
        </w:rPr>
        <w:t>Додаток</w:t>
      </w:r>
      <w:proofErr w:type="spellEnd"/>
      <w:r w:rsidRPr="00E064CD">
        <w:rPr>
          <w:sz w:val="28"/>
          <w:szCs w:val="28"/>
        </w:rPr>
        <w:t xml:space="preserve"> </w:t>
      </w:r>
      <w:r w:rsidR="00C14570">
        <w:rPr>
          <w:sz w:val="28"/>
          <w:szCs w:val="28"/>
          <w:lang w:val="uk-UA"/>
        </w:rPr>
        <w:t xml:space="preserve"> </w:t>
      </w:r>
    </w:p>
    <w:p w14:paraId="098DD925" w14:textId="77777777"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r w:rsidRPr="00324A14">
        <w:rPr>
          <w:sz w:val="28"/>
          <w:szCs w:val="28"/>
          <w:lang w:val="uk-UA"/>
        </w:rPr>
        <w:t>до р</w:t>
      </w:r>
      <w:r>
        <w:rPr>
          <w:sz w:val="28"/>
          <w:szCs w:val="28"/>
          <w:lang w:val="uk-UA"/>
        </w:rPr>
        <w:t xml:space="preserve">озпорядження </w:t>
      </w:r>
    </w:p>
    <w:p w14:paraId="21D00A7A" w14:textId="77777777" w:rsidR="00E064CD" w:rsidRDefault="00E064CD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14:paraId="08518E2B" w14:textId="4E635696" w:rsidR="00A460B6" w:rsidRPr="00E064CD" w:rsidRDefault="005E4561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13.03.2025  №76-р</w:t>
      </w:r>
    </w:p>
    <w:p w14:paraId="2D95912A" w14:textId="77777777" w:rsidR="00E064CD" w:rsidRPr="00324A14" w:rsidRDefault="00E064CD" w:rsidP="00E064CD">
      <w:pPr>
        <w:ind w:firstLine="709"/>
        <w:rPr>
          <w:sz w:val="28"/>
          <w:szCs w:val="28"/>
          <w:lang w:val="uk-UA"/>
        </w:rPr>
      </w:pPr>
    </w:p>
    <w:p w14:paraId="5DEEBDA4" w14:textId="77777777" w:rsidR="00AC35EC" w:rsidRDefault="00AC35EC" w:rsidP="00F441C2">
      <w:pPr>
        <w:rPr>
          <w:sz w:val="28"/>
          <w:szCs w:val="28"/>
          <w:lang w:val="uk-UA"/>
        </w:rPr>
      </w:pPr>
    </w:p>
    <w:p w14:paraId="2AEE1E10" w14:textId="77777777" w:rsidR="00E064CD" w:rsidRPr="00E064CD" w:rsidRDefault="00E064CD" w:rsidP="00E064CD">
      <w:pPr>
        <w:ind w:firstLine="709"/>
        <w:jc w:val="center"/>
        <w:rPr>
          <w:sz w:val="28"/>
          <w:szCs w:val="28"/>
          <w:lang w:val="uk-UA"/>
        </w:rPr>
      </w:pPr>
      <w:r w:rsidRPr="00E064CD">
        <w:rPr>
          <w:sz w:val="28"/>
          <w:szCs w:val="28"/>
          <w:lang w:val="uk-UA"/>
        </w:rPr>
        <w:t>СКЛАД</w:t>
      </w:r>
    </w:p>
    <w:p w14:paraId="0C040B5B" w14:textId="30BE433D" w:rsidR="00E064CD" w:rsidRPr="00E064CD" w:rsidRDefault="008B7C95" w:rsidP="00E064CD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діючої </w:t>
      </w:r>
      <w:r w:rsidR="00E064CD" w:rsidRPr="007D29A9">
        <w:rPr>
          <w:sz w:val="28"/>
          <w:szCs w:val="28"/>
          <w:lang w:val="uk-UA"/>
        </w:rPr>
        <w:t xml:space="preserve">комісії з розгляду питань часткового відшкодування </w:t>
      </w:r>
      <w:r w:rsidR="00E064CD" w:rsidRPr="007D29A9">
        <w:rPr>
          <w:color w:val="000000" w:themeColor="text1"/>
          <w:sz w:val="28"/>
          <w:szCs w:val="28"/>
          <w:lang w:val="uk-UA"/>
        </w:rPr>
        <w:t xml:space="preserve">суми фактично понесених витрат на впровадження енергозберігаючих заходів </w:t>
      </w:r>
      <w:r w:rsidR="000C3C04">
        <w:rPr>
          <w:color w:val="000000" w:themeColor="text1"/>
          <w:sz w:val="28"/>
          <w:szCs w:val="28"/>
          <w:lang w:val="uk-UA"/>
        </w:rPr>
        <w:t xml:space="preserve">для </w:t>
      </w:r>
      <w:r w:rsidR="000C3C04" w:rsidRPr="00A460B6">
        <w:rPr>
          <w:color w:val="000000" w:themeColor="text1"/>
          <w:sz w:val="28"/>
          <w:szCs w:val="28"/>
          <w:lang w:val="uk-UA"/>
        </w:rPr>
        <w:t>об'єднань співвласників багатоквартирних будинків</w:t>
      </w:r>
      <w:r w:rsidR="000C3C04" w:rsidRPr="007D29A9">
        <w:rPr>
          <w:sz w:val="28"/>
          <w:szCs w:val="28"/>
          <w:lang w:val="uk-UA"/>
        </w:rPr>
        <w:t xml:space="preserve"> </w:t>
      </w:r>
      <w:r w:rsidR="00E064CD" w:rsidRPr="007D29A9">
        <w:rPr>
          <w:sz w:val="28"/>
          <w:szCs w:val="28"/>
          <w:lang w:val="uk-UA"/>
        </w:rPr>
        <w:t>з бюджету Калуської міської територіальної громади</w:t>
      </w:r>
      <w:r w:rsidR="00E064CD">
        <w:rPr>
          <w:sz w:val="28"/>
          <w:szCs w:val="28"/>
          <w:lang w:val="uk-UA"/>
        </w:rPr>
        <w:t xml:space="preserve"> </w:t>
      </w:r>
    </w:p>
    <w:p w14:paraId="123456BC" w14:textId="77777777" w:rsidR="00E064CD" w:rsidRPr="00F441C2" w:rsidRDefault="00E064CD" w:rsidP="00E064CD">
      <w:pPr>
        <w:rPr>
          <w:sz w:val="28"/>
          <w:szCs w:val="28"/>
          <w:lang w:val="uk-UA"/>
        </w:rPr>
      </w:pPr>
    </w:p>
    <w:p w14:paraId="7CF0385E" w14:textId="77777777" w:rsidR="00E064CD" w:rsidRDefault="00E064CD" w:rsidP="00E064CD">
      <w:pPr>
        <w:ind w:firstLine="709"/>
        <w:rPr>
          <w:sz w:val="28"/>
          <w:szCs w:val="28"/>
          <w:lang w:val="uk-U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052"/>
        <w:gridCol w:w="310"/>
        <w:gridCol w:w="5311"/>
      </w:tblGrid>
      <w:tr w:rsidR="00725596" w:rsidRPr="00725596" w14:paraId="31E9F855" w14:textId="77777777" w:rsidTr="000C3C04">
        <w:tc>
          <w:tcPr>
            <w:tcW w:w="4052" w:type="dxa"/>
            <w:shd w:val="clear" w:color="auto" w:fill="auto"/>
          </w:tcPr>
          <w:p w14:paraId="26AF78B1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Голова комісії</w:t>
            </w:r>
          </w:p>
          <w:p w14:paraId="34B5F299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Богдан Білецький </w:t>
            </w:r>
          </w:p>
        </w:tc>
        <w:tc>
          <w:tcPr>
            <w:tcW w:w="310" w:type="dxa"/>
            <w:shd w:val="clear" w:color="auto" w:fill="auto"/>
          </w:tcPr>
          <w:p w14:paraId="43289852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768593C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4934054C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BBC1EC8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міського голови</w:t>
            </w:r>
          </w:p>
          <w:p w14:paraId="2AF5C742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25596" w:rsidRPr="00725596" w14:paraId="118681B6" w14:textId="77777777" w:rsidTr="000C3C04">
        <w:tc>
          <w:tcPr>
            <w:tcW w:w="4052" w:type="dxa"/>
            <w:shd w:val="clear" w:color="auto" w:fill="auto"/>
          </w:tcPr>
          <w:p w14:paraId="77E8A80C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голови комісії</w:t>
            </w:r>
          </w:p>
          <w:p w14:paraId="3383C607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Юрій Соколовський</w:t>
            </w:r>
          </w:p>
        </w:tc>
        <w:tc>
          <w:tcPr>
            <w:tcW w:w="310" w:type="dxa"/>
            <w:shd w:val="clear" w:color="auto" w:fill="auto"/>
          </w:tcPr>
          <w:p w14:paraId="6150C326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25B6304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36F284F8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0E3E2F5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  <w:tr w:rsidR="00725596" w:rsidRPr="00725596" w14:paraId="6419E236" w14:textId="77777777" w:rsidTr="000C3C04">
        <w:tc>
          <w:tcPr>
            <w:tcW w:w="4052" w:type="dxa"/>
            <w:shd w:val="clear" w:color="auto" w:fill="auto"/>
          </w:tcPr>
          <w:p w14:paraId="702AD923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Секретар комісії</w:t>
            </w:r>
          </w:p>
          <w:p w14:paraId="36D9127F" w14:textId="77777777" w:rsidR="00725596" w:rsidRPr="00725596" w:rsidRDefault="00725596" w:rsidP="002A7C3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Богдан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</w:t>
            </w:r>
            <w:r w:rsidR="002A7C3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асник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40A75280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6E14D376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30014357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B81229E" w14:textId="77777777"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2A7C36" w:rsidRPr="00E064CD">
              <w:rPr>
                <w:sz w:val="28"/>
                <w:szCs w:val="28"/>
                <w:lang w:val="uk-UA"/>
              </w:rPr>
              <w:t>заступник начальника з</w:t>
            </w:r>
            <w:r w:rsidR="002A7C36">
              <w:rPr>
                <w:lang w:val="uk-UA"/>
              </w:rPr>
              <w:t xml:space="preserve"> </w:t>
            </w:r>
            <w:r w:rsidR="002A7C36" w:rsidRPr="00E064CD">
              <w:rPr>
                <w:sz w:val="28"/>
                <w:szCs w:val="28"/>
                <w:lang w:val="uk-UA"/>
              </w:rPr>
              <w:t>питань житлової політики та роботи із споживачами управління житлово-комунального господарства  м</w:t>
            </w:r>
            <w:r w:rsidR="002A7C36">
              <w:rPr>
                <w:sz w:val="28"/>
                <w:szCs w:val="28"/>
                <w:lang w:val="uk-UA"/>
              </w:rPr>
              <w:t>іської ради</w:t>
            </w:r>
          </w:p>
        </w:tc>
      </w:tr>
      <w:tr w:rsidR="00725596" w:rsidRPr="00725596" w14:paraId="4C61AC43" w14:textId="77777777" w:rsidTr="000C3C04">
        <w:tc>
          <w:tcPr>
            <w:tcW w:w="4052" w:type="dxa"/>
            <w:shd w:val="clear" w:color="auto" w:fill="auto"/>
          </w:tcPr>
          <w:p w14:paraId="50081126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Члени комісії:</w:t>
            </w:r>
          </w:p>
          <w:p w14:paraId="6086CF58" w14:textId="77777777" w:rsidR="00725596" w:rsidRPr="000C3C04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ECD5C6E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311" w:type="dxa"/>
            <w:shd w:val="clear" w:color="auto" w:fill="auto"/>
          </w:tcPr>
          <w:p w14:paraId="175FAC4C" w14:textId="77777777"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C3C04" w:rsidRPr="00725596" w14:paraId="7A8B286A" w14:textId="77777777" w:rsidTr="000C3C04">
        <w:tc>
          <w:tcPr>
            <w:tcW w:w="4052" w:type="dxa"/>
            <w:shd w:val="clear" w:color="auto" w:fill="auto"/>
          </w:tcPr>
          <w:p w14:paraId="5D0CFEEE" w14:textId="77777777" w:rsidR="000C3C04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650A4E0" w14:textId="569CCDE5" w:rsidR="000C3C04" w:rsidRPr="00725596" w:rsidRDefault="000C3C04" w:rsidP="000C3C04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Оксана Долинська</w:t>
            </w:r>
          </w:p>
        </w:tc>
        <w:tc>
          <w:tcPr>
            <w:tcW w:w="310" w:type="dxa"/>
            <w:shd w:val="clear" w:color="auto" w:fill="auto"/>
          </w:tcPr>
          <w:p w14:paraId="5893B770" w14:textId="77777777" w:rsidR="000C3C04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ED1DF72" w14:textId="35F11715" w:rsidR="000C3C04" w:rsidRPr="00725596" w:rsidRDefault="000C3C04" w:rsidP="000C3C04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7D0F60D5" w14:textId="77777777" w:rsidR="000C3C04" w:rsidRDefault="000C3C04" w:rsidP="000C3C0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4D5EFD28" w14:textId="77777777" w:rsidR="000C3C04" w:rsidRDefault="000C3C04" w:rsidP="000C3C0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відділу фінансування та бухгалтерського обліку </w:t>
            </w:r>
            <w:r w:rsidRPr="00E064CD">
              <w:rPr>
                <w:sz w:val="28"/>
                <w:szCs w:val="28"/>
                <w:lang w:val="uk-UA"/>
              </w:rPr>
              <w:t>управління житлово-комунального господарства  м</w:t>
            </w:r>
            <w:r>
              <w:rPr>
                <w:sz w:val="28"/>
                <w:szCs w:val="28"/>
                <w:lang w:val="uk-UA"/>
              </w:rPr>
              <w:t>іської ради</w:t>
            </w:r>
          </w:p>
          <w:p w14:paraId="4475E97D" w14:textId="5202D446" w:rsidR="000A4840" w:rsidRPr="00725596" w:rsidRDefault="000A4840" w:rsidP="000C3C04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C3C04" w:rsidRPr="00725596" w14:paraId="6F05E9A4" w14:textId="77777777" w:rsidTr="000C3C04">
        <w:tc>
          <w:tcPr>
            <w:tcW w:w="4052" w:type="dxa"/>
            <w:shd w:val="clear" w:color="auto" w:fill="auto"/>
          </w:tcPr>
          <w:p w14:paraId="5A1A5936" w14:textId="2EA7FB7F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Оксана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Семаньків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3FDD4269" w14:textId="7D681323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26498F29" w14:textId="31584E1F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начальника – начальник бюджетного відділу фінансового управління міської ради</w:t>
            </w:r>
            <w:r w:rsidR="00DF6043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</w:tr>
      <w:tr w:rsidR="000C3C04" w:rsidRPr="00725596" w14:paraId="16AFD6BD" w14:textId="77777777" w:rsidTr="000C3C04">
        <w:tc>
          <w:tcPr>
            <w:tcW w:w="4052" w:type="dxa"/>
            <w:shd w:val="clear" w:color="auto" w:fill="auto"/>
          </w:tcPr>
          <w:p w14:paraId="6DD35D59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60B10276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311" w:type="dxa"/>
            <w:shd w:val="clear" w:color="auto" w:fill="auto"/>
          </w:tcPr>
          <w:p w14:paraId="01B84EB3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C3C04" w:rsidRPr="00725596" w14:paraId="2B3597F2" w14:textId="77777777" w:rsidTr="000C3C04">
        <w:tc>
          <w:tcPr>
            <w:tcW w:w="4052" w:type="dxa"/>
            <w:shd w:val="clear" w:color="auto" w:fill="auto"/>
          </w:tcPr>
          <w:p w14:paraId="50E118EF" w14:textId="77777777" w:rsidR="000C3C04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6867970" w14:textId="77777777" w:rsidR="000C3C04" w:rsidRPr="002A7C36" w:rsidRDefault="000C3C04" w:rsidP="000C3C0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4FEDBE1D" w14:textId="77777777" w:rsidR="000C3C04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EA3451C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311" w:type="dxa"/>
            <w:shd w:val="clear" w:color="auto" w:fill="auto"/>
          </w:tcPr>
          <w:p w14:paraId="089F3691" w14:textId="77777777" w:rsidR="000C3C04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EFD01A9" w14:textId="77777777" w:rsidR="000C3C04" w:rsidRPr="002A7C36" w:rsidRDefault="000C3C04" w:rsidP="000C3C0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начальника управління будівництва та розвитку інфраструктури міської ради</w:t>
            </w:r>
          </w:p>
        </w:tc>
      </w:tr>
      <w:tr w:rsidR="000C3C04" w:rsidRPr="00725596" w14:paraId="507DF575" w14:textId="77777777" w:rsidTr="000C3C04">
        <w:tc>
          <w:tcPr>
            <w:tcW w:w="4052" w:type="dxa"/>
            <w:shd w:val="clear" w:color="auto" w:fill="auto"/>
          </w:tcPr>
          <w:p w14:paraId="6D0613F9" w14:textId="6E361BF0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4224249" w14:textId="2A67E12C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311" w:type="dxa"/>
            <w:shd w:val="clear" w:color="auto" w:fill="auto"/>
          </w:tcPr>
          <w:p w14:paraId="6FA60E42" w14:textId="23B9CFDC" w:rsidR="000C3C04" w:rsidRPr="002A7C36" w:rsidRDefault="000C3C04" w:rsidP="000C3C0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0C3C04" w:rsidRPr="00725596" w14:paraId="12011015" w14:textId="77777777" w:rsidTr="000C3C04">
        <w:tc>
          <w:tcPr>
            <w:tcW w:w="4052" w:type="dxa"/>
            <w:shd w:val="clear" w:color="auto" w:fill="auto"/>
          </w:tcPr>
          <w:p w14:paraId="0B3E7089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56FE1E0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311" w:type="dxa"/>
            <w:shd w:val="clear" w:color="auto" w:fill="auto"/>
          </w:tcPr>
          <w:p w14:paraId="603951B9" w14:textId="77777777" w:rsidR="000C3C04" w:rsidRPr="00725596" w:rsidRDefault="000C3C04" w:rsidP="000C3C0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0C3C04" w:rsidRPr="00725596" w14:paraId="6C1E3575" w14:textId="77777777" w:rsidTr="000C3C04">
        <w:tc>
          <w:tcPr>
            <w:tcW w:w="4052" w:type="dxa"/>
            <w:shd w:val="clear" w:color="auto" w:fill="auto"/>
          </w:tcPr>
          <w:p w14:paraId="4DD2C25B" w14:textId="0EA0CA5E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976F6E6" w14:textId="600DDB3E" w:rsidR="000C3C04" w:rsidRPr="00725596" w:rsidRDefault="000C3C04" w:rsidP="000C3C04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311" w:type="dxa"/>
            <w:shd w:val="clear" w:color="auto" w:fill="auto"/>
          </w:tcPr>
          <w:p w14:paraId="53EAA73A" w14:textId="2CDAC6EA" w:rsidR="000C3C04" w:rsidRPr="00725596" w:rsidRDefault="000C3C04" w:rsidP="000C3C0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5DF5BE17" w14:textId="77777777" w:rsidR="00725596" w:rsidRDefault="00725596" w:rsidP="00E05448">
      <w:pPr>
        <w:rPr>
          <w:sz w:val="28"/>
          <w:szCs w:val="28"/>
          <w:lang w:val="uk-UA"/>
        </w:rPr>
      </w:pPr>
    </w:p>
    <w:p w14:paraId="6E8A04B4" w14:textId="58410653" w:rsidR="00725596" w:rsidRPr="002A7C36" w:rsidRDefault="002A7C36" w:rsidP="00DF6043">
      <w:pPr>
        <w:ind w:left="-142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2536C">
        <w:rPr>
          <w:sz w:val="28"/>
          <w:szCs w:val="28"/>
          <w:lang w:val="uk-UA"/>
        </w:rPr>
        <w:t>Керуючий справами виконавчого комітету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E7B1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="00B2536C">
        <w:rPr>
          <w:sz w:val="28"/>
          <w:szCs w:val="28"/>
          <w:lang w:val="uk-UA"/>
        </w:rPr>
        <w:t>Олег</w:t>
      </w:r>
      <w:r>
        <w:rPr>
          <w:sz w:val="28"/>
          <w:szCs w:val="28"/>
          <w:lang w:val="uk-UA"/>
        </w:rPr>
        <w:t xml:space="preserve"> </w:t>
      </w:r>
      <w:r w:rsidR="00B2536C">
        <w:rPr>
          <w:sz w:val="28"/>
          <w:szCs w:val="28"/>
          <w:lang w:val="uk-UA"/>
        </w:rPr>
        <w:t>САВКА</w:t>
      </w:r>
    </w:p>
    <w:sectPr w:rsidR="00725596" w:rsidRPr="002A7C36" w:rsidSect="005E456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6B0"/>
    <w:multiLevelType w:val="hybridMultilevel"/>
    <w:tmpl w:val="7EA2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932"/>
    <w:multiLevelType w:val="hybridMultilevel"/>
    <w:tmpl w:val="76E82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07B33"/>
    <w:multiLevelType w:val="hybridMultilevel"/>
    <w:tmpl w:val="EDDE14E4"/>
    <w:lvl w:ilvl="0" w:tplc="198C7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D87"/>
    <w:multiLevelType w:val="hybridMultilevel"/>
    <w:tmpl w:val="4702AA48"/>
    <w:lvl w:ilvl="0" w:tplc="D2FED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05A"/>
    <w:multiLevelType w:val="hybridMultilevel"/>
    <w:tmpl w:val="28C80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F"/>
    <w:rsid w:val="000A4840"/>
    <w:rsid w:val="000A5E99"/>
    <w:rsid w:val="000C3C04"/>
    <w:rsid w:val="00115C2D"/>
    <w:rsid w:val="001202AF"/>
    <w:rsid w:val="001D5CFA"/>
    <w:rsid w:val="002A7C36"/>
    <w:rsid w:val="00324A14"/>
    <w:rsid w:val="00357834"/>
    <w:rsid w:val="00401E67"/>
    <w:rsid w:val="004C1993"/>
    <w:rsid w:val="004E7B16"/>
    <w:rsid w:val="005668F6"/>
    <w:rsid w:val="005759DB"/>
    <w:rsid w:val="005E4561"/>
    <w:rsid w:val="005E7122"/>
    <w:rsid w:val="00625AD4"/>
    <w:rsid w:val="006277E6"/>
    <w:rsid w:val="00646D55"/>
    <w:rsid w:val="006F08E5"/>
    <w:rsid w:val="00725596"/>
    <w:rsid w:val="007A27A0"/>
    <w:rsid w:val="007D29A9"/>
    <w:rsid w:val="008B7C95"/>
    <w:rsid w:val="008C0E67"/>
    <w:rsid w:val="008C18D6"/>
    <w:rsid w:val="009A13C1"/>
    <w:rsid w:val="009F1A03"/>
    <w:rsid w:val="009F2507"/>
    <w:rsid w:val="00A460B6"/>
    <w:rsid w:val="00A64BFE"/>
    <w:rsid w:val="00AC35EC"/>
    <w:rsid w:val="00B2536C"/>
    <w:rsid w:val="00B73415"/>
    <w:rsid w:val="00B743D1"/>
    <w:rsid w:val="00BC3789"/>
    <w:rsid w:val="00BE0CA6"/>
    <w:rsid w:val="00C14570"/>
    <w:rsid w:val="00C954A9"/>
    <w:rsid w:val="00CA369A"/>
    <w:rsid w:val="00CB6788"/>
    <w:rsid w:val="00D63228"/>
    <w:rsid w:val="00D9089C"/>
    <w:rsid w:val="00DB1FA2"/>
    <w:rsid w:val="00DF6043"/>
    <w:rsid w:val="00E05448"/>
    <w:rsid w:val="00E064CD"/>
    <w:rsid w:val="00EA7E84"/>
    <w:rsid w:val="00EF62F2"/>
    <w:rsid w:val="00F4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7C5F"/>
  <w15:docId w15:val="{ADF22419-7332-4928-8DF8-3CC14B0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D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40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5E7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33F6-FD6D-4383-9FBD-EBCBA082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2025-03-12T15:11:00Z</cp:lastPrinted>
  <dcterms:created xsi:type="dcterms:W3CDTF">2025-03-12T13:14:00Z</dcterms:created>
  <dcterms:modified xsi:type="dcterms:W3CDTF">2025-03-17T13:59:00Z</dcterms:modified>
</cp:coreProperties>
</file>