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B0" w:rsidRDefault="004531B0" w:rsidP="004531B0">
      <w:pPr>
        <w:pStyle w:val="4"/>
        <w:rPr>
          <w:rFonts w:ascii="Times New Roman" w:hAnsi="Times New Roman"/>
          <w:b/>
          <w:color w:val="000000"/>
          <w:sz w:val="26"/>
          <w:szCs w:val="26"/>
          <w:u w:val="single"/>
        </w:rPr>
      </w:pPr>
    </w:p>
    <w:p w:rsidR="004531B0" w:rsidRPr="00FD676F" w:rsidRDefault="004531B0" w:rsidP="004531B0">
      <w:pPr>
        <w:tabs>
          <w:tab w:val="left" w:pos="1985"/>
          <w:tab w:val="left" w:pos="4860"/>
        </w:tabs>
        <w:snapToGrid w:val="0"/>
        <w:jc w:val="center"/>
        <w:rPr>
          <w:sz w:val="28"/>
          <w:szCs w:val="28"/>
        </w:rPr>
      </w:pPr>
      <w:r w:rsidRPr="00FD676F">
        <w:rPr>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6.25pt" o:ole="" fillcolor="window">
            <v:imagedata r:id="rId8" o:title=""/>
          </v:shape>
          <o:OLEObject Type="Embed" ProgID="Word.Picture.8" ShapeID="_x0000_i1025" DrawAspect="Content" ObjectID="_1802763849" r:id="rId9"/>
        </w:object>
      </w:r>
    </w:p>
    <w:p w:rsidR="004531B0" w:rsidRPr="00FD676F" w:rsidRDefault="004531B0" w:rsidP="004531B0">
      <w:pPr>
        <w:tabs>
          <w:tab w:val="left" w:pos="4253"/>
        </w:tabs>
        <w:snapToGrid w:val="0"/>
        <w:jc w:val="center"/>
        <w:rPr>
          <w:b/>
          <w:sz w:val="28"/>
          <w:szCs w:val="28"/>
        </w:rPr>
      </w:pPr>
      <w:r w:rsidRPr="00FD676F">
        <w:rPr>
          <w:b/>
          <w:sz w:val="28"/>
          <w:szCs w:val="28"/>
        </w:rPr>
        <w:t>УКРАЇНА</w:t>
      </w:r>
    </w:p>
    <w:p w:rsidR="004531B0" w:rsidRPr="00FD676F" w:rsidRDefault="004531B0" w:rsidP="004531B0">
      <w:pPr>
        <w:snapToGrid w:val="0"/>
        <w:jc w:val="center"/>
        <w:rPr>
          <w:b/>
          <w:sz w:val="28"/>
          <w:szCs w:val="28"/>
        </w:rPr>
      </w:pPr>
      <w:r w:rsidRPr="00FD676F">
        <w:rPr>
          <w:b/>
          <w:sz w:val="28"/>
          <w:szCs w:val="28"/>
        </w:rPr>
        <w:t>КАЛУСЬКА МІСЬКА РАДА</w:t>
      </w:r>
    </w:p>
    <w:p w:rsidR="004531B0" w:rsidRPr="00FD676F" w:rsidRDefault="004531B0" w:rsidP="004531B0">
      <w:pPr>
        <w:snapToGrid w:val="0"/>
        <w:jc w:val="center"/>
        <w:rPr>
          <w:b/>
          <w:sz w:val="28"/>
          <w:szCs w:val="28"/>
        </w:rPr>
      </w:pPr>
      <w:r w:rsidRPr="00FD676F">
        <w:rPr>
          <w:b/>
          <w:sz w:val="28"/>
          <w:szCs w:val="28"/>
        </w:rPr>
        <w:t>ІВАНО-ФРАНКІВСЬКОЇ ОБЛАСТІ</w:t>
      </w:r>
    </w:p>
    <w:p w:rsidR="004531B0" w:rsidRPr="00FD676F" w:rsidRDefault="004531B0" w:rsidP="004531B0">
      <w:pPr>
        <w:jc w:val="center"/>
        <w:rPr>
          <w:b/>
          <w:sz w:val="28"/>
          <w:szCs w:val="28"/>
        </w:rPr>
      </w:pPr>
      <w:r w:rsidRPr="00FD676F">
        <w:rPr>
          <w:b/>
          <w:sz w:val="28"/>
          <w:szCs w:val="28"/>
        </w:rPr>
        <w:t>ВИКОНАВЧИЙ  КОМІТЕТ</w:t>
      </w:r>
    </w:p>
    <w:p w:rsidR="004531B0" w:rsidRPr="00FD676F" w:rsidRDefault="00C66147" w:rsidP="004531B0">
      <w:pPr>
        <w:rPr>
          <w:sz w:val="28"/>
          <w:szCs w:val="28"/>
        </w:rPr>
      </w:pPr>
      <w:r>
        <w:rPr>
          <w:noProof/>
          <w:sz w:val="20"/>
          <w:szCs w:val="20"/>
          <w:lang w:eastAsia="uk-UA"/>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100965</wp:posOffset>
                </wp:positionV>
                <wp:extent cx="5924550" cy="9525"/>
                <wp:effectExtent l="0" t="19050" r="19050" b="285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4509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7.95pt" to="469.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" strokeweight="4.5pt">
                <v:stroke linestyle="thickThin"/>
              </v:line>
            </w:pict>
          </mc:Fallback>
        </mc:AlternateContent>
      </w:r>
    </w:p>
    <w:p w:rsidR="004531B0" w:rsidRPr="00FD676F" w:rsidRDefault="004531B0" w:rsidP="004531B0">
      <w:pPr>
        <w:jc w:val="center"/>
        <w:rPr>
          <w:b/>
          <w:sz w:val="28"/>
          <w:szCs w:val="28"/>
        </w:rPr>
      </w:pPr>
      <w:r w:rsidRPr="00FD676F">
        <w:rPr>
          <w:b/>
          <w:sz w:val="28"/>
          <w:szCs w:val="28"/>
        </w:rPr>
        <w:t>РОЗПОРЯДЖЕННЯ МІСЬКОГО ГОЛОВИ</w:t>
      </w:r>
    </w:p>
    <w:p w:rsidR="004531B0" w:rsidRPr="00FD676F" w:rsidRDefault="004531B0" w:rsidP="004531B0">
      <w:pPr>
        <w:rPr>
          <w:sz w:val="28"/>
          <w:szCs w:val="28"/>
          <w:u w:val="single"/>
        </w:rPr>
      </w:pPr>
      <w:r>
        <w:rPr>
          <w:sz w:val="28"/>
          <w:szCs w:val="28"/>
        </w:rPr>
        <w:t>12</w:t>
      </w:r>
      <w:r w:rsidRPr="00FD676F">
        <w:rPr>
          <w:sz w:val="28"/>
          <w:szCs w:val="28"/>
        </w:rPr>
        <w:t>.02.2025                                  м. Калуш</w:t>
      </w:r>
      <w:r w:rsidRPr="00FD676F">
        <w:rPr>
          <w:sz w:val="28"/>
          <w:szCs w:val="28"/>
        </w:rPr>
        <w:tab/>
      </w:r>
      <w:r w:rsidRPr="00FD676F">
        <w:rPr>
          <w:sz w:val="28"/>
          <w:szCs w:val="28"/>
        </w:rPr>
        <w:tab/>
      </w:r>
      <w:r w:rsidRPr="00FD676F">
        <w:rPr>
          <w:sz w:val="28"/>
          <w:szCs w:val="28"/>
        </w:rPr>
        <w:tab/>
        <w:t xml:space="preserve">                    №</w:t>
      </w:r>
      <w:r>
        <w:rPr>
          <w:sz w:val="28"/>
          <w:szCs w:val="28"/>
        </w:rPr>
        <w:t>50</w:t>
      </w:r>
      <w:r w:rsidRPr="00FD676F">
        <w:rPr>
          <w:sz w:val="28"/>
          <w:szCs w:val="28"/>
        </w:rPr>
        <w:t>-р</w:t>
      </w:r>
    </w:p>
    <w:p w:rsidR="007C3AA1" w:rsidRDefault="00BC4EBE" w:rsidP="007C3AA1">
      <w:pPr>
        <w:pStyle w:val="rvps3"/>
        <w:shd w:val="clear" w:color="auto" w:fill="FFFFFF"/>
        <w:spacing w:before="0" w:beforeAutospacing="0" w:after="0" w:afterAutospacing="0"/>
        <w:ind w:left="142" w:right="5224"/>
        <w:jc w:val="both"/>
        <w:rPr>
          <w:rStyle w:val="rvts7"/>
          <w:color w:val="000000"/>
          <w:sz w:val="28"/>
          <w:szCs w:val="28"/>
          <w:lang w:val="uk-UA"/>
        </w:rPr>
      </w:pPr>
      <w:r>
        <w:rPr>
          <w:rStyle w:val="rvts7"/>
          <w:color w:val="000000"/>
          <w:sz w:val="28"/>
          <w:szCs w:val="28"/>
          <w:lang w:val="uk-UA"/>
        </w:rPr>
        <w:t xml:space="preserve">                                                             </w:t>
      </w:r>
    </w:p>
    <w:p w:rsidR="0052387F" w:rsidRPr="00C42822" w:rsidRDefault="0052387F" w:rsidP="0052387F">
      <w:pPr>
        <w:tabs>
          <w:tab w:val="left" w:pos="4860"/>
        </w:tabs>
        <w:snapToGrid w:val="0"/>
        <w:jc w:val="center"/>
      </w:pPr>
    </w:p>
    <w:p w:rsidR="00F31491" w:rsidRDefault="00F31491" w:rsidP="00F31491">
      <w:pPr>
        <w:pStyle w:val="rvps3"/>
        <w:shd w:val="clear" w:color="auto" w:fill="FFFFFF"/>
        <w:spacing w:before="0" w:beforeAutospacing="0" w:after="0" w:afterAutospacing="0"/>
        <w:ind w:right="5245"/>
        <w:jc w:val="both"/>
        <w:rPr>
          <w:rStyle w:val="rvts7"/>
          <w:color w:val="000000"/>
          <w:sz w:val="28"/>
          <w:szCs w:val="28"/>
          <w:lang w:val="uk-UA"/>
        </w:rPr>
      </w:pPr>
      <w:r>
        <w:rPr>
          <w:rStyle w:val="rvts7"/>
          <w:color w:val="000000"/>
          <w:sz w:val="28"/>
          <w:szCs w:val="28"/>
          <w:lang w:val="uk-UA"/>
        </w:rPr>
        <w:t xml:space="preserve">Про визначення уповноважених посадових осіб  </w:t>
      </w:r>
    </w:p>
    <w:p w:rsidR="00F31491" w:rsidRDefault="00F31491" w:rsidP="00F31491">
      <w:pPr>
        <w:pStyle w:val="rvps3"/>
        <w:shd w:val="clear" w:color="auto" w:fill="FFFFFF"/>
        <w:spacing w:before="0" w:beforeAutospacing="0" w:after="0" w:afterAutospacing="0"/>
        <w:ind w:left="142" w:right="5224"/>
        <w:jc w:val="both"/>
        <w:rPr>
          <w:rStyle w:val="rvts7"/>
          <w:color w:val="000000"/>
          <w:sz w:val="28"/>
          <w:szCs w:val="28"/>
          <w:lang w:val="uk-UA"/>
        </w:rPr>
      </w:pPr>
    </w:p>
    <w:p w:rsidR="00F31491" w:rsidRDefault="00F31491" w:rsidP="00F31491">
      <w:pPr>
        <w:pStyle w:val="2"/>
        <w:spacing w:before="0" w:beforeAutospacing="0" w:after="0" w:afterAutospacing="0"/>
        <w:jc w:val="both"/>
        <w:rPr>
          <w:b w:val="0"/>
          <w:bCs w:val="0"/>
          <w:color w:val="000000"/>
          <w:sz w:val="28"/>
          <w:szCs w:val="28"/>
          <w:lang w:val="uk-UA"/>
        </w:rPr>
      </w:pPr>
      <w:r w:rsidRPr="005B0C59">
        <w:rPr>
          <w:rStyle w:val="rvts7"/>
          <w:color w:val="000000"/>
          <w:sz w:val="28"/>
          <w:szCs w:val="28"/>
        </w:rPr>
        <w:t> </w:t>
      </w:r>
      <w:r w:rsidRPr="005B0C59">
        <w:rPr>
          <w:rStyle w:val="rvts7"/>
          <w:color w:val="000000"/>
          <w:sz w:val="28"/>
          <w:szCs w:val="28"/>
          <w:lang w:val="uk-UA"/>
        </w:rPr>
        <w:t xml:space="preserve"> </w:t>
      </w:r>
      <w:r w:rsidRPr="005B0C59">
        <w:rPr>
          <w:rStyle w:val="rvts7"/>
          <w:color w:val="000000"/>
          <w:sz w:val="28"/>
          <w:szCs w:val="28"/>
        </w:rPr>
        <w:t> </w:t>
      </w:r>
      <w:r w:rsidRPr="005B0C59">
        <w:rPr>
          <w:rStyle w:val="rvts7"/>
          <w:color w:val="000000"/>
          <w:sz w:val="28"/>
          <w:szCs w:val="28"/>
          <w:lang w:val="uk-UA"/>
        </w:rPr>
        <w:t xml:space="preserve"> </w:t>
      </w:r>
      <w:r w:rsidRPr="005B0C59">
        <w:rPr>
          <w:rStyle w:val="rvts7"/>
          <w:color w:val="000000"/>
          <w:sz w:val="28"/>
          <w:szCs w:val="28"/>
        </w:rPr>
        <w:t> </w:t>
      </w:r>
      <w:r w:rsidRPr="005B0C59">
        <w:rPr>
          <w:rStyle w:val="rvts7"/>
          <w:color w:val="000000"/>
          <w:sz w:val="28"/>
          <w:szCs w:val="28"/>
          <w:lang w:val="uk-UA"/>
        </w:rPr>
        <w:t xml:space="preserve">  </w:t>
      </w:r>
      <w:r w:rsidRPr="005B0C59">
        <w:rPr>
          <w:rStyle w:val="rvts7"/>
          <w:color w:val="000000"/>
          <w:sz w:val="28"/>
          <w:szCs w:val="28"/>
        </w:rPr>
        <w:t> </w:t>
      </w:r>
      <w:r>
        <w:rPr>
          <w:b w:val="0"/>
          <w:bCs w:val="0"/>
          <w:color w:val="000000"/>
          <w:sz w:val="28"/>
          <w:szCs w:val="28"/>
          <w:lang w:val="uk-UA"/>
        </w:rPr>
        <w:t xml:space="preserve">Відповідно до </w:t>
      </w:r>
      <w:r w:rsidR="0027551D">
        <w:rPr>
          <w:b w:val="0"/>
          <w:bCs w:val="0"/>
          <w:color w:val="000000"/>
          <w:sz w:val="28"/>
          <w:szCs w:val="28"/>
          <w:lang w:val="uk-UA"/>
        </w:rPr>
        <w:t xml:space="preserve">п.20 ч.4 </w:t>
      </w:r>
      <w:r w:rsidRPr="00B43414">
        <w:rPr>
          <w:b w:val="0"/>
          <w:bCs w:val="0"/>
          <w:color w:val="000000"/>
          <w:sz w:val="28"/>
          <w:szCs w:val="28"/>
          <w:lang w:val="uk-UA"/>
        </w:rPr>
        <w:t>ст. 4</w:t>
      </w:r>
      <w:r w:rsidR="00B22A5F">
        <w:rPr>
          <w:b w:val="0"/>
          <w:bCs w:val="0"/>
          <w:color w:val="000000"/>
          <w:sz w:val="28"/>
          <w:szCs w:val="28"/>
          <w:lang w:val="uk-UA"/>
        </w:rPr>
        <w:t>2</w:t>
      </w:r>
      <w:r w:rsidRPr="00B43414">
        <w:rPr>
          <w:b w:val="0"/>
          <w:bCs w:val="0"/>
          <w:color w:val="000000"/>
          <w:sz w:val="28"/>
          <w:szCs w:val="28"/>
          <w:lang w:val="uk-UA"/>
        </w:rPr>
        <w:t xml:space="preserve"> Закону України „</w:t>
      </w:r>
      <w:r w:rsidR="00A048B9">
        <w:rPr>
          <w:b w:val="0"/>
          <w:bCs w:val="0"/>
          <w:color w:val="000000"/>
          <w:sz w:val="28"/>
          <w:szCs w:val="28"/>
          <w:lang w:val="uk-UA"/>
        </w:rPr>
        <w:t xml:space="preserve"> </w:t>
      </w:r>
      <w:r w:rsidRPr="00B43414">
        <w:rPr>
          <w:b w:val="0"/>
          <w:bCs w:val="0"/>
          <w:color w:val="000000"/>
          <w:sz w:val="28"/>
          <w:szCs w:val="28"/>
          <w:lang w:val="uk-UA"/>
        </w:rPr>
        <w:t xml:space="preserve">Про місцеве самоврядування в Україні”, </w:t>
      </w:r>
      <w:r>
        <w:rPr>
          <w:b w:val="0"/>
          <w:bCs w:val="0"/>
          <w:color w:val="000000"/>
          <w:sz w:val="28"/>
          <w:szCs w:val="28"/>
          <w:lang w:val="uk-UA"/>
        </w:rPr>
        <w:t xml:space="preserve"> на виконання постанов Кабінету Міністрів України </w:t>
      </w:r>
      <w:r w:rsidR="00582D07">
        <w:rPr>
          <w:b w:val="0"/>
          <w:bCs w:val="0"/>
          <w:color w:val="000000"/>
          <w:sz w:val="28"/>
          <w:szCs w:val="28"/>
          <w:lang w:val="uk-UA"/>
        </w:rPr>
        <w:t xml:space="preserve">№ 859 </w:t>
      </w:r>
      <w:r w:rsidR="0027551D">
        <w:rPr>
          <w:b w:val="0"/>
          <w:bCs w:val="0"/>
          <w:color w:val="000000"/>
          <w:sz w:val="28"/>
          <w:szCs w:val="28"/>
          <w:lang w:val="uk-UA"/>
        </w:rPr>
        <w:t>від 23.09.</w:t>
      </w:r>
      <w:r w:rsidR="00602E5F">
        <w:rPr>
          <w:b w:val="0"/>
          <w:bCs w:val="0"/>
          <w:color w:val="000000"/>
          <w:sz w:val="28"/>
          <w:szCs w:val="28"/>
          <w:lang w:val="uk-UA"/>
        </w:rPr>
        <w:t>2020</w:t>
      </w:r>
      <w:r w:rsidR="0027551D">
        <w:rPr>
          <w:b w:val="0"/>
          <w:bCs w:val="0"/>
          <w:color w:val="000000"/>
          <w:sz w:val="28"/>
          <w:szCs w:val="28"/>
          <w:lang w:val="uk-UA"/>
        </w:rPr>
        <w:t xml:space="preserve"> року</w:t>
      </w:r>
      <w:r w:rsidR="00602E5F">
        <w:rPr>
          <w:b w:val="0"/>
          <w:bCs w:val="0"/>
          <w:color w:val="000000"/>
          <w:sz w:val="28"/>
          <w:szCs w:val="28"/>
          <w:lang w:val="uk-UA"/>
        </w:rPr>
        <w:t xml:space="preserve"> «Деякі питання призначення і виплати компенсації фізичним особам, які надають соціальні послуги з догляду на непрофесійній основі»</w:t>
      </w:r>
      <w:r w:rsidR="00120363">
        <w:rPr>
          <w:b w:val="0"/>
          <w:bCs w:val="0"/>
          <w:color w:val="000000"/>
          <w:sz w:val="28"/>
          <w:szCs w:val="28"/>
          <w:lang w:val="uk-UA"/>
        </w:rPr>
        <w:t xml:space="preserve"> (зі змінами)</w:t>
      </w:r>
      <w:r w:rsidR="00602E5F">
        <w:rPr>
          <w:b w:val="0"/>
          <w:bCs w:val="0"/>
          <w:color w:val="000000"/>
          <w:sz w:val="28"/>
          <w:szCs w:val="28"/>
          <w:lang w:val="uk-UA"/>
        </w:rPr>
        <w:t xml:space="preserve">,  </w:t>
      </w:r>
      <w:r w:rsidR="00582D07">
        <w:rPr>
          <w:b w:val="0"/>
          <w:bCs w:val="0"/>
          <w:color w:val="000000"/>
          <w:sz w:val="28"/>
          <w:szCs w:val="28"/>
          <w:lang w:val="uk-UA"/>
        </w:rPr>
        <w:t xml:space="preserve">№1035 </w:t>
      </w:r>
      <w:r>
        <w:rPr>
          <w:b w:val="0"/>
          <w:bCs w:val="0"/>
          <w:color w:val="000000"/>
          <w:sz w:val="28"/>
          <w:szCs w:val="28"/>
          <w:lang w:val="uk-UA"/>
        </w:rPr>
        <w:t>від 06</w:t>
      </w:r>
      <w:r w:rsidR="0027551D">
        <w:rPr>
          <w:b w:val="0"/>
          <w:bCs w:val="0"/>
          <w:color w:val="000000"/>
          <w:sz w:val="28"/>
          <w:szCs w:val="28"/>
          <w:lang w:val="uk-UA"/>
        </w:rPr>
        <w:t>.10.2</w:t>
      </w:r>
      <w:r>
        <w:rPr>
          <w:b w:val="0"/>
          <w:bCs w:val="0"/>
          <w:color w:val="000000"/>
          <w:sz w:val="28"/>
          <w:szCs w:val="28"/>
          <w:lang w:val="uk-UA"/>
        </w:rPr>
        <w:t>021 року «</w:t>
      </w:r>
      <w:r w:rsidRPr="00895E6C">
        <w:rPr>
          <w:b w:val="0"/>
          <w:bCs w:val="0"/>
          <w:color w:val="000000"/>
          <w:sz w:val="28"/>
          <w:szCs w:val="28"/>
          <w:lang w:val="uk-UA"/>
        </w:rPr>
        <w:t>Деякі питання здійснення державного контролю/моніторингу за дотриманням вимог законодавства під час надання соціальної підтримки, соціальних послуг та</w:t>
      </w:r>
      <w:r>
        <w:rPr>
          <w:b w:val="0"/>
          <w:bCs w:val="0"/>
          <w:color w:val="000000"/>
          <w:sz w:val="28"/>
          <w:szCs w:val="28"/>
          <w:lang w:val="uk-UA"/>
        </w:rPr>
        <w:t xml:space="preserve"> </w:t>
      </w:r>
      <w:r w:rsidRPr="00895E6C">
        <w:rPr>
          <w:b w:val="0"/>
          <w:bCs w:val="0"/>
          <w:color w:val="000000"/>
          <w:sz w:val="28"/>
          <w:szCs w:val="28"/>
          <w:lang w:val="uk-UA"/>
        </w:rPr>
        <w:t>за дотриманням прав дітей</w:t>
      </w:r>
      <w:r>
        <w:rPr>
          <w:b w:val="0"/>
          <w:bCs w:val="0"/>
          <w:color w:val="000000"/>
          <w:sz w:val="28"/>
          <w:szCs w:val="28"/>
          <w:lang w:val="uk-UA"/>
        </w:rPr>
        <w:t>»</w:t>
      </w:r>
      <w:r w:rsidR="00120363" w:rsidRPr="00120363">
        <w:rPr>
          <w:b w:val="0"/>
          <w:bCs w:val="0"/>
          <w:color w:val="000000"/>
          <w:sz w:val="28"/>
          <w:szCs w:val="28"/>
          <w:lang w:val="uk-UA"/>
        </w:rPr>
        <w:t xml:space="preserve"> </w:t>
      </w:r>
      <w:r w:rsidR="00120363">
        <w:rPr>
          <w:b w:val="0"/>
          <w:bCs w:val="0"/>
          <w:color w:val="000000"/>
          <w:sz w:val="28"/>
          <w:szCs w:val="28"/>
          <w:lang w:val="uk-UA"/>
        </w:rPr>
        <w:t>(зі змінами)</w:t>
      </w:r>
      <w:r>
        <w:rPr>
          <w:b w:val="0"/>
          <w:bCs w:val="0"/>
          <w:color w:val="000000"/>
          <w:sz w:val="28"/>
          <w:szCs w:val="28"/>
          <w:lang w:val="uk-UA"/>
        </w:rPr>
        <w:t>,</w:t>
      </w:r>
      <w:r w:rsidR="00582D07" w:rsidRPr="00582D07">
        <w:rPr>
          <w:b w:val="0"/>
          <w:bCs w:val="0"/>
          <w:color w:val="000000"/>
          <w:sz w:val="28"/>
          <w:szCs w:val="28"/>
          <w:lang w:val="uk-UA"/>
        </w:rPr>
        <w:t xml:space="preserve"> </w:t>
      </w:r>
      <w:r w:rsidR="00582D07" w:rsidRPr="004259EC">
        <w:rPr>
          <w:b w:val="0"/>
          <w:bCs w:val="0"/>
          <w:color w:val="000000"/>
          <w:sz w:val="28"/>
          <w:szCs w:val="28"/>
          <w:lang w:val="uk-UA"/>
        </w:rPr>
        <w:t>№ 607</w:t>
      </w:r>
      <w:r>
        <w:rPr>
          <w:b w:val="0"/>
          <w:bCs w:val="0"/>
          <w:color w:val="000000"/>
          <w:sz w:val="28"/>
          <w:szCs w:val="28"/>
          <w:lang w:val="uk-UA"/>
        </w:rPr>
        <w:t xml:space="preserve"> від </w:t>
      </w:r>
      <w:r w:rsidR="0027551D">
        <w:rPr>
          <w:b w:val="0"/>
          <w:bCs w:val="0"/>
          <w:color w:val="000000"/>
          <w:sz w:val="28"/>
          <w:szCs w:val="28"/>
          <w:lang w:val="uk-UA"/>
        </w:rPr>
        <w:t>20.05.</w:t>
      </w:r>
      <w:r w:rsidRPr="004259EC">
        <w:rPr>
          <w:b w:val="0"/>
          <w:bCs w:val="0"/>
          <w:color w:val="000000"/>
          <w:sz w:val="28"/>
          <w:szCs w:val="28"/>
          <w:lang w:val="uk-UA"/>
        </w:rPr>
        <w:t>2022 р</w:t>
      </w:r>
      <w:r>
        <w:rPr>
          <w:b w:val="0"/>
          <w:bCs w:val="0"/>
          <w:color w:val="000000"/>
          <w:sz w:val="28"/>
          <w:szCs w:val="28"/>
          <w:lang w:val="uk-UA"/>
        </w:rPr>
        <w:t>оку</w:t>
      </w:r>
      <w:r w:rsidRPr="004259EC">
        <w:rPr>
          <w:b w:val="0"/>
          <w:bCs w:val="0"/>
          <w:color w:val="000000"/>
          <w:sz w:val="28"/>
          <w:szCs w:val="28"/>
          <w:lang w:val="uk-UA"/>
        </w:rPr>
        <w:t xml:space="preserve">  «Про внесення змін до деяких постанов Кабінету Міністрів України щодо призначення пільг та житлових субсидій»</w:t>
      </w:r>
      <w:r w:rsidR="00602E5F">
        <w:rPr>
          <w:b w:val="0"/>
          <w:bCs w:val="0"/>
          <w:color w:val="000000"/>
          <w:sz w:val="28"/>
          <w:szCs w:val="28"/>
          <w:lang w:val="uk-UA"/>
        </w:rPr>
        <w:t>,</w:t>
      </w:r>
      <w:r w:rsidRPr="004259EC">
        <w:rPr>
          <w:b w:val="0"/>
          <w:bCs w:val="0"/>
          <w:color w:val="000000"/>
          <w:sz w:val="28"/>
          <w:szCs w:val="28"/>
          <w:lang w:val="uk-UA"/>
        </w:rPr>
        <w:t xml:space="preserve"> </w:t>
      </w:r>
      <w:r w:rsidR="00582D07">
        <w:rPr>
          <w:b w:val="0"/>
          <w:bCs w:val="0"/>
          <w:color w:val="000000"/>
          <w:sz w:val="28"/>
          <w:szCs w:val="28"/>
          <w:lang w:val="uk-UA"/>
        </w:rPr>
        <w:t xml:space="preserve">№ 1225 </w:t>
      </w:r>
      <w:r w:rsidR="00602E5F">
        <w:rPr>
          <w:b w:val="0"/>
          <w:bCs w:val="0"/>
          <w:color w:val="000000"/>
          <w:sz w:val="28"/>
          <w:szCs w:val="28"/>
          <w:lang w:val="uk-UA"/>
        </w:rPr>
        <w:t xml:space="preserve"> від </w:t>
      </w:r>
      <w:r w:rsidR="0027551D">
        <w:rPr>
          <w:b w:val="0"/>
          <w:bCs w:val="0"/>
          <w:color w:val="000000"/>
          <w:sz w:val="28"/>
          <w:szCs w:val="28"/>
          <w:lang w:val="uk-UA"/>
        </w:rPr>
        <w:t>25.10.</w:t>
      </w:r>
      <w:r w:rsidR="00C879D2">
        <w:rPr>
          <w:b w:val="0"/>
          <w:bCs w:val="0"/>
          <w:color w:val="000000"/>
          <w:sz w:val="28"/>
          <w:szCs w:val="28"/>
          <w:lang w:val="uk-UA"/>
        </w:rPr>
        <w:t xml:space="preserve">2024 «Про реалізацію експериментального проекту </w:t>
      </w:r>
      <w:r w:rsidR="00C879D2" w:rsidRPr="00C879D2">
        <w:rPr>
          <w:b w:val="0"/>
          <w:sz w:val="28"/>
          <w:szCs w:val="28"/>
          <w:lang w:val="uk-UA"/>
        </w:rPr>
        <w:t xml:space="preserve"> щодо надання субсидій на оплату вартості або частини вартості найму (оренди) житлового приміщення та компенсації частини податку на доходи фізичних осіб та військового збору</w:t>
      </w:r>
      <w:r w:rsidR="00C879D2">
        <w:rPr>
          <w:b w:val="0"/>
          <w:sz w:val="28"/>
          <w:szCs w:val="28"/>
          <w:lang w:val="uk-UA"/>
        </w:rPr>
        <w:t>»</w:t>
      </w:r>
      <w:r w:rsidR="00120363" w:rsidRPr="00120363">
        <w:rPr>
          <w:b w:val="0"/>
          <w:bCs w:val="0"/>
          <w:color w:val="000000"/>
          <w:sz w:val="28"/>
          <w:szCs w:val="28"/>
          <w:lang w:val="uk-UA"/>
        </w:rPr>
        <w:t xml:space="preserve"> </w:t>
      </w:r>
      <w:r w:rsidR="00120363">
        <w:rPr>
          <w:b w:val="0"/>
          <w:bCs w:val="0"/>
          <w:color w:val="000000"/>
          <w:sz w:val="28"/>
          <w:szCs w:val="28"/>
          <w:lang w:val="uk-UA"/>
        </w:rPr>
        <w:t>(зі змінами)</w:t>
      </w:r>
      <w:r w:rsidR="00A64E35">
        <w:rPr>
          <w:b w:val="0"/>
          <w:sz w:val="28"/>
          <w:szCs w:val="28"/>
          <w:lang w:val="uk-UA"/>
        </w:rPr>
        <w:t xml:space="preserve"> (далі – експериментальний проект)</w:t>
      </w:r>
      <w:r>
        <w:rPr>
          <w:b w:val="0"/>
          <w:bCs w:val="0"/>
          <w:color w:val="000000"/>
          <w:sz w:val="28"/>
          <w:szCs w:val="28"/>
          <w:lang w:val="uk-UA"/>
        </w:rPr>
        <w:t>:</w:t>
      </w:r>
    </w:p>
    <w:p w:rsidR="00F31491" w:rsidRDefault="00F31491" w:rsidP="00F31491">
      <w:pPr>
        <w:pStyle w:val="a5"/>
        <w:numPr>
          <w:ilvl w:val="0"/>
          <w:numId w:val="11"/>
        </w:numPr>
        <w:ind w:left="0" w:firstLine="709"/>
        <w:rPr>
          <w:sz w:val="28"/>
          <w:szCs w:val="28"/>
        </w:rPr>
      </w:pPr>
      <w:r>
        <w:rPr>
          <w:sz w:val="28"/>
          <w:szCs w:val="28"/>
        </w:rPr>
        <w:t>В</w:t>
      </w:r>
      <w:r w:rsidRPr="00BC4EBE">
        <w:rPr>
          <w:sz w:val="28"/>
          <w:szCs w:val="28"/>
        </w:rPr>
        <w:t>изначити посадовими особами, уповноваженими на складання</w:t>
      </w:r>
      <w:r>
        <w:rPr>
          <w:sz w:val="28"/>
          <w:szCs w:val="28"/>
        </w:rPr>
        <w:t>:</w:t>
      </w:r>
    </w:p>
    <w:p w:rsidR="00F31491" w:rsidRPr="00F31491" w:rsidRDefault="00F31491" w:rsidP="0027551D">
      <w:pPr>
        <w:ind w:firstLine="709"/>
        <w:jc w:val="both"/>
        <w:rPr>
          <w:sz w:val="28"/>
          <w:szCs w:val="28"/>
        </w:rPr>
      </w:pPr>
      <w:r>
        <w:rPr>
          <w:sz w:val="28"/>
          <w:szCs w:val="28"/>
        </w:rPr>
        <w:t>1.1</w:t>
      </w:r>
      <w:r w:rsidRPr="00F31491">
        <w:rPr>
          <w:sz w:val="28"/>
          <w:szCs w:val="28"/>
        </w:rPr>
        <w:t xml:space="preserve"> актів обстеження матеріально-побутових умов домогосподарства/ фактичного місця проживання особи, для призначення державних соціальних допомог, житлових субсидій та пільг на житлово-комунальні послуги </w:t>
      </w:r>
      <w:r w:rsidRPr="00F31491">
        <w:rPr>
          <w:sz w:val="28"/>
          <w:szCs w:val="28"/>
          <w:shd w:val="clear" w:color="auto" w:fill="FFFFFF"/>
        </w:rPr>
        <w:t>щодо заявників, які зареєстровані/ проживають на території м.</w:t>
      </w:r>
      <w:r w:rsidR="0027551D">
        <w:rPr>
          <w:sz w:val="28"/>
          <w:szCs w:val="28"/>
          <w:shd w:val="clear" w:color="auto" w:fill="FFFFFF"/>
        </w:rPr>
        <w:t xml:space="preserve"> </w:t>
      </w:r>
      <w:r w:rsidRPr="00F31491">
        <w:rPr>
          <w:sz w:val="28"/>
          <w:szCs w:val="28"/>
          <w:shd w:val="clear" w:color="auto" w:fill="FFFFFF"/>
        </w:rPr>
        <w:t>Калуша:</w:t>
      </w:r>
    </w:p>
    <w:p w:rsidR="00F31491" w:rsidRDefault="0027551D" w:rsidP="00F31491">
      <w:pPr>
        <w:pStyle w:val="a5"/>
        <w:ind w:left="0" w:firstLine="993"/>
        <w:rPr>
          <w:sz w:val="28"/>
          <w:szCs w:val="28"/>
          <w:shd w:val="clear" w:color="auto" w:fill="FFFFFF"/>
        </w:rPr>
      </w:pPr>
      <w:r>
        <w:rPr>
          <w:sz w:val="28"/>
          <w:szCs w:val="28"/>
          <w:shd w:val="clear" w:color="auto" w:fill="FFFFFF"/>
        </w:rPr>
        <w:t>-</w:t>
      </w:r>
      <w:r w:rsidR="00F31491" w:rsidRPr="00BC4EBE">
        <w:rPr>
          <w:sz w:val="28"/>
          <w:szCs w:val="28"/>
          <w:shd w:val="clear" w:color="auto" w:fill="FFFFFF"/>
        </w:rPr>
        <w:t xml:space="preserve">для визначення складу сім’ї; </w:t>
      </w:r>
    </w:p>
    <w:p w:rsidR="00F31491" w:rsidRDefault="0027551D" w:rsidP="00F31491">
      <w:pPr>
        <w:pStyle w:val="a5"/>
        <w:ind w:left="0" w:firstLine="993"/>
        <w:rPr>
          <w:sz w:val="28"/>
          <w:szCs w:val="28"/>
          <w:shd w:val="clear" w:color="auto" w:fill="FFFFFF"/>
        </w:rPr>
      </w:pPr>
      <w:r>
        <w:rPr>
          <w:sz w:val="28"/>
          <w:szCs w:val="28"/>
          <w:shd w:val="clear" w:color="auto" w:fill="FFFFFF"/>
        </w:rPr>
        <w:t>-</w:t>
      </w:r>
      <w:r w:rsidR="00F31491" w:rsidRPr="00BC4EBE">
        <w:rPr>
          <w:sz w:val="28"/>
          <w:szCs w:val="28"/>
          <w:shd w:val="clear" w:color="auto" w:fill="FFFFFF"/>
        </w:rPr>
        <w:t xml:space="preserve">для підтвердження фактичного місця проживання/не проживання; </w:t>
      </w:r>
    </w:p>
    <w:p w:rsidR="00F31491" w:rsidRDefault="0027551D" w:rsidP="00F31491">
      <w:pPr>
        <w:pStyle w:val="a5"/>
        <w:ind w:left="0" w:firstLine="993"/>
        <w:rPr>
          <w:sz w:val="28"/>
          <w:szCs w:val="28"/>
          <w:shd w:val="clear" w:color="auto" w:fill="FFFFFF"/>
        </w:rPr>
      </w:pPr>
      <w:r>
        <w:rPr>
          <w:sz w:val="28"/>
          <w:szCs w:val="28"/>
          <w:shd w:val="clear" w:color="auto" w:fill="FFFFFF"/>
        </w:rPr>
        <w:t>-</w:t>
      </w:r>
      <w:r w:rsidR="00F31491" w:rsidRPr="00BC4EBE">
        <w:rPr>
          <w:sz w:val="28"/>
          <w:szCs w:val="28"/>
          <w:shd w:val="clear" w:color="auto" w:fill="FFFFFF"/>
        </w:rPr>
        <w:t xml:space="preserve">для визначення фактично проживаючих членів домогосподарства; </w:t>
      </w:r>
    </w:p>
    <w:p w:rsidR="00F31491" w:rsidRDefault="0027551D" w:rsidP="0027551D">
      <w:pPr>
        <w:pStyle w:val="a5"/>
        <w:ind w:left="0" w:firstLine="993"/>
        <w:rPr>
          <w:sz w:val="28"/>
          <w:szCs w:val="28"/>
          <w:shd w:val="clear" w:color="auto" w:fill="FFFFFF"/>
        </w:rPr>
      </w:pPr>
      <w:r>
        <w:rPr>
          <w:sz w:val="28"/>
          <w:szCs w:val="28"/>
          <w:shd w:val="clear" w:color="auto" w:fill="FFFFFF"/>
        </w:rPr>
        <w:t>-</w:t>
      </w:r>
      <w:r w:rsidR="00F31491" w:rsidRPr="00BC4EBE">
        <w:rPr>
          <w:sz w:val="28"/>
          <w:szCs w:val="28"/>
          <w:shd w:val="clear" w:color="auto" w:fill="FFFFFF"/>
        </w:rPr>
        <w:t xml:space="preserve">для підтвердження факту спільного проживання законного представника з особою з інвалідністю І чи ІІ групи внаслідок психічного розладу та факту догляду за </w:t>
      </w:r>
      <w:r w:rsidR="00F31491">
        <w:rPr>
          <w:sz w:val="28"/>
          <w:szCs w:val="28"/>
          <w:shd w:val="clear" w:color="auto" w:fill="FFFFFF"/>
        </w:rPr>
        <w:t>нею</w:t>
      </w:r>
      <w:r w:rsidR="00F31491" w:rsidRPr="00BC4EBE">
        <w:rPr>
          <w:sz w:val="28"/>
          <w:szCs w:val="28"/>
          <w:shd w:val="clear" w:color="auto" w:fill="FFFFFF"/>
        </w:rPr>
        <w:t xml:space="preserve">; </w:t>
      </w:r>
    </w:p>
    <w:p w:rsidR="00F31491" w:rsidRPr="006D14FB" w:rsidRDefault="00F31491" w:rsidP="00F31491">
      <w:pPr>
        <w:pStyle w:val="rvps2"/>
        <w:shd w:val="clear" w:color="auto" w:fill="FFFFFF"/>
        <w:spacing w:before="0" w:beforeAutospacing="0" w:after="0" w:afterAutospacing="0"/>
        <w:ind w:firstLine="376"/>
        <w:jc w:val="both"/>
        <w:rPr>
          <w:sz w:val="28"/>
          <w:szCs w:val="28"/>
        </w:rPr>
      </w:pPr>
      <w:r w:rsidRPr="006D14FB">
        <w:rPr>
          <w:sz w:val="28"/>
          <w:szCs w:val="28"/>
          <w:shd w:val="clear" w:color="auto" w:fill="FFFFFF"/>
          <w:lang w:val="uk-UA"/>
        </w:rPr>
        <w:t xml:space="preserve">     </w:t>
      </w:r>
      <w:r>
        <w:rPr>
          <w:sz w:val="28"/>
          <w:szCs w:val="28"/>
          <w:shd w:val="clear" w:color="auto" w:fill="FFFFFF"/>
          <w:lang w:val="uk-UA"/>
        </w:rPr>
        <w:t xml:space="preserve"> </w:t>
      </w:r>
      <w:r w:rsidRPr="006D14FB">
        <w:rPr>
          <w:sz w:val="28"/>
          <w:szCs w:val="28"/>
          <w:shd w:val="clear" w:color="auto" w:fill="FFFFFF"/>
          <w:lang w:val="uk-UA"/>
        </w:rPr>
        <w:t xml:space="preserve"> </w:t>
      </w:r>
      <w:r w:rsidR="0027551D">
        <w:rPr>
          <w:sz w:val="28"/>
          <w:szCs w:val="28"/>
          <w:shd w:val="clear" w:color="auto" w:fill="FFFFFF"/>
          <w:lang w:val="uk-UA"/>
        </w:rPr>
        <w:t>-</w:t>
      </w:r>
      <w:r w:rsidRPr="006D14FB">
        <w:rPr>
          <w:sz w:val="28"/>
          <w:szCs w:val="28"/>
          <w:shd w:val="clear" w:color="auto" w:fill="FFFFFF"/>
        </w:rPr>
        <w:t>для підтвердження факту</w:t>
      </w:r>
      <w:r w:rsidRPr="006D14FB">
        <w:rPr>
          <w:sz w:val="28"/>
          <w:szCs w:val="28"/>
        </w:rPr>
        <w:t xml:space="preserve"> відключення домогосподарства від централізованого </w:t>
      </w:r>
      <w:r>
        <w:rPr>
          <w:sz w:val="28"/>
          <w:szCs w:val="28"/>
          <w:lang w:val="uk-UA"/>
        </w:rPr>
        <w:t>постачання теплової енергії та\або постачання природного газу, у разі використання для обігріву побутових електроприладів</w:t>
      </w:r>
      <w:r w:rsidRPr="006D14FB">
        <w:rPr>
          <w:sz w:val="28"/>
          <w:szCs w:val="28"/>
        </w:rPr>
        <w:t>;</w:t>
      </w:r>
    </w:p>
    <w:p w:rsidR="00F31491" w:rsidRPr="006D14FB" w:rsidRDefault="00F31491" w:rsidP="00F31491">
      <w:pPr>
        <w:pStyle w:val="rvps2"/>
        <w:shd w:val="clear" w:color="auto" w:fill="FFFFFF"/>
        <w:spacing w:before="0" w:beforeAutospacing="0" w:after="0" w:afterAutospacing="0"/>
        <w:ind w:firstLine="376"/>
        <w:jc w:val="both"/>
        <w:rPr>
          <w:sz w:val="28"/>
          <w:szCs w:val="28"/>
          <w:lang w:val="uk-UA"/>
        </w:rPr>
      </w:pPr>
      <w:r w:rsidRPr="006D14FB">
        <w:rPr>
          <w:sz w:val="28"/>
          <w:szCs w:val="28"/>
          <w:shd w:val="clear" w:color="auto" w:fill="FFFFFF"/>
          <w:lang w:val="uk-UA"/>
        </w:rPr>
        <w:lastRenderedPageBreak/>
        <w:t xml:space="preserve">      </w:t>
      </w:r>
      <w:r>
        <w:rPr>
          <w:sz w:val="28"/>
          <w:szCs w:val="28"/>
          <w:shd w:val="clear" w:color="auto" w:fill="FFFFFF"/>
          <w:lang w:val="uk-UA"/>
        </w:rPr>
        <w:t xml:space="preserve"> </w:t>
      </w:r>
      <w:r w:rsidR="0027551D">
        <w:rPr>
          <w:sz w:val="28"/>
          <w:szCs w:val="28"/>
          <w:shd w:val="clear" w:color="auto" w:fill="FFFFFF"/>
          <w:lang w:val="uk-UA"/>
        </w:rPr>
        <w:t>-</w:t>
      </w:r>
      <w:r w:rsidRPr="006D14FB">
        <w:rPr>
          <w:sz w:val="28"/>
          <w:szCs w:val="28"/>
          <w:shd w:val="clear" w:color="auto" w:fill="FFFFFF"/>
        </w:rPr>
        <w:t>для підтвердження</w:t>
      </w:r>
      <w:r w:rsidRPr="006D14FB">
        <w:rPr>
          <w:sz w:val="28"/>
          <w:szCs w:val="28"/>
        </w:rPr>
        <w:t xml:space="preserve"> факт</w:t>
      </w:r>
      <w:r w:rsidRPr="006D14FB">
        <w:rPr>
          <w:sz w:val="28"/>
          <w:szCs w:val="28"/>
          <w:lang w:val="uk-UA"/>
        </w:rPr>
        <w:t>у</w:t>
      </w:r>
      <w:r w:rsidRPr="006D14FB">
        <w:rPr>
          <w:sz w:val="28"/>
          <w:szCs w:val="28"/>
        </w:rPr>
        <w:t xml:space="preserve"> </w:t>
      </w:r>
      <w:r w:rsidRPr="00D91506">
        <w:rPr>
          <w:sz w:val="28"/>
          <w:szCs w:val="28"/>
        </w:rPr>
        <w:t>передання в оренду житлового приміщення</w:t>
      </w:r>
      <w:r>
        <w:rPr>
          <w:sz w:val="28"/>
          <w:szCs w:val="28"/>
        </w:rPr>
        <w:t xml:space="preserve"> (будинку)</w:t>
      </w:r>
      <w:r>
        <w:rPr>
          <w:sz w:val="28"/>
          <w:szCs w:val="28"/>
          <w:lang w:val="uk-UA"/>
        </w:rPr>
        <w:t>;</w:t>
      </w:r>
      <w:r w:rsidRPr="006D14FB">
        <w:rPr>
          <w:sz w:val="28"/>
          <w:szCs w:val="28"/>
        </w:rPr>
        <w:t xml:space="preserve"> </w:t>
      </w:r>
    </w:p>
    <w:p w:rsidR="00F31491" w:rsidRDefault="00F31491" w:rsidP="00F31491">
      <w:pPr>
        <w:pStyle w:val="rvps2"/>
        <w:shd w:val="clear" w:color="auto" w:fill="FFFFFF"/>
        <w:spacing w:before="0" w:beforeAutospacing="0" w:after="0" w:afterAutospacing="0"/>
        <w:ind w:firstLine="376"/>
        <w:jc w:val="both"/>
        <w:rPr>
          <w:sz w:val="28"/>
          <w:szCs w:val="28"/>
          <w:lang w:val="uk-UA"/>
        </w:rPr>
      </w:pPr>
      <w:r w:rsidRPr="006D14FB">
        <w:rPr>
          <w:sz w:val="28"/>
          <w:szCs w:val="28"/>
          <w:shd w:val="clear" w:color="auto" w:fill="FFFFFF"/>
          <w:lang w:val="uk-UA"/>
        </w:rPr>
        <w:t xml:space="preserve">      </w:t>
      </w:r>
      <w:r w:rsidR="0027551D">
        <w:rPr>
          <w:sz w:val="28"/>
          <w:szCs w:val="28"/>
          <w:shd w:val="clear" w:color="auto" w:fill="FFFFFF"/>
          <w:lang w:val="uk-UA"/>
        </w:rPr>
        <w:t>-</w:t>
      </w:r>
      <w:r w:rsidRPr="006D14FB">
        <w:rPr>
          <w:sz w:val="28"/>
          <w:szCs w:val="28"/>
          <w:shd w:val="clear" w:color="auto" w:fill="FFFFFF"/>
          <w:lang w:val="uk-UA"/>
        </w:rPr>
        <w:t xml:space="preserve">для </w:t>
      </w:r>
      <w:r w:rsidRPr="002874D0">
        <w:rPr>
          <w:sz w:val="28"/>
          <w:szCs w:val="28"/>
          <w:shd w:val="clear" w:color="auto" w:fill="FFFFFF"/>
          <w:lang w:val="uk-UA"/>
        </w:rPr>
        <w:t>підтвердження</w:t>
      </w:r>
      <w:r w:rsidRPr="006D14FB">
        <w:rPr>
          <w:sz w:val="28"/>
          <w:szCs w:val="28"/>
          <w:shd w:val="clear" w:color="auto" w:fill="FFFFFF"/>
          <w:lang w:val="uk-UA"/>
        </w:rPr>
        <w:t xml:space="preserve"> </w:t>
      </w:r>
      <w:r w:rsidRPr="006D14FB">
        <w:rPr>
          <w:sz w:val="28"/>
          <w:szCs w:val="28"/>
          <w:lang w:val="uk-UA"/>
        </w:rPr>
        <w:t>наявності у житловому приміщенні (будинку) кількох розділених особових рахунків</w:t>
      </w:r>
      <w:r>
        <w:rPr>
          <w:sz w:val="28"/>
          <w:szCs w:val="28"/>
          <w:lang w:val="uk-UA"/>
        </w:rPr>
        <w:t xml:space="preserve"> або за однією адресою є декілька житлових будинків з розділеними особовими рахунками</w:t>
      </w:r>
      <w:r w:rsidRPr="006D14FB">
        <w:rPr>
          <w:sz w:val="28"/>
          <w:szCs w:val="28"/>
          <w:lang w:val="uk-UA"/>
        </w:rPr>
        <w:t>;</w:t>
      </w:r>
    </w:p>
    <w:p w:rsidR="00F31491" w:rsidRDefault="00F31491" w:rsidP="00F31491">
      <w:pPr>
        <w:pStyle w:val="rvps2"/>
        <w:shd w:val="clear" w:color="auto" w:fill="FFFFFF"/>
        <w:spacing w:before="0" w:beforeAutospacing="0" w:after="0" w:afterAutospacing="0"/>
        <w:ind w:firstLine="376"/>
        <w:jc w:val="both"/>
        <w:rPr>
          <w:sz w:val="28"/>
          <w:szCs w:val="28"/>
          <w:lang w:val="uk-UA"/>
        </w:rPr>
      </w:pPr>
      <w:r>
        <w:rPr>
          <w:sz w:val="28"/>
          <w:szCs w:val="28"/>
          <w:shd w:val="clear" w:color="auto" w:fill="FFFFFF"/>
          <w:lang w:val="uk-UA"/>
        </w:rPr>
        <w:t xml:space="preserve">      </w:t>
      </w:r>
      <w:r w:rsidR="0027551D">
        <w:rPr>
          <w:sz w:val="28"/>
          <w:szCs w:val="28"/>
          <w:shd w:val="clear" w:color="auto" w:fill="FFFFFF"/>
          <w:lang w:val="uk-UA"/>
        </w:rPr>
        <w:t>-</w:t>
      </w:r>
      <w:r w:rsidRPr="006D14FB">
        <w:rPr>
          <w:sz w:val="28"/>
          <w:szCs w:val="28"/>
          <w:shd w:val="clear" w:color="auto" w:fill="FFFFFF"/>
          <w:lang w:val="uk-UA"/>
        </w:rPr>
        <w:t>для в</w:t>
      </w:r>
      <w:r>
        <w:rPr>
          <w:sz w:val="28"/>
          <w:szCs w:val="28"/>
          <w:shd w:val="clear" w:color="auto" w:fill="FFFFFF"/>
          <w:lang w:val="uk-UA"/>
        </w:rPr>
        <w:t>становле</w:t>
      </w:r>
      <w:r w:rsidRPr="006D14FB">
        <w:rPr>
          <w:sz w:val="28"/>
          <w:szCs w:val="28"/>
          <w:shd w:val="clear" w:color="auto" w:fill="FFFFFF"/>
          <w:lang w:val="uk-UA"/>
        </w:rPr>
        <w:t xml:space="preserve">ння </w:t>
      </w:r>
      <w:r w:rsidRPr="006D14FB">
        <w:rPr>
          <w:sz w:val="28"/>
          <w:szCs w:val="28"/>
        </w:rPr>
        <w:t>відомост</w:t>
      </w:r>
      <w:r w:rsidRPr="006D14FB">
        <w:rPr>
          <w:sz w:val="28"/>
          <w:szCs w:val="28"/>
          <w:lang w:val="uk-UA"/>
        </w:rPr>
        <w:t>ей</w:t>
      </w:r>
      <w:r w:rsidRPr="006D14FB">
        <w:rPr>
          <w:sz w:val="28"/>
          <w:szCs w:val="28"/>
        </w:rPr>
        <w:t xml:space="preserve"> щодо майнового стану, </w:t>
      </w:r>
      <w:r>
        <w:rPr>
          <w:sz w:val="28"/>
          <w:szCs w:val="28"/>
        </w:rPr>
        <w:t>додаткових джерел для існування</w:t>
      </w:r>
      <w:r>
        <w:rPr>
          <w:sz w:val="28"/>
          <w:szCs w:val="28"/>
          <w:lang w:val="uk-UA"/>
        </w:rPr>
        <w:t>;</w:t>
      </w:r>
    </w:p>
    <w:p w:rsidR="00F31491" w:rsidRPr="00A64E35" w:rsidRDefault="00F31491" w:rsidP="0027551D">
      <w:pPr>
        <w:pStyle w:val="rvps2"/>
        <w:shd w:val="clear" w:color="auto" w:fill="FFFFFF"/>
        <w:spacing w:before="0" w:beforeAutospacing="0" w:after="0" w:afterAutospacing="0"/>
        <w:ind w:firstLine="709"/>
        <w:jc w:val="both"/>
        <w:rPr>
          <w:sz w:val="28"/>
          <w:szCs w:val="28"/>
          <w:shd w:val="clear" w:color="auto" w:fill="FFFFFF"/>
          <w:lang w:val="uk-UA"/>
        </w:rPr>
      </w:pPr>
      <w:r>
        <w:rPr>
          <w:sz w:val="28"/>
          <w:szCs w:val="28"/>
          <w:lang w:val="uk-UA"/>
        </w:rPr>
        <w:t>1.2 актів проведення обстеження сім’</w:t>
      </w:r>
      <w:r w:rsidRPr="00A64E35">
        <w:rPr>
          <w:sz w:val="28"/>
          <w:szCs w:val="28"/>
          <w:lang w:val="uk-UA"/>
        </w:rPr>
        <w:t>ї</w:t>
      </w:r>
      <w:r w:rsidR="00A91B5A">
        <w:rPr>
          <w:sz w:val="28"/>
          <w:szCs w:val="28"/>
          <w:lang w:val="uk-UA"/>
        </w:rPr>
        <w:t xml:space="preserve"> </w:t>
      </w:r>
      <w:r w:rsidR="00A048B9">
        <w:rPr>
          <w:sz w:val="28"/>
          <w:szCs w:val="28"/>
          <w:lang w:val="uk-UA"/>
        </w:rPr>
        <w:t xml:space="preserve">для </w:t>
      </w:r>
      <w:r w:rsidR="00C879D2">
        <w:rPr>
          <w:sz w:val="28"/>
          <w:szCs w:val="28"/>
          <w:lang w:val="uk-UA"/>
        </w:rPr>
        <w:t>призначення і виплати компенсації фізичним особам, які надають соціальні послуги з догляду на непрофесійній основі</w:t>
      </w:r>
      <w:r w:rsidR="00A64E35">
        <w:rPr>
          <w:sz w:val="28"/>
          <w:szCs w:val="28"/>
          <w:lang w:val="uk-UA"/>
        </w:rPr>
        <w:t xml:space="preserve"> </w:t>
      </w:r>
      <w:r w:rsidRPr="00A64E35">
        <w:rPr>
          <w:sz w:val="28"/>
          <w:szCs w:val="28"/>
          <w:shd w:val="clear" w:color="auto" w:fill="FFFFFF"/>
          <w:lang w:val="uk-UA"/>
        </w:rPr>
        <w:t xml:space="preserve">для підтвердження факту спільного проживання фізичної особи, яка надає соціальні послуги з особою, якій надаються соціальні послуги з догляду за нею, та факту догляду за нею; </w:t>
      </w:r>
    </w:p>
    <w:p w:rsidR="00F31491" w:rsidRDefault="00F31491" w:rsidP="0027551D">
      <w:pPr>
        <w:pStyle w:val="rvps2"/>
        <w:shd w:val="clear" w:color="auto" w:fill="FFFFFF"/>
        <w:spacing w:before="0" w:beforeAutospacing="0" w:after="0" w:afterAutospacing="0"/>
        <w:ind w:firstLine="709"/>
        <w:jc w:val="both"/>
        <w:rPr>
          <w:sz w:val="28"/>
          <w:szCs w:val="28"/>
          <w:lang w:val="uk-UA"/>
        </w:rPr>
      </w:pPr>
      <w:r>
        <w:rPr>
          <w:sz w:val="28"/>
          <w:szCs w:val="28"/>
          <w:lang w:val="uk-UA"/>
        </w:rPr>
        <w:t xml:space="preserve">1.3 актів про встановлення факту здійснення догляду за особою з інвалідністю І чи ІІ групи </w:t>
      </w:r>
      <w:r w:rsidR="00FB786A">
        <w:rPr>
          <w:sz w:val="28"/>
          <w:szCs w:val="28"/>
          <w:lang w:val="uk-UA"/>
        </w:rPr>
        <w:t>для фізичної особи, яка надає соціальні послуги з догляду (за наявності документів (посвідчення, довідки) про отримання компенсації (допомоги , надбавки) на догляд або документів, що підтверджують інвалідність відповідно до абз.21 пп13 п.14 Порядку реалізації експериментального проекту щодо надання субсидій на оплату вартості або частини вартості найму (оренди) житлового приміщення та компенсації частини податку на доходи фізичних осіб та військового збору, затвердже</w:t>
      </w:r>
      <w:r w:rsidR="00A64E35">
        <w:rPr>
          <w:sz w:val="28"/>
          <w:szCs w:val="28"/>
          <w:lang w:val="uk-UA"/>
        </w:rPr>
        <w:t xml:space="preserve">ного ПКМУ від 25.10.2024 № 1125 </w:t>
      </w:r>
      <w:r w:rsidR="00FB786A">
        <w:rPr>
          <w:sz w:val="28"/>
          <w:szCs w:val="28"/>
          <w:lang w:val="uk-UA"/>
        </w:rPr>
        <w:t>для підтвердження факту догляду за особою з інвалідністю І чи ІІ групи</w:t>
      </w:r>
      <w:r w:rsidR="00A64E35">
        <w:rPr>
          <w:sz w:val="28"/>
          <w:szCs w:val="28"/>
          <w:lang w:val="uk-UA"/>
        </w:rPr>
        <w:t xml:space="preserve"> для жителів Калуської територіальної громади</w:t>
      </w:r>
      <w:r w:rsidR="00C879D2">
        <w:rPr>
          <w:sz w:val="28"/>
          <w:szCs w:val="28"/>
          <w:lang w:val="uk-UA"/>
        </w:rPr>
        <w:t>:</w:t>
      </w:r>
      <w:r>
        <w:rPr>
          <w:sz w:val="28"/>
          <w:szCs w:val="28"/>
          <w:lang w:val="uk-UA"/>
        </w:rPr>
        <w:t xml:space="preserve"> </w:t>
      </w:r>
    </w:p>
    <w:p w:rsidR="00F31491" w:rsidRDefault="00F31491" w:rsidP="00F31491">
      <w:pPr>
        <w:pStyle w:val="rvps2"/>
        <w:shd w:val="clear" w:color="auto" w:fill="FFFFFF"/>
        <w:spacing w:before="0" w:beforeAutospacing="0" w:after="0" w:afterAutospacing="0"/>
        <w:ind w:firstLine="376"/>
        <w:jc w:val="both"/>
        <w:rPr>
          <w:color w:val="000000"/>
          <w:sz w:val="28"/>
          <w:szCs w:val="28"/>
          <w:lang w:val="uk-UA"/>
        </w:rPr>
      </w:pPr>
      <w:r>
        <w:rPr>
          <w:sz w:val="28"/>
          <w:szCs w:val="28"/>
          <w:lang w:val="uk-UA"/>
        </w:rPr>
        <w:t xml:space="preserve">    Бреславську Галину Михайлівну, головного спеціаліста відділу соціального обслуговування пільгових категорій населення </w:t>
      </w:r>
      <w:r w:rsidR="00FB786A">
        <w:rPr>
          <w:color w:val="000000"/>
          <w:sz w:val="28"/>
          <w:szCs w:val="28"/>
          <w:lang w:val="uk-UA"/>
        </w:rPr>
        <w:t xml:space="preserve">управління соціального захисту населення </w:t>
      </w:r>
      <w:r>
        <w:rPr>
          <w:color w:val="000000"/>
          <w:sz w:val="28"/>
          <w:szCs w:val="28"/>
          <w:lang w:val="uk-UA"/>
        </w:rPr>
        <w:t>Калуської міської ради;</w:t>
      </w:r>
    </w:p>
    <w:p w:rsidR="00F31491" w:rsidRDefault="00F31491" w:rsidP="00F31491">
      <w:pPr>
        <w:pStyle w:val="rvps2"/>
        <w:shd w:val="clear" w:color="auto" w:fill="FFFFFF"/>
        <w:spacing w:before="0" w:beforeAutospacing="0" w:after="0" w:afterAutospacing="0"/>
        <w:ind w:firstLine="376"/>
        <w:jc w:val="both"/>
        <w:rPr>
          <w:color w:val="000000"/>
          <w:sz w:val="28"/>
          <w:szCs w:val="28"/>
          <w:lang w:val="uk-UA"/>
        </w:rPr>
      </w:pPr>
      <w:r>
        <w:rPr>
          <w:color w:val="000000"/>
          <w:sz w:val="28"/>
          <w:szCs w:val="28"/>
          <w:lang w:val="uk-UA"/>
        </w:rPr>
        <w:t xml:space="preserve">    Винник Лідію Василівну, </w:t>
      </w:r>
      <w:r>
        <w:rPr>
          <w:sz w:val="28"/>
          <w:szCs w:val="28"/>
          <w:lang w:val="uk-UA"/>
        </w:rPr>
        <w:t xml:space="preserve">головного спеціаліста сектору роботи з ветеранами відділу соціального обслуговування пільгових категорій населення </w:t>
      </w:r>
      <w:r w:rsidR="00FB786A">
        <w:rPr>
          <w:color w:val="000000"/>
          <w:sz w:val="28"/>
          <w:szCs w:val="28"/>
          <w:lang w:val="uk-UA"/>
        </w:rPr>
        <w:t xml:space="preserve">управління соціального захисту населення </w:t>
      </w:r>
      <w:r>
        <w:rPr>
          <w:color w:val="000000"/>
          <w:sz w:val="28"/>
          <w:szCs w:val="28"/>
          <w:lang w:val="uk-UA"/>
        </w:rPr>
        <w:t>Калуської міської ради;</w:t>
      </w:r>
    </w:p>
    <w:p w:rsidR="00F31491" w:rsidRDefault="00F31491" w:rsidP="00F31491">
      <w:pPr>
        <w:pStyle w:val="2"/>
        <w:spacing w:before="0" w:beforeAutospacing="0" w:after="0" w:afterAutospacing="0"/>
        <w:ind w:firstLine="709"/>
        <w:jc w:val="both"/>
        <w:rPr>
          <w:b w:val="0"/>
          <w:bCs w:val="0"/>
          <w:color w:val="000000"/>
          <w:sz w:val="28"/>
          <w:szCs w:val="28"/>
          <w:lang w:val="uk-UA"/>
        </w:rPr>
      </w:pPr>
      <w:r>
        <w:rPr>
          <w:b w:val="0"/>
          <w:bCs w:val="0"/>
          <w:color w:val="000000"/>
          <w:sz w:val="28"/>
          <w:szCs w:val="28"/>
          <w:lang w:val="uk-UA"/>
        </w:rPr>
        <w:t>Марків Наталію Іванівну, завідувача сектору контролю – соціального інспектора відділу праці, пенсійного забезпечення та соціальних інспекторів</w:t>
      </w:r>
      <w:r w:rsidRPr="00610D8C">
        <w:rPr>
          <w:b w:val="0"/>
          <w:bCs w:val="0"/>
          <w:color w:val="000000"/>
          <w:sz w:val="28"/>
          <w:szCs w:val="28"/>
          <w:lang w:val="uk-UA"/>
        </w:rPr>
        <w:t xml:space="preserve"> </w:t>
      </w:r>
      <w:r>
        <w:rPr>
          <w:b w:val="0"/>
          <w:bCs w:val="0"/>
          <w:color w:val="000000"/>
          <w:sz w:val="28"/>
          <w:szCs w:val="28"/>
          <w:lang w:val="uk-UA"/>
        </w:rPr>
        <w:t>управління соціального захисту населення Калуської міської ради;</w:t>
      </w:r>
    </w:p>
    <w:p w:rsidR="00F31491" w:rsidRDefault="00F31491" w:rsidP="00F31491">
      <w:pPr>
        <w:pStyle w:val="2"/>
        <w:spacing w:before="0" w:beforeAutospacing="0" w:after="0" w:afterAutospacing="0"/>
        <w:ind w:firstLine="709"/>
        <w:jc w:val="both"/>
        <w:rPr>
          <w:b w:val="0"/>
          <w:bCs w:val="0"/>
          <w:color w:val="000000"/>
          <w:sz w:val="28"/>
          <w:szCs w:val="28"/>
          <w:lang w:val="uk-UA"/>
        </w:rPr>
      </w:pPr>
      <w:r>
        <w:rPr>
          <w:b w:val="0"/>
          <w:bCs w:val="0"/>
          <w:color w:val="000000"/>
          <w:sz w:val="28"/>
          <w:szCs w:val="28"/>
          <w:lang w:val="uk-UA"/>
        </w:rPr>
        <w:t>Побігун Оксану Володимирівну, головного спеціаліста - соціального інспектора сектору контролю відділу праці, пенсійного забезпечення та соціальних інспекторів</w:t>
      </w:r>
      <w:r w:rsidRPr="00610D8C">
        <w:rPr>
          <w:b w:val="0"/>
          <w:bCs w:val="0"/>
          <w:color w:val="000000"/>
          <w:sz w:val="28"/>
          <w:szCs w:val="28"/>
          <w:lang w:val="uk-UA"/>
        </w:rPr>
        <w:t xml:space="preserve"> </w:t>
      </w:r>
      <w:r>
        <w:rPr>
          <w:b w:val="0"/>
          <w:bCs w:val="0"/>
          <w:color w:val="000000"/>
          <w:sz w:val="28"/>
          <w:szCs w:val="28"/>
          <w:lang w:val="uk-UA"/>
        </w:rPr>
        <w:t>управління соціального захисту населення Калуської міської ради;</w:t>
      </w:r>
    </w:p>
    <w:p w:rsidR="00F31491" w:rsidRPr="00DA0092" w:rsidRDefault="00F31491" w:rsidP="00F31491">
      <w:pPr>
        <w:pStyle w:val="2"/>
        <w:numPr>
          <w:ilvl w:val="0"/>
          <w:numId w:val="11"/>
        </w:numPr>
        <w:spacing w:before="0" w:beforeAutospacing="0" w:after="0" w:afterAutospacing="0"/>
        <w:ind w:left="0" w:firstLine="709"/>
        <w:jc w:val="both"/>
        <w:rPr>
          <w:b w:val="0"/>
          <w:bCs w:val="0"/>
          <w:color w:val="000000"/>
          <w:sz w:val="28"/>
          <w:szCs w:val="28"/>
          <w:lang w:val="uk-UA"/>
        </w:rPr>
      </w:pPr>
      <w:r>
        <w:rPr>
          <w:b w:val="0"/>
          <w:bCs w:val="0"/>
          <w:color w:val="000000"/>
          <w:sz w:val="28"/>
          <w:szCs w:val="28"/>
          <w:lang w:val="uk-UA"/>
        </w:rPr>
        <w:t>В</w:t>
      </w:r>
      <w:r w:rsidRPr="00DA0092">
        <w:rPr>
          <w:b w:val="0"/>
          <w:bCs w:val="0"/>
          <w:color w:val="000000"/>
          <w:sz w:val="28"/>
          <w:szCs w:val="28"/>
          <w:lang w:val="uk-UA"/>
        </w:rPr>
        <w:t>важати таким</w:t>
      </w:r>
      <w:r w:rsidR="00582D07">
        <w:rPr>
          <w:b w:val="0"/>
          <w:bCs w:val="0"/>
          <w:color w:val="000000"/>
          <w:sz w:val="28"/>
          <w:szCs w:val="28"/>
          <w:lang w:val="uk-UA"/>
        </w:rPr>
        <w:t>и</w:t>
      </w:r>
      <w:r w:rsidRPr="00DA0092">
        <w:rPr>
          <w:b w:val="0"/>
          <w:bCs w:val="0"/>
          <w:color w:val="000000"/>
          <w:sz w:val="28"/>
          <w:szCs w:val="28"/>
          <w:lang w:val="uk-UA"/>
        </w:rPr>
        <w:t>, що втратил</w:t>
      </w:r>
      <w:r w:rsidR="00FB786A">
        <w:rPr>
          <w:b w:val="0"/>
          <w:bCs w:val="0"/>
          <w:color w:val="000000"/>
          <w:sz w:val="28"/>
          <w:szCs w:val="28"/>
          <w:lang w:val="uk-UA"/>
        </w:rPr>
        <w:t>и</w:t>
      </w:r>
      <w:r w:rsidRPr="00DA0092">
        <w:rPr>
          <w:b w:val="0"/>
          <w:bCs w:val="0"/>
          <w:color w:val="000000"/>
          <w:sz w:val="28"/>
          <w:szCs w:val="28"/>
          <w:lang w:val="uk-UA"/>
        </w:rPr>
        <w:t xml:space="preserve"> чинність </w:t>
      </w:r>
      <w:r>
        <w:rPr>
          <w:b w:val="0"/>
          <w:bCs w:val="0"/>
          <w:color w:val="000000"/>
          <w:sz w:val="28"/>
          <w:szCs w:val="28"/>
          <w:lang w:val="uk-UA"/>
        </w:rPr>
        <w:t>р</w:t>
      </w:r>
      <w:r w:rsidRPr="00DA0092">
        <w:rPr>
          <w:b w:val="0"/>
          <w:bCs w:val="0"/>
          <w:color w:val="000000"/>
          <w:sz w:val="28"/>
          <w:szCs w:val="28"/>
          <w:lang w:val="uk-UA"/>
        </w:rPr>
        <w:t xml:space="preserve">озпорядження міського голови від </w:t>
      </w:r>
      <w:r w:rsidR="00FB786A">
        <w:rPr>
          <w:b w:val="0"/>
          <w:bCs w:val="0"/>
          <w:color w:val="000000"/>
          <w:sz w:val="28"/>
          <w:szCs w:val="28"/>
          <w:lang w:val="uk-UA"/>
        </w:rPr>
        <w:t>24.11.2023</w:t>
      </w:r>
      <w:r w:rsidRPr="00B539CE">
        <w:rPr>
          <w:b w:val="0"/>
          <w:bCs w:val="0"/>
          <w:color w:val="000000"/>
          <w:sz w:val="28"/>
          <w:szCs w:val="28"/>
          <w:lang w:val="uk-UA"/>
        </w:rPr>
        <w:t xml:space="preserve"> № 2</w:t>
      </w:r>
      <w:r w:rsidR="00FB786A">
        <w:rPr>
          <w:b w:val="0"/>
          <w:bCs w:val="0"/>
          <w:color w:val="000000"/>
          <w:sz w:val="28"/>
          <w:szCs w:val="28"/>
          <w:lang w:val="uk-UA"/>
        </w:rPr>
        <w:t>60-р</w:t>
      </w:r>
      <w:r w:rsidRPr="00B539CE">
        <w:rPr>
          <w:b w:val="0"/>
          <w:bCs w:val="0"/>
          <w:color w:val="000000"/>
          <w:sz w:val="28"/>
          <w:szCs w:val="28"/>
          <w:lang w:val="uk-UA"/>
        </w:rPr>
        <w:t xml:space="preserve"> «Про визначення у</w:t>
      </w:r>
      <w:r w:rsidR="00FB786A">
        <w:rPr>
          <w:b w:val="0"/>
          <w:bCs w:val="0"/>
          <w:color w:val="000000"/>
          <w:sz w:val="28"/>
          <w:szCs w:val="28"/>
          <w:lang w:val="uk-UA"/>
        </w:rPr>
        <w:t>повноважених посадових осіб» та від 26.02.2024 № 46-р « Про внесення змін до розпорядження</w:t>
      </w:r>
      <w:r w:rsidR="00A91B5A">
        <w:rPr>
          <w:b w:val="0"/>
          <w:bCs w:val="0"/>
          <w:color w:val="000000"/>
          <w:sz w:val="28"/>
          <w:szCs w:val="28"/>
          <w:lang w:val="uk-UA"/>
        </w:rPr>
        <w:t xml:space="preserve"> міського голови від 24.11.2023 № 260-р « Про визначення уповноважених посадових осіб»</w:t>
      </w:r>
      <w:r w:rsidR="00120363">
        <w:rPr>
          <w:b w:val="0"/>
          <w:bCs w:val="0"/>
          <w:color w:val="000000"/>
          <w:sz w:val="28"/>
          <w:szCs w:val="28"/>
          <w:lang w:val="uk-UA"/>
        </w:rPr>
        <w:t>.</w:t>
      </w:r>
    </w:p>
    <w:p w:rsidR="00F31491" w:rsidRPr="00DA0092" w:rsidRDefault="00F31491" w:rsidP="00F31491">
      <w:pPr>
        <w:pStyle w:val="rvps5"/>
        <w:numPr>
          <w:ilvl w:val="0"/>
          <w:numId w:val="11"/>
        </w:numPr>
        <w:spacing w:before="0" w:beforeAutospacing="0" w:after="0" w:afterAutospacing="0"/>
        <w:ind w:left="0" w:firstLine="709"/>
        <w:jc w:val="both"/>
        <w:rPr>
          <w:color w:val="000000"/>
          <w:sz w:val="28"/>
          <w:szCs w:val="28"/>
          <w:lang w:val="uk-UA"/>
        </w:rPr>
      </w:pPr>
      <w:r w:rsidRPr="00DA0092">
        <w:rPr>
          <w:color w:val="000000"/>
          <w:sz w:val="28"/>
          <w:szCs w:val="28"/>
          <w:lang w:val="uk-UA"/>
        </w:rPr>
        <w:t xml:space="preserve"> Контроль за виконанням цього розпорядження покласти на заступника  міського голови </w:t>
      </w:r>
      <w:r w:rsidR="00A91B5A">
        <w:rPr>
          <w:color w:val="000000"/>
          <w:sz w:val="28"/>
          <w:szCs w:val="28"/>
          <w:lang w:val="uk-UA"/>
        </w:rPr>
        <w:t>Наталія Кінаш</w:t>
      </w:r>
      <w:r>
        <w:rPr>
          <w:color w:val="000000"/>
          <w:sz w:val="28"/>
          <w:szCs w:val="28"/>
          <w:lang w:val="uk-UA"/>
        </w:rPr>
        <w:t>.</w:t>
      </w:r>
    </w:p>
    <w:p w:rsidR="00A64E35" w:rsidRDefault="00A64E35" w:rsidP="00F31491">
      <w:pPr>
        <w:pStyle w:val="rvps7"/>
        <w:shd w:val="clear" w:color="auto" w:fill="FFFFFF"/>
        <w:spacing w:before="0" w:beforeAutospacing="0" w:after="0" w:afterAutospacing="0"/>
        <w:rPr>
          <w:rStyle w:val="rvts7"/>
          <w:color w:val="000000"/>
          <w:sz w:val="28"/>
          <w:szCs w:val="28"/>
          <w:lang w:val="uk-UA"/>
        </w:rPr>
      </w:pPr>
    </w:p>
    <w:p w:rsidR="00F31491" w:rsidRPr="002926DD" w:rsidRDefault="00F31491" w:rsidP="00F31491">
      <w:pPr>
        <w:pStyle w:val="rvps7"/>
        <w:shd w:val="clear" w:color="auto" w:fill="FFFFFF"/>
        <w:spacing w:before="0" w:beforeAutospacing="0" w:after="0" w:afterAutospacing="0"/>
        <w:rPr>
          <w:color w:val="000000"/>
          <w:sz w:val="18"/>
          <w:szCs w:val="18"/>
          <w:lang w:val="uk-UA"/>
        </w:rPr>
      </w:pPr>
      <w:r>
        <w:rPr>
          <w:rStyle w:val="rvts7"/>
          <w:color w:val="000000"/>
          <w:sz w:val="28"/>
          <w:szCs w:val="28"/>
          <w:lang w:val="uk-UA"/>
        </w:rPr>
        <w:t xml:space="preserve"> М</w:t>
      </w:r>
      <w:r>
        <w:rPr>
          <w:rStyle w:val="rvts7"/>
          <w:color w:val="000000"/>
          <w:sz w:val="28"/>
          <w:szCs w:val="28"/>
        </w:rPr>
        <w:t>іськ</w:t>
      </w:r>
      <w:r>
        <w:rPr>
          <w:rStyle w:val="rvts7"/>
          <w:color w:val="000000"/>
          <w:sz w:val="28"/>
          <w:szCs w:val="28"/>
          <w:lang w:val="uk-UA"/>
        </w:rPr>
        <w:t xml:space="preserve">ий </w:t>
      </w:r>
      <w:r>
        <w:rPr>
          <w:rStyle w:val="rvts7"/>
          <w:color w:val="000000"/>
          <w:sz w:val="28"/>
          <w:szCs w:val="28"/>
        </w:rPr>
        <w:t xml:space="preserve"> голов</w:t>
      </w:r>
      <w:r>
        <w:rPr>
          <w:rStyle w:val="rvts7"/>
          <w:color w:val="000000"/>
          <w:sz w:val="28"/>
          <w:szCs w:val="28"/>
          <w:lang w:val="uk-UA"/>
        </w:rPr>
        <w:t>а</w:t>
      </w:r>
      <w:r>
        <w:rPr>
          <w:rStyle w:val="rvts7"/>
          <w:color w:val="000000"/>
          <w:sz w:val="28"/>
          <w:szCs w:val="28"/>
        </w:rPr>
        <w:t xml:space="preserve">      </w:t>
      </w:r>
      <w:r>
        <w:rPr>
          <w:rStyle w:val="apple-converted-space"/>
          <w:color w:val="000000"/>
          <w:sz w:val="28"/>
          <w:szCs w:val="28"/>
        </w:rPr>
        <w:t> </w:t>
      </w:r>
      <w:r>
        <w:rPr>
          <w:rStyle w:val="rvts7"/>
          <w:color w:val="000000"/>
          <w:sz w:val="28"/>
          <w:szCs w:val="28"/>
        </w:rPr>
        <w:t xml:space="preserve">    </w:t>
      </w:r>
      <w:r>
        <w:rPr>
          <w:rStyle w:val="rvts7"/>
          <w:color w:val="000000"/>
          <w:sz w:val="28"/>
          <w:szCs w:val="28"/>
          <w:lang w:val="uk-UA"/>
        </w:rPr>
        <w:t xml:space="preserve">                     </w:t>
      </w:r>
      <w:r>
        <w:rPr>
          <w:rStyle w:val="rvts7"/>
          <w:color w:val="000000"/>
          <w:sz w:val="28"/>
          <w:szCs w:val="28"/>
        </w:rPr>
        <w:t>   </w:t>
      </w:r>
      <w:r>
        <w:rPr>
          <w:rStyle w:val="rvts7"/>
          <w:color w:val="000000"/>
          <w:sz w:val="28"/>
          <w:szCs w:val="28"/>
          <w:lang w:val="uk-UA"/>
        </w:rPr>
        <w:t xml:space="preserve">            </w:t>
      </w:r>
      <w:r w:rsidR="004531B0">
        <w:rPr>
          <w:rStyle w:val="rvts7"/>
          <w:color w:val="000000"/>
          <w:sz w:val="28"/>
          <w:szCs w:val="28"/>
          <w:lang w:val="uk-UA"/>
        </w:rPr>
        <w:t xml:space="preserve">                 </w:t>
      </w:r>
      <w:r>
        <w:rPr>
          <w:rStyle w:val="rvts7"/>
          <w:color w:val="000000"/>
          <w:sz w:val="28"/>
          <w:szCs w:val="28"/>
          <w:lang w:val="uk-UA"/>
        </w:rPr>
        <w:t xml:space="preserve">    </w:t>
      </w:r>
      <w:r>
        <w:rPr>
          <w:rStyle w:val="apple-converted-space"/>
          <w:color w:val="000000"/>
          <w:sz w:val="28"/>
          <w:szCs w:val="28"/>
        </w:rPr>
        <w:t> </w:t>
      </w:r>
      <w:r>
        <w:rPr>
          <w:rStyle w:val="rvts7"/>
          <w:color w:val="000000"/>
          <w:sz w:val="28"/>
          <w:szCs w:val="28"/>
        </w:rPr>
        <w:t>     </w:t>
      </w:r>
      <w:r>
        <w:rPr>
          <w:rStyle w:val="rvts7"/>
          <w:color w:val="000000"/>
          <w:sz w:val="28"/>
          <w:szCs w:val="28"/>
          <w:lang w:val="uk-UA"/>
        </w:rPr>
        <w:t>Андрій НАЙДА</w:t>
      </w:r>
    </w:p>
    <w:p w:rsidR="00C42822" w:rsidRDefault="00C42822" w:rsidP="00F31491">
      <w:pPr>
        <w:rPr>
          <w:sz w:val="28"/>
          <w:szCs w:val="28"/>
        </w:rPr>
      </w:pPr>
      <w:bookmarkStart w:id="0" w:name="_GoBack"/>
      <w:bookmarkEnd w:id="0"/>
    </w:p>
    <w:sectPr w:rsidR="00C42822" w:rsidSect="0052387F">
      <w:headerReference w:type="default" r:id="rId10"/>
      <w:pgSz w:w="11910" w:h="16840"/>
      <w:pgMar w:top="709" w:right="995" w:bottom="1276"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AB9" w:rsidRDefault="008C4AB9" w:rsidP="000706FF">
      <w:r>
        <w:separator/>
      </w:r>
    </w:p>
  </w:endnote>
  <w:endnote w:type="continuationSeparator" w:id="0">
    <w:p w:rsidR="008C4AB9" w:rsidRDefault="008C4AB9" w:rsidP="000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AB9" w:rsidRDefault="008C4AB9" w:rsidP="000706FF">
      <w:r>
        <w:separator/>
      </w:r>
    </w:p>
  </w:footnote>
  <w:footnote w:type="continuationSeparator" w:id="0">
    <w:p w:rsidR="008C4AB9" w:rsidRDefault="008C4AB9" w:rsidP="0007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6FF" w:rsidRDefault="000706FF">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31E79"/>
    <w:multiLevelType w:val="hybridMultilevel"/>
    <w:tmpl w:val="9B2C7E98"/>
    <w:lvl w:ilvl="0" w:tplc="210061BC">
      <w:start w:val="1"/>
      <w:numFmt w:val="decimal"/>
      <w:lvlText w:val="%1."/>
      <w:lvlJc w:val="left"/>
      <w:pPr>
        <w:ind w:left="119" w:hanging="283"/>
        <w:jc w:val="left"/>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1" w15:restartNumberingAfterBreak="0">
    <w:nsid w:val="25DB7AE8"/>
    <w:multiLevelType w:val="hybridMultilevel"/>
    <w:tmpl w:val="E7D44D22"/>
    <w:lvl w:ilvl="0" w:tplc="95CEA920">
      <w:start w:val="1"/>
      <w:numFmt w:val="decimal"/>
      <w:lvlText w:val="%1."/>
      <w:lvlJc w:val="left"/>
      <w:pPr>
        <w:ind w:left="119" w:hanging="269"/>
        <w:jc w:val="left"/>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2" w15:restartNumberingAfterBreak="0">
    <w:nsid w:val="2C4B77A7"/>
    <w:multiLevelType w:val="hybridMultilevel"/>
    <w:tmpl w:val="E66C7F84"/>
    <w:lvl w:ilvl="0" w:tplc="3DECE53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23144"/>
    <w:multiLevelType w:val="hybridMultilevel"/>
    <w:tmpl w:val="5B960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081338"/>
    <w:multiLevelType w:val="hybridMultilevel"/>
    <w:tmpl w:val="F8DCA476"/>
    <w:lvl w:ilvl="0" w:tplc="EFEE0862">
      <w:start w:val="1"/>
      <w:numFmt w:val="decimal"/>
      <w:lvlText w:val="%1."/>
      <w:lvlJc w:val="left"/>
      <w:pPr>
        <w:ind w:left="245" w:hanging="245"/>
        <w:jc w:val="left"/>
      </w:pPr>
      <w:rPr>
        <w:rFonts w:ascii="Times New Roman" w:eastAsia="Times New Roman" w:hAnsi="Times New Roman" w:cs="Times New Roman" w:hint="default"/>
        <w:w w:val="100"/>
        <w:sz w:val="28"/>
        <w:szCs w:val="28"/>
        <w:lang w:val="uk-UA" w:eastAsia="en-US" w:bidi="ar-SA"/>
      </w:rPr>
    </w:lvl>
    <w:lvl w:ilvl="1" w:tplc="BB60EA82">
      <w:numFmt w:val="bullet"/>
      <w:lvlText w:val="•"/>
      <w:lvlJc w:val="left"/>
      <w:pPr>
        <w:ind w:left="1096" w:hanging="245"/>
      </w:pPr>
      <w:rPr>
        <w:rFonts w:hint="default"/>
        <w:lang w:val="uk-UA" w:eastAsia="en-US" w:bidi="ar-SA"/>
      </w:rPr>
    </w:lvl>
    <w:lvl w:ilvl="2" w:tplc="379845C4">
      <w:numFmt w:val="bullet"/>
      <w:lvlText w:val="•"/>
      <w:lvlJc w:val="left"/>
      <w:pPr>
        <w:ind w:left="2072" w:hanging="245"/>
      </w:pPr>
      <w:rPr>
        <w:rFonts w:hint="default"/>
        <w:lang w:val="uk-UA" w:eastAsia="en-US" w:bidi="ar-SA"/>
      </w:rPr>
    </w:lvl>
    <w:lvl w:ilvl="3" w:tplc="CE367DBE">
      <w:numFmt w:val="bullet"/>
      <w:lvlText w:val="•"/>
      <w:lvlJc w:val="left"/>
      <w:pPr>
        <w:ind w:left="3049" w:hanging="245"/>
      </w:pPr>
      <w:rPr>
        <w:rFonts w:hint="default"/>
        <w:lang w:val="uk-UA" w:eastAsia="en-US" w:bidi="ar-SA"/>
      </w:rPr>
    </w:lvl>
    <w:lvl w:ilvl="4" w:tplc="6ADE51B4">
      <w:numFmt w:val="bullet"/>
      <w:lvlText w:val="•"/>
      <w:lvlJc w:val="left"/>
      <w:pPr>
        <w:ind w:left="4025" w:hanging="245"/>
      </w:pPr>
      <w:rPr>
        <w:rFonts w:hint="default"/>
        <w:lang w:val="uk-UA" w:eastAsia="en-US" w:bidi="ar-SA"/>
      </w:rPr>
    </w:lvl>
    <w:lvl w:ilvl="5" w:tplc="01045CC4">
      <w:numFmt w:val="bullet"/>
      <w:lvlText w:val="•"/>
      <w:lvlJc w:val="left"/>
      <w:pPr>
        <w:ind w:left="5002" w:hanging="245"/>
      </w:pPr>
      <w:rPr>
        <w:rFonts w:hint="default"/>
        <w:lang w:val="uk-UA" w:eastAsia="en-US" w:bidi="ar-SA"/>
      </w:rPr>
    </w:lvl>
    <w:lvl w:ilvl="6" w:tplc="29506C38">
      <w:numFmt w:val="bullet"/>
      <w:lvlText w:val="•"/>
      <w:lvlJc w:val="left"/>
      <w:pPr>
        <w:ind w:left="5978" w:hanging="245"/>
      </w:pPr>
      <w:rPr>
        <w:rFonts w:hint="default"/>
        <w:lang w:val="uk-UA" w:eastAsia="en-US" w:bidi="ar-SA"/>
      </w:rPr>
    </w:lvl>
    <w:lvl w:ilvl="7" w:tplc="2886ED44">
      <w:numFmt w:val="bullet"/>
      <w:lvlText w:val="•"/>
      <w:lvlJc w:val="left"/>
      <w:pPr>
        <w:ind w:left="6954" w:hanging="245"/>
      </w:pPr>
      <w:rPr>
        <w:rFonts w:hint="default"/>
        <w:lang w:val="uk-UA" w:eastAsia="en-US" w:bidi="ar-SA"/>
      </w:rPr>
    </w:lvl>
    <w:lvl w:ilvl="8" w:tplc="FE32488C">
      <w:numFmt w:val="bullet"/>
      <w:lvlText w:val="•"/>
      <w:lvlJc w:val="left"/>
      <w:pPr>
        <w:ind w:left="7931" w:hanging="245"/>
      </w:pPr>
      <w:rPr>
        <w:rFonts w:hint="default"/>
        <w:lang w:val="uk-UA" w:eastAsia="en-US" w:bidi="ar-SA"/>
      </w:rPr>
    </w:lvl>
  </w:abstractNum>
  <w:abstractNum w:abstractNumId="5" w15:restartNumberingAfterBreak="0">
    <w:nsid w:val="5A814AEF"/>
    <w:multiLevelType w:val="hybridMultilevel"/>
    <w:tmpl w:val="26B8B754"/>
    <w:lvl w:ilvl="0" w:tplc="B1E6751E">
      <w:start w:val="1"/>
      <w:numFmt w:val="decimal"/>
      <w:lvlText w:val="%1."/>
      <w:lvlJc w:val="left"/>
      <w:pPr>
        <w:ind w:left="264" w:hanging="264"/>
        <w:jc w:val="left"/>
      </w:pPr>
      <w:rPr>
        <w:rFonts w:ascii="Times New Roman" w:eastAsia="Times New Roman" w:hAnsi="Times New Roman" w:cs="Times New Roman" w:hint="default"/>
        <w:w w:val="100"/>
        <w:sz w:val="28"/>
        <w:szCs w:val="28"/>
        <w:lang w:val="uk-UA" w:eastAsia="en-US" w:bidi="ar-SA"/>
      </w:rPr>
    </w:lvl>
    <w:lvl w:ilvl="1" w:tplc="30D84A40">
      <w:numFmt w:val="bullet"/>
      <w:lvlText w:val="•"/>
      <w:lvlJc w:val="left"/>
      <w:pPr>
        <w:ind w:left="1096" w:hanging="264"/>
      </w:pPr>
      <w:rPr>
        <w:rFonts w:hint="default"/>
        <w:lang w:val="uk-UA" w:eastAsia="en-US" w:bidi="ar-SA"/>
      </w:rPr>
    </w:lvl>
    <w:lvl w:ilvl="2" w:tplc="D72AE476">
      <w:numFmt w:val="bullet"/>
      <w:lvlText w:val="•"/>
      <w:lvlJc w:val="left"/>
      <w:pPr>
        <w:ind w:left="2072" w:hanging="264"/>
      </w:pPr>
      <w:rPr>
        <w:rFonts w:hint="default"/>
        <w:lang w:val="uk-UA" w:eastAsia="en-US" w:bidi="ar-SA"/>
      </w:rPr>
    </w:lvl>
    <w:lvl w:ilvl="3" w:tplc="447EE9B6">
      <w:numFmt w:val="bullet"/>
      <w:lvlText w:val="•"/>
      <w:lvlJc w:val="left"/>
      <w:pPr>
        <w:ind w:left="3049" w:hanging="264"/>
      </w:pPr>
      <w:rPr>
        <w:rFonts w:hint="default"/>
        <w:lang w:val="uk-UA" w:eastAsia="en-US" w:bidi="ar-SA"/>
      </w:rPr>
    </w:lvl>
    <w:lvl w:ilvl="4" w:tplc="8BF8364A">
      <w:numFmt w:val="bullet"/>
      <w:lvlText w:val="•"/>
      <w:lvlJc w:val="left"/>
      <w:pPr>
        <w:ind w:left="4025" w:hanging="264"/>
      </w:pPr>
      <w:rPr>
        <w:rFonts w:hint="default"/>
        <w:lang w:val="uk-UA" w:eastAsia="en-US" w:bidi="ar-SA"/>
      </w:rPr>
    </w:lvl>
    <w:lvl w:ilvl="5" w:tplc="26C25980">
      <w:numFmt w:val="bullet"/>
      <w:lvlText w:val="•"/>
      <w:lvlJc w:val="left"/>
      <w:pPr>
        <w:ind w:left="5002" w:hanging="264"/>
      </w:pPr>
      <w:rPr>
        <w:rFonts w:hint="default"/>
        <w:lang w:val="uk-UA" w:eastAsia="en-US" w:bidi="ar-SA"/>
      </w:rPr>
    </w:lvl>
    <w:lvl w:ilvl="6" w:tplc="113A3BBE">
      <w:numFmt w:val="bullet"/>
      <w:lvlText w:val="•"/>
      <w:lvlJc w:val="left"/>
      <w:pPr>
        <w:ind w:left="5978" w:hanging="264"/>
      </w:pPr>
      <w:rPr>
        <w:rFonts w:hint="default"/>
        <w:lang w:val="uk-UA" w:eastAsia="en-US" w:bidi="ar-SA"/>
      </w:rPr>
    </w:lvl>
    <w:lvl w:ilvl="7" w:tplc="37C4ACAA">
      <w:numFmt w:val="bullet"/>
      <w:lvlText w:val="•"/>
      <w:lvlJc w:val="left"/>
      <w:pPr>
        <w:ind w:left="6954" w:hanging="264"/>
      </w:pPr>
      <w:rPr>
        <w:rFonts w:hint="default"/>
        <w:lang w:val="uk-UA" w:eastAsia="en-US" w:bidi="ar-SA"/>
      </w:rPr>
    </w:lvl>
    <w:lvl w:ilvl="8" w:tplc="95F8D690">
      <w:numFmt w:val="bullet"/>
      <w:lvlText w:val="•"/>
      <w:lvlJc w:val="left"/>
      <w:pPr>
        <w:ind w:left="7931" w:hanging="264"/>
      </w:pPr>
      <w:rPr>
        <w:rFonts w:hint="default"/>
        <w:lang w:val="uk-UA" w:eastAsia="en-US" w:bidi="ar-SA"/>
      </w:rPr>
    </w:lvl>
  </w:abstractNum>
  <w:abstractNum w:abstractNumId="6" w15:restartNumberingAfterBreak="0">
    <w:nsid w:val="624421B5"/>
    <w:multiLevelType w:val="hybridMultilevel"/>
    <w:tmpl w:val="57FCD838"/>
    <w:lvl w:ilvl="0" w:tplc="914ECD04">
      <w:start w:val="1"/>
      <w:numFmt w:val="decimal"/>
      <w:lvlText w:val="%1."/>
      <w:lvlJc w:val="left"/>
      <w:pPr>
        <w:ind w:left="119" w:hanging="254"/>
        <w:jc w:val="left"/>
      </w:pPr>
      <w:rPr>
        <w:rFonts w:ascii="Times New Roman" w:eastAsia="Times New Roman" w:hAnsi="Times New Roman" w:cs="Times New Roman" w:hint="default"/>
        <w:w w:val="100"/>
        <w:sz w:val="28"/>
        <w:szCs w:val="28"/>
        <w:lang w:val="uk-UA" w:eastAsia="en-US" w:bidi="ar-SA"/>
      </w:rPr>
    </w:lvl>
    <w:lvl w:ilvl="1" w:tplc="4FD29F58">
      <w:numFmt w:val="bullet"/>
      <w:lvlText w:val="•"/>
      <w:lvlJc w:val="left"/>
      <w:pPr>
        <w:ind w:left="1096" w:hanging="254"/>
      </w:pPr>
      <w:rPr>
        <w:rFonts w:hint="default"/>
        <w:lang w:val="uk-UA" w:eastAsia="en-US" w:bidi="ar-SA"/>
      </w:rPr>
    </w:lvl>
    <w:lvl w:ilvl="2" w:tplc="78E0933C">
      <w:numFmt w:val="bullet"/>
      <w:lvlText w:val="•"/>
      <w:lvlJc w:val="left"/>
      <w:pPr>
        <w:ind w:left="2072" w:hanging="254"/>
      </w:pPr>
      <w:rPr>
        <w:rFonts w:hint="default"/>
        <w:lang w:val="uk-UA" w:eastAsia="en-US" w:bidi="ar-SA"/>
      </w:rPr>
    </w:lvl>
    <w:lvl w:ilvl="3" w:tplc="EA0213D8">
      <w:numFmt w:val="bullet"/>
      <w:lvlText w:val="•"/>
      <w:lvlJc w:val="left"/>
      <w:pPr>
        <w:ind w:left="3049" w:hanging="254"/>
      </w:pPr>
      <w:rPr>
        <w:rFonts w:hint="default"/>
        <w:lang w:val="uk-UA" w:eastAsia="en-US" w:bidi="ar-SA"/>
      </w:rPr>
    </w:lvl>
    <w:lvl w:ilvl="4" w:tplc="95CEA560">
      <w:numFmt w:val="bullet"/>
      <w:lvlText w:val="•"/>
      <w:lvlJc w:val="left"/>
      <w:pPr>
        <w:ind w:left="4025" w:hanging="254"/>
      </w:pPr>
      <w:rPr>
        <w:rFonts w:hint="default"/>
        <w:lang w:val="uk-UA" w:eastAsia="en-US" w:bidi="ar-SA"/>
      </w:rPr>
    </w:lvl>
    <w:lvl w:ilvl="5" w:tplc="E71496FC">
      <w:numFmt w:val="bullet"/>
      <w:lvlText w:val="•"/>
      <w:lvlJc w:val="left"/>
      <w:pPr>
        <w:ind w:left="5002" w:hanging="254"/>
      </w:pPr>
      <w:rPr>
        <w:rFonts w:hint="default"/>
        <w:lang w:val="uk-UA" w:eastAsia="en-US" w:bidi="ar-SA"/>
      </w:rPr>
    </w:lvl>
    <w:lvl w:ilvl="6" w:tplc="C4FEEA74">
      <w:numFmt w:val="bullet"/>
      <w:lvlText w:val="•"/>
      <w:lvlJc w:val="left"/>
      <w:pPr>
        <w:ind w:left="5978" w:hanging="254"/>
      </w:pPr>
      <w:rPr>
        <w:rFonts w:hint="default"/>
        <w:lang w:val="uk-UA" w:eastAsia="en-US" w:bidi="ar-SA"/>
      </w:rPr>
    </w:lvl>
    <w:lvl w:ilvl="7" w:tplc="F934E6F8">
      <w:numFmt w:val="bullet"/>
      <w:lvlText w:val="•"/>
      <w:lvlJc w:val="left"/>
      <w:pPr>
        <w:ind w:left="6954" w:hanging="254"/>
      </w:pPr>
      <w:rPr>
        <w:rFonts w:hint="default"/>
        <w:lang w:val="uk-UA" w:eastAsia="en-US" w:bidi="ar-SA"/>
      </w:rPr>
    </w:lvl>
    <w:lvl w:ilvl="8" w:tplc="7C02B960">
      <w:numFmt w:val="bullet"/>
      <w:lvlText w:val="•"/>
      <w:lvlJc w:val="left"/>
      <w:pPr>
        <w:ind w:left="7931" w:hanging="254"/>
      </w:pPr>
      <w:rPr>
        <w:rFonts w:hint="default"/>
        <w:lang w:val="uk-UA" w:eastAsia="en-US" w:bidi="ar-SA"/>
      </w:rPr>
    </w:lvl>
  </w:abstractNum>
  <w:abstractNum w:abstractNumId="7" w15:restartNumberingAfterBreak="0">
    <w:nsid w:val="667B5A02"/>
    <w:multiLevelType w:val="hybridMultilevel"/>
    <w:tmpl w:val="2062BB46"/>
    <w:lvl w:ilvl="0" w:tplc="1C16B7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6E5C1E31"/>
    <w:multiLevelType w:val="hybridMultilevel"/>
    <w:tmpl w:val="D17870C8"/>
    <w:lvl w:ilvl="0" w:tplc="47EA48EC">
      <w:start w:val="1"/>
      <w:numFmt w:val="decimal"/>
      <w:lvlText w:val="%1)"/>
      <w:lvlJc w:val="left"/>
      <w:pPr>
        <w:ind w:left="264" w:hanging="264"/>
        <w:jc w:val="left"/>
      </w:pPr>
      <w:rPr>
        <w:rFonts w:ascii="Times New Roman" w:eastAsia="Times New Roman" w:hAnsi="Times New Roman" w:cs="Times New Roman" w:hint="default"/>
        <w:w w:val="100"/>
        <w:sz w:val="28"/>
        <w:szCs w:val="28"/>
        <w:lang w:val="uk-UA" w:eastAsia="en-US" w:bidi="ar-SA"/>
      </w:rPr>
    </w:lvl>
    <w:lvl w:ilvl="1" w:tplc="487C3B18">
      <w:numFmt w:val="bullet"/>
      <w:lvlText w:val="•"/>
      <w:lvlJc w:val="left"/>
      <w:pPr>
        <w:ind w:left="1978" w:hanging="264"/>
      </w:pPr>
      <w:rPr>
        <w:rFonts w:hint="default"/>
        <w:lang w:val="uk-UA" w:eastAsia="en-US" w:bidi="ar-SA"/>
      </w:rPr>
    </w:lvl>
    <w:lvl w:ilvl="2" w:tplc="6CF43B42">
      <w:numFmt w:val="bullet"/>
      <w:lvlText w:val="•"/>
      <w:lvlJc w:val="left"/>
      <w:pPr>
        <w:ind w:left="2856" w:hanging="264"/>
      </w:pPr>
      <w:rPr>
        <w:rFonts w:hint="default"/>
        <w:lang w:val="uk-UA" w:eastAsia="en-US" w:bidi="ar-SA"/>
      </w:rPr>
    </w:lvl>
    <w:lvl w:ilvl="3" w:tplc="A8AAEBCE">
      <w:numFmt w:val="bullet"/>
      <w:lvlText w:val="•"/>
      <w:lvlJc w:val="left"/>
      <w:pPr>
        <w:ind w:left="3735" w:hanging="264"/>
      </w:pPr>
      <w:rPr>
        <w:rFonts w:hint="default"/>
        <w:lang w:val="uk-UA" w:eastAsia="en-US" w:bidi="ar-SA"/>
      </w:rPr>
    </w:lvl>
    <w:lvl w:ilvl="4" w:tplc="C04816C2">
      <w:numFmt w:val="bullet"/>
      <w:lvlText w:val="•"/>
      <w:lvlJc w:val="left"/>
      <w:pPr>
        <w:ind w:left="4613" w:hanging="264"/>
      </w:pPr>
      <w:rPr>
        <w:rFonts w:hint="default"/>
        <w:lang w:val="uk-UA" w:eastAsia="en-US" w:bidi="ar-SA"/>
      </w:rPr>
    </w:lvl>
    <w:lvl w:ilvl="5" w:tplc="7F6CDDCA">
      <w:numFmt w:val="bullet"/>
      <w:lvlText w:val="•"/>
      <w:lvlJc w:val="left"/>
      <w:pPr>
        <w:ind w:left="5492" w:hanging="264"/>
      </w:pPr>
      <w:rPr>
        <w:rFonts w:hint="default"/>
        <w:lang w:val="uk-UA" w:eastAsia="en-US" w:bidi="ar-SA"/>
      </w:rPr>
    </w:lvl>
    <w:lvl w:ilvl="6" w:tplc="0F2C7A4E">
      <w:numFmt w:val="bullet"/>
      <w:lvlText w:val="•"/>
      <w:lvlJc w:val="left"/>
      <w:pPr>
        <w:ind w:left="6370" w:hanging="264"/>
      </w:pPr>
      <w:rPr>
        <w:rFonts w:hint="default"/>
        <w:lang w:val="uk-UA" w:eastAsia="en-US" w:bidi="ar-SA"/>
      </w:rPr>
    </w:lvl>
    <w:lvl w:ilvl="7" w:tplc="9360434A">
      <w:numFmt w:val="bullet"/>
      <w:lvlText w:val="•"/>
      <w:lvlJc w:val="left"/>
      <w:pPr>
        <w:ind w:left="7248" w:hanging="264"/>
      </w:pPr>
      <w:rPr>
        <w:rFonts w:hint="default"/>
        <w:lang w:val="uk-UA" w:eastAsia="en-US" w:bidi="ar-SA"/>
      </w:rPr>
    </w:lvl>
    <w:lvl w:ilvl="8" w:tplc="D4EE5E3E">
      <w:numFmt w:val="bullet"/>
      <w:lvlText w:val="•"/>
      <w:lvlJc w:val="left"/>
      <w:pPr>
        <w:ind w:left="8127" w:hanging="264"/>
      </w:pPr>
      <w:rPr>
        <w:rFonts w:hint="default"/>
        <w:lang w:val="uk-UA" w:eastAsia="en-US" w:bidi="ar-SA"/>
      </w:rPr>
    </w:lvl>
  </w:abstractNum>
  <w:abstractNum w:abstractNumId="9" w15:restartNumberingAfterBreak="0">
    <w:nsid w:val="72B023B0"/>
    <w:multiLevelType w:val="hybridMultilevel"/>
    <w:tmpl w:val="22F0AC32"/>
    <w:lvl w:ilvl="0" w:tplc="DF82020E">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69D44FB"/>
    <w:multiLevelType w:val="multilevel"/>
    <w:tmpl w:val="C6C4E9F8"/>
    <w:lvl w:ilvl="0">
      <w:start w:val="1"/>
      <w:numFmt w:val="decimal"/>
      <w:lvlText w:val="%1."/>
      <w:lvlJc w:val="left"/>
      <w:pPr>
        <w:ind w:left="1353"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79987C43"/>
    <w:multiLevelType w:val="hybridMultilevel"/>
    <w:tmpl w:val="2062BB46"/>
    <w:lvl w:ilvl="0" w:tplc="1C16B7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A735381"/>
    <w:multiLevelType w:val="hybridMultilevel"/>
    <w:tmpl w:val="174862A2"/>
    <w:lvl w:ilvl="0" w:tplc="F7EE1C9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5"/>
  </w:num>
  <w:num w:numId="3">
    <w:abstractNumId w:val="8"/>
  </w:num>
  <w:num w:numId="4">
    <w:abstractNumId w:val="6"/>
  </w:num>
  <w:num w:numId="5">
    <w:abstractNumId w:val="1"/>
  </w:num>
  <w:num w:numId="6">
    <w:abstractNumId w:val="0"/>
  </w:num>
  <w:num w:numId="7">
    <w:abstractNumId w:val="3"/>
  </w:num>
  <w:num w:numId="8">
    <w:abstractNumId w:val="9"/>
  </w:num>
  <w:num w:numId="9">
    <w:abstractNumId w:val="11"/>
  </w:num>
  <w:num w:numId="10">
    <w:abstractNumId w:val="7"/>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FF"/>
    <w:rsid w:val="00002DB4"/>
    <w:rsid w:val="000073D7"/>
    <w:rsid w:val="00013E48"/>
    <w:rsid w:val="00024E9A"/>
    <w:rsid w:val="0003250A"/>
    <w:rsid w:val="00040692"/>
    <w:rsid w:val="00040FE5"/>
    <w:rsid w:val="000706FF"/>
    <w:rsid w:val="00076D63"/>
    <w:rsid w:val="00083899"/>
    <w:rsid w:val="0009741D"/>
    <w:rsid w:val="000A1D7E"/>
    <w:rsid w:val="000B06B2"/>
    <w:rsid w:val="000D7639"/>
    <w:rsid w:val="000F3217"/>
    <w:rsid w:val="000F5A94"/>
    <w:rsid w:val="001111CB"/>
    <w:rsid w:val="00116500"/>
    <w:rsid w:val="00120363"/>
    <w:rsid w:val="001378AC"/>
    <w:rsid w:val="00154526"/>
    <w:rsid w:val="00182095"/>
    <w:rsid w:val="001B2A91"/>
    <w:rsid w:val="001C5FC7"/>
    <w:rsid w:val="001D29B7"/>
    <w:rsid w:val="001D5DCC"/>
    <w:rsid w:val="001F59CB"/>
    <w:rsid w:val="00201575"/>
    <w:rsid w:val="002547F1"/>
    <w:rsid w:val="00274326"/>
    <w:rsid w:val="0027551D"/>
    <w:rsid w:val="00284EC8"/>
    <w:rsid w:val="0028501D"/>
    <w:rsid w:val="00285F70"/>
    <w:rsid w:val="002874D0"/>
    <w:rsid w:val="002919C3"/>
    <w:rsid w:val="002B6273"/>
    <w:rsid w:val="002C7290"/>
    <w:rsid w:val="002E383A"/>
    <w:rsid w:val="002F431C"/>
    <w:rsid w:val="002F450C"/>
    <w:rsid w:val="00306195"/>
    <w:rsid w:val="00306C61"/>
    <w:rsid w:val="00310CEA"/>
    <w:rsid w:val="00335314"/>
    <w:rsid w:val="00346DF8"/>
    <w:rsid w:val="00353D0F"/>
    <w:rsid w:val="00362815"/>
    <w:rsid w:val="0039521A"/>
    <w:rsid w:val="003A537D"/>
    <w:rsid w:val="003B2498"/>
    <w:rsid w:val="003B6AA8"/>
    <w:rsid w:val="003D1D52"/>
    <w:rsid w:val="003D279C"/>
    <w:rsid w:val="003D3DFB"/>
    <w:rsid w:val="003E1AD7"/>
    <w:rsid w:val="003E2EBD"/>
    <w:rsid w:val="0041721A"/>
    <w:rsid w:val="00417B24"/>
    <w:rsid w:val="004259EC"/>
    <w:rsid w:val="004531B0"/>
    <w:rsid w:val="00491AF9"/>
    <w:rsid w:val="004B4589"/>
    <w:rsid w:val="004D185D"/>
    <w:rsid w:val="004D2FD1"/>
    <w:rsid w:val="004D5558"/>
    <w:rsid w:val="004E0CFE"/>
    <w:rsid w:val="005022A2"/>
    <w:rsid w:val="00506B9C"/>
    <w:rsid w:val="0052387F"/>
    <w:rsid w:val="00547021"/>
    <w:rsid w:val="00567C1C"/>
    <w:rsid w:val="00576AD6"/>
    <w:rsid w:val="00582D07"/>
    <w:rsid w:val="005956E2"/>
    <w:rsid w:val="005B0C59"/>
    <w:rsid w:val="005C21E3"/>
    <w:rsid w:val="00602E5F"/>
    <w:rsid w:val="00610D8C"/>
    <w:rsid w:val="00640471"/>
    <w:rsid w:val="006754BA"/>
    <w:rsid w:val="00681C8C"/>
    <w:rsid w:val="00685F34"/>
    <w:rsid w:val="006B79D1"/>
    <w:rsid w:val="006D14FB"/>
    <w:rsid w:val="006E3F98"/>
    <w:rsid w:val="006F267F"/>
    <w:rsid w:val="006F361D"/>
    <w:rsid w:val="006F4924"/>
    <w:rsid w:val="00700974"/>
    <w:rsid w:val="00711B46"/>
    <w:rsid w:val="00725E39"/>
    <w:rsid w:val="007454E2"/>
    <w:rsid w:val="0075289A"/>
    <w:rsid w:val="00754184"/>
    <w:rsid w:val="0076474E"/>
    <w:rsid w:val="00784175"/>
    <w:rsid w:val="00797E1E"/>
    <w:rsid w:val="007C3AA1"/>
    <w:rsid w:val="0080187B"/>
    <w:rsid w:val="0083190B"/>
    <w:rsid w:val="00867F4D"/>
    <w:rsid w:val="00871ED3"/>
    <w:rsid w:val="0089493C"/>
    <w:rsid w:val="00895E6C"/>
    <w:rsid w:val="008B2D3A"/>
    <w:rsid w:val="008B6782"/>
    <w:rsid w:val="008C3CDD"/>
    <w:rsid w:val="008C4AB9"/>
    <w:rsid w:val="008D0D9D"/>
    <w:rsid w:val="008E5B05"/>
    <w:rsid w:val="008F53B6"/>
    <w:rsid w:val="009279F9"/>
    <w:rsid w:val="00933BE8"/>
    <w:rsid w:val="00940C65"/>
    <w:rsid w:val="0094780D"/>
    <w:rsid w:val="009A3D96"/>
    <w:rsid w:val="009B6F4B"/>
    <w:rsid w:val="009F439A"/>
    <w:rsid w:val="009F4B1A"/>
    <w:rsid w:val="00A048B9"/>
    <w:rsid w:val="00A12E06"/>
    <w:rsid w:val="00A369A9"/>
    <w:rsid w:val="00A4316E"/>
    <w:rsid w:val="00A64E35"/>
    <w:rsid w:val="00A667F2"/>
    <w:rsid w:val="00A832E5"/>
    <w:rsid w:val="00A840C5"/>
    <w:rsid w:val="00A87AA8"/>
    <w:rsid w:val="00A91B5A"/>
    <w:rsid w:val="00A97BDD"/>
    <w:rsid w:val="00AE6BA8"/>
    <w:rsid w:val="00AF216F"/>
    <w:rsid w:val="00B07104"/>
    <w:rsid w:val="00B12002"/>
    <w:rsid w:val="00B22A5F"/>
    <w:rsid w:val="00B43414"/>
    <w:rsid w:val="00B539CE"/>
    <w:rsid w:val="00B864E8"/>
    <w:rsid w:val="00BA0194"/>
    <w:rsid w:val="00BC4EBE"/>
    <w:rsid w:val="00BE3686"/>
    <w:rsid w:val="00BF345B"/>
    <w:rsid w:val="00BF4FF0"/>
    <w:rsid w:val="00C0472F"/>
    <w:rsid w:val="00C05FB5"/>
    <w:rsid w:val="00C069A1"/>
    <w:rsid w:val="00C1435F"/>
    <w:rsid w:val="00C2489C"/>
    <w:rsid w:val="00C37213"/>
    <w:rsid w:val="00C423CD"/>
    <w:rsid w:val="00C42822"/>
    <w:rsid w:val="00C64F31"/>
    <w:rsid w:val="00C66147"/>
    <w:rsid w:val="00C879D2"/>
    <w:rsid w:val="00C94341"/>
    <w:rsid w:val="00C94401"/>
    <w:rsid w:val="00CB424C"/>
    <w:rsid w:val="00CD793A"/>
    <w:rsid w:val="00CE3AA0"/>
    <w:rsid w:val="00CF1C78"/>
    <w:rsid w:val="00CF1D32"/>
    <w:rsid w:val="00CF5EA0"/>
    <w:rsid w:val="00D05882"/>
    <w:rsid w:val="00D102B2"/>
    <w:rsid w:val="00D10351"/>
    <w:rsid w:val="00D10ED8"/>
    <w:rsid w:val="00D15EB8"/>
    <w:rsid w:val="00D31299"/>
    <w:rsid w:val="00D41D47"/>
    <w:rsid w:val="00D612EC"/>
    <w:rsid w:val="00D806DD"/>
    <w:rsid w:val="00D91506"/>
    <w:rsid w:val="00DA0092"/>
    <w:rsid w:val="00DF2BE0"/>
    <w:rsid w:val="00E930FD"/>
    <w:rsid w:val="00EA3000"/>
    <w:rsid w:val="00EC47E7"/>
    <w:rsid w:val="00F13939"/>
    <w:rsid w:val="00F31491"/>
    <w:rsid w:val="00F5099C"/>
    <w:rsid w:val="00F606C2"/>
    <w:rsid w:val="00F756BD"/>
    <w:rsid w:val="00F80E12"/>
    <w:rsid w:val="00F9693D"/>
    <w:rsid w:val="00FA190D"/>
    <w:rsid w:val="00FA2D0F"/>
    <w:rsid w:val="00FB6C4D"/>
    <w:rsid w:val="00FB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F77EDB-A08C-4554-AF26-D3D4D7AF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06FF"/>
    <w:rPr>
      <w:rFonts w:ascii="Times New Roman" w:eastAsia="Times New Roman" w:hAnsi="Times New Roman" w:cs="Times New Roman"/>
      <w:lang w:val="uk-UA"/>
    </w:rPr>
  </w:style>
  <w:style w:type="paragraph" w:styleId="2">
    <w:name w:val="heading 2"/>
    <w:basedOn w:val="a"/>
    <w:link w:val="20"/>
    <w:qFormat/>
    <w:rsid w:val="0041721A"/>
    <w:pPr>
      <w:widowControl/>
      <w:autoSpaceDE/>
      <w:autoSpaceDN/>
      <w:spacing w:before="100" w:beforeAutospacing="1" w:after="100" w:afterAutospacing="1"/>
      <w:outlineLvl w:val="1"/>
    </w:pPr>
    <w:rPr>
      <w:b/>
      <w:bCs/>
      <w:sz w:val="36"/>
      <w:szCs w:val="36"/>
      <w:lang w:val="ru-RU" w:eastAsia="ru-RU"/>
    </w:rPr>
  </w:style>
  <w:style w:type="paragraph" w:styleId="4">
    <w:name w:val="heading 4"/>
    <w:basedOn w:val="a"/>
    <w:next w:val="a"/>
    <w:link w:val="40"/>
    <w:uiPriority w:val="9"/>
    <w:semiHidden/>
    <w:unhideWhenUsed/>
    <w:qFormat/>
    <w:rsid w:val="004531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06FF"/>
    <w:tblPr>
      <w:tblInd w:w="0" w:type="dxa"/>
      <w:tblCellMar>
        <w:top w:w="0" w:type="dxa"/>
        <w:left w:w="0" w:type="dxa"/>
        <w:bottom w:w="0" w:type="dxa"/>
        <w:right w:w="0" w:type="dxa"/>
      </w:tblCellMar>
    </w:tblPr>
  </w:style>
  <w:style w:type="paragraph" w:styleId="a3">
    <w:name w:val="Body Text"/>
    <w:basedOn w:val="a"/>
    <w:uiPriority w:val="1"/>
    <w:qFormat/>
    <w:rsid w:val="000706FF"/>
    <w:rPr>
      <w:sz w:val="24"/>
      <w:szCs w:val="24"/>
    </w:rPr>
  </w:style>
  <w:style w:type="paragraph" w:customStyle="1" w:styleId="11">
    <w:name w:val="Заголовок 11"/>
    <w:basedOn w:val="a"/>
    <w:uiPriority w:val="1"/>
    <w:qFormat/>
    <w:rsid w:val="000706FF"/>
    <w:pPr>
      <w:ind w:left="119"/>
      <w:outlineLvl w:val="1"/>
    </w:pPr>
    <w:rPr>
      <w:b/>
      <w:bCs/>
      <w:sz w:val="26"/>
      <w:szCs w:val="26"/>
    </w:rPr>
  </w:style>
  <w:style w:type="paragraph" w:customStyle="1" w:styleId="21">
    <w:name w:val="Заголовок 21"/>
    <w:basedOn w:val="a"/>
    <w:uiPriority w:val="1"/>
    <w:qFormat/>
    <w:rsid w:val="000706FF"/>
    <w:pPr>
      <w:ind w:left="2649" w:right="2574"/>
      <w:jc w:val="center"/>
      <w:outlineLvl w:val="2"/>
    </w:pPr>
    <w:rPr>
      <w:b/>
      <w:bCs/>
      <w:sz w:val="24"/>
      <w:szCs w:val="24"/>
    </w:rPr>
  </w:style>
  <w:style w:type="paragraph" w:styleId="a4">
    <w:name w:val="Title"/>
    <w:basedOn w:val="a"/>
    <w:uiPriority w:val="1"/>
    <w:qFormat/>
    <w:rsid w:val="000706FF"/>
    <w:pPr>
      <w:ind w:left="3320" w:right="3324"/>
      <w:jc w:val="center"/>
    </w:pPr>
    <w:rPr>
      <w:b/>
      <w:bCs/>
      <w:sz w:val="34"/>
      <w:szCs w:val="34"/>
    </w:rPr>
  </w:style>
  <w:style w:type="paragraph" w:styleId="a5">
    <w:name w:val="List Paragraph"/>
    <w:basedOn w:val="a"/>
    <w:uiPriority w:val="1"/>
    <w:qFormat/>
    <w:rsid w:val="000706FF"/>
    <w:pPr>
      <w:ind w:left="119" w:firstLine="710"/>
      <w:jc w:val="both"/>
    </w:pPr>
  </w:style>
  <w:style w:type="paragraph" w:customStyle="1" w:styleId="TableParagraph">
    <w:name w:val="Table Paragraph"/>
    <w:basedOn w:val="a"/>
    <w:uiPriority w:val="1"/>
    <w:qFormat/>
    <w:rsid w:val="000706FF"/>
  </w:style>
  <w:style w:type="paragraph" w:styleId="a6">
    <w:name w:val="Balloon Text"/>
    <w:basedOn w:val="a"/>
    <w:link w:val="a7"/>
    <w:uiPriority w:val="99"/>
    <w:semiHidden/>
    <w:unhideWhenUsed/>
    <w:rsid w:val="0041721A"/>
    <w:rPr>
      <w:rFonts w:ascii="Tahoma" w:hAnsi="Tahoma" w:cs="Tahoma"/>
      <w:sz w:val="16"/>
      <w:szCs w:val="16"/>
    </w:rPr>
  </w:style>
  <w:style w:type="character" w:customStyle="1" w:styleId="a7">
    <w:name w:val="Текст выноски Знак"/>
    <w:basedOn w:val="a0"/>
    <w:link w:val="a6"/>
    <w:uiPriority w:val="99"/>
    <w:semiHidden/>
    <w:rsid w:val="0041721A"/>
    <w:rPr>
      <w:rFonts w:ascii="Tahoma" w:eastAsia="Times New Roman" w:hAnsi="Tahoma" w:cs="Tahoma"/>
      <w:sz w:val="16"/>
      <w:szCs w:val="16"/>
      <w:lang w:val="uk-UA"/>
    </w:rPr>
  </w:style>
  <w:style w:type="character" w:customStyle="1" w:styleId="20">
    <w:name w:val="Заголовок 2 Знак"/>
    <w:basedOn w:val="a0"/>
    <w:link w:val="2"/>
    <w:rsid w:val="0041721A"/>
    <w:rPr>
      <w:rFonts w:ascii="Times New Roman" w:eastAsia="Times New Roman" w:hAnsi="Times New Roman" w:cs="Times New Roman"/>
      <w:b/>
      <w:bCs/>
      <w:sz w:val="36"/>
      <w:szCs w:val="36"/>
      <w:lang w:val="ru-RU" w:eastAsia="ru-RU"/>
    </w:rPr>
  </w:style>
  <w:style w:type="character" w:customStyle="1" w:styleId="rvts7">
    <w:name w:val="rvts7"/>
    <w:basedOn w:val="a0"/>
    <w:rsid w:val="0041721A"/>
  </w:style>
  <w:style w:type="paragraph" w:customStyle="1" w:styleId="rvps3">
    <w:name w:val="rvps3"/>
    <w:basedOn w:val="a"/>
    <w:rsid w:val="0041721A"/>
    <w:pPr>
      <w:widowControl/>
      <w:autoSpaceDE/>
      <w:autoSpaceDN/>
      <w:spacing w:before="100" w:beforeAutospacing="1" w:after="100" w:afterAutospacing="1"/>
    </w:pPr>
    <w:rPr>
      <w:sz w:val="24"/>
      <w:szCs w:val="24"/>
      <w:lang w:val="ru-RU" w:eastAsia="ru-RU"/>
    </w:rPr>
  </w:style>
  <w:style w:type="paragraph" w:customStyle="1" w:styleId="rvps5">
    <w:name w:val="rvps5"/>
    <w:basedOn w:val="a"/>
    <w:rsid w:val="0041721A"/>
    <w:pPr>
      <w:widowControl/>
      <w:autoSpaceDE/>
      <w:autoSpaceDN/>
      <w:spacing w:before="100" w:beforeAutospacing="1" w:after="100" w:afterAutospacing="1"/>
    </w:pPr>
    <w:rPr>
      <w:sz w:val="24"/>
      <w:szCs w:val="24"/>
      <w:lang w:val="ru-RU" w:eastAsia="ru-RU"/>
    </w:rPr>
  </w:style>
  <w:style w:type="paragraph" w:customStyle="1" w:styleId="rvps6">
    <w:name w:val="rvps6"/>
    <w:basedOn w:val="a"/>
    <w:rsid w:val="0041721A"/>
    <w:pPr>
      <w:widowControl/>
      <w:autoSpaceDE/>
      <w:autoSpaceDN/>
      <w:spacing w:before="100" w:beforeAutospacing="1" w:after="100" w:afterAutospacing="1"/>
    </w:pPr>
    <w:rPr>
      <w:sz w:val="24"/>
      <w:szCs w:val="24"/>
      <w:lang w:val="ru-RU" w:eastAsia="ru-RU"/>
    </w:rPr>
  </w:style>
  <w:style w:type="paragraph" w:customStyle="1" w:styleId="rvps7">
    <w:name w:val="rvps7"/>
    <w:basedOn w:val="a"/>
    <w:rsid w:val="0041721A"/>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basedOn w:val="a0"/>
    <w:rsid w:val="0041721A"/>
  </w:style>
  <w:style w:type="paragraph" w:styleId="a8">
    <w:name w:val="Normal (Web)"/>
    <w:basedOn w:val="a"/>
    <w:uiPriority w:val="99"/>
    <w:rsid w:val="0041721A"/>
    <w:pPr>
      <w:widowControl/>
      <w:autoSpaceDE/>
      <w:autoSpaceDN/>
      <w:spacing w:before="100" w:beforeAutospacing="1" w:after="100" w:afterAutospacing="1"/>
    </w:pPr>
    <w:rPr>
      <w:sz w:val="24"/>
      <w:szCs w:val="24"/>
      <w:lang w:val="ru-RU" w:eastAsia="ru-RU"/>
    </w:rPr>
  </w:style>
  <w:style w:type="paragraph" w:styleId="a9">
    <w:name w:val="header"/>
    <w:basedOn w:val="a"/>
    <w:link w:val="aa"/>
    <w:uiPriority w:val="99"/>
    <w:semiHidden/>
    <w:unhideWhenUsed/>
    <w:rsid w:val="009F439A"/>
    <w:pPr>
      <w:tabs>
        <w:tab w:val="center" w:pos="4677"/>
        <w:tab w:val="right" w:pos="9355"/>
      </w:tabs>
    </w:pPr>
  </w:style>
  <w:style w:type="character" w:customStyle="1" w:styleId="aa">
    <w:name w:val="Верхний колонтитул Знак"/>
    <w:basedOn w:val="a0"/>
    <w:link w:val="a9"/>
    <w:uiPriority w:val="99"/>
    <w:semiHidden/>
    <w:rsid w:val="009F439A"/>
    <w:rPr>
      <w:rFonts w:ascii="Times New Roman" w:eastAsia="Times New Roman" w:hAnsi="Times New Roman" w:cs="Times New Roman"/>
      <w:lang w:val="uk-UA"/>
    </w:rPr>
  </w:style>
  <w:style w:type="paragraph" w:styleId="ab">
    <w:name w:val="footer"/>
    <w:basedOn w:val="a"/>
    <w:link w:val="ac"/>
    <w:uiPriority w:val="99"/>
    <w:semiHidden/>
    <w:unhideWhenUsed/>
    <w:rsid w:val="009F439A"/>
    <w:pPr>
      <w:tabs>
        <w:tab w:val="center" w:pos="4677"/>
        <w:tab w:val="right" w:pos="9355"/>
      </w:tabs>
    </w:pPr>
  </w:style>
  <w:style w:type="character" w:customStyle="1" w:styleId="ac">
    <w:name w:val="Нижний колонтитул Знак"/>
    <w:basedOn w:val="a0"/>
    <w:link w:val="ab"/>
    <w:uiPriority w:val="99"/>
    <w:semiHidden/>
    <w:rsid w:val="009F439A"/>
    <w:rPr>
      <w:rFonts w:ascii="Times New Roman" w:eastAsia="Times New Roman" w:hAnsi="Times New Roman" w:cs="Times New Roman"/>
      <w:lang w:val="uk-UA"/>
    </w:rPr>
  </w:style>
  <w:style w:type="paragraph" w:customStyle="1" w:styleId="rvps2">
    <w:name w:val="rvps2"/>
    <w:basedOn w:val="a"/>
    <w:rsid w:val="006D14FB"/>
    <w:pPr>
      <w:widowControl/>
      <w:autoSpaceDE/>
      <w:autoSpaceDN/>
      <w:spacing w:before="100" w:beforeAutospacing="1" w:after="100" w:afterAutospacing="1"/>
    </w:pPr>
    <w:rPr>
      <w:sz w:val="24"/>
      <w:szCs w:val="24"/>
      <w:lang w:val="ru-RU" w:eastAsia="ru-RU"/>
    </w:rPr>
  </w:style>
  <w:style w:type="character" w:customStyle="1" w:styleId="40">
    <w:name w:val="Заголовок 4 Знак"/>
    <w:basedOn w:val="a0"/>
    <w:link w:val="4"/>
    <w:uiPriority w:val="9"/>
    <w:semiHidden/>
    <w:rsid w:val="004531B0"/>
    <w:rPr>
      <w:rFonts w:asciiTheme="majorHAnsi" w:eastAsiaTheme="majorEastAsia" w:hAnsiTheme="majorHAnsi" w:cstheme="majorBidi"/>
      <w:i/>
      <w:iCs/>
      <w:color w:val="365F91" w:themeColor="accent1" w:themeShade="B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1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206C-2F55-44EB-A34A-80E7A03A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3103</Words>
  <Characters>1770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Admin</cp:lastModifiedBy>
  <cp:revision>3</cp:revision>
  <cp:lastPrinted>2025-02-05T14:24:00Z</cp:lastPrinted>
  <dcterms:created xsi:type="dcterms:W3CDTF">2025-02-14T13:07:00Z</dcterms:created>
  <dcterms:modified xsi:type="dcterms:W3CDTF">2025-03-06T08:58:00Z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2016</vt:lpwstr>
  </property>
  <property fmtid="{D5CDD505-2E9C-101B-9397-08002B2CF9AE}" pid="4" name="LastSaved">
    <vt:filetime>2021-09-07T00:00:00Z</vt:filetime>
  </property>
</Properties>
</file>