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8E" w:rsidRPr="00DC238E" w:rsidRDefault="00DC238E" w:rsidP="00DC238E">
      <w:pPr>
        <w:tabs>
          <w:tab w:val="left" w:pos="4860"/>
        </w:tabs>
        <w:snapToGrid w:val="0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C23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C23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E6ACDF" wp14:editId="1782D502">
            <wp:extent cx="504825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8E" w:rsidRPr="00DC238E" w:rsidRDefault="00DC238E" w:rsidP="00DC238E">
      <w:pPr>
        <w:snapToGri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8E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DC238E" w:rsidRPr="00DC238E" w:rsidRDefault="00DC238E" w:rsidP="00DC238E">
      <w:pPr>
        <w:snapToGri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8E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DC238E" w:rsidRDefault="00DC238E" w:rsidP="00DC238E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8E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DC238E" w:rsidRPr="00DC238E" w:rsidRDefault="00DC238E" w:rsidP="00DC238E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5FDBF9" wp14:editId="2886CAAE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28575" t="34925" r="28575" b="317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A1F5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DC238E" w:rsidRPr="00DC238E" w:rsidRDefault="00DC238E" w:rsidP="00DC238E">
      <w:pPr>
        <w:spacing w:after="24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8E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3F2E92" w:rsidRDefault="00DC238E" w:rsidP="00DC238E">
      <w:pPr>
        <w:jc w:val="both"/>
        <w:rPr>
          <w:rFonts w:ascii="Times New Roman" w:hAnsi="Times New Roman" w:cs="Times New Roman"/>
          <w:sz w:val="28"/>
          <w:szCs w:val="28"/>
        </w:rPr>
      </w:pPr>
      <w:r w:rsidRPr="00DC2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C238E">
        <w:rPr>
          <w:rFonts w:ascii="Times New Roman" w:hAnsi="Times New Roman" w:cs="Times New Roman"/>
          <w:sz w:val="28"/>
          <w:szCs w:val="28"/>
        </w:rPr>
        <w:t xml:space="preserve">.05.2024                                        м. Калуш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112</w:t>
      </w:r>
      <w:r w:rsidRPr="00DC238E">
        <w:rPr>
          <w:rFonts w:ascii="Times New Roman" w:hAnsi="Times New Roman" w:cs="Times New Roman"/>
          <w:sz w:val="28"/>
          <w:szCs w:val="28"/>
        </w:rPr>
        <w:t>-р</w:t>
      </w:r>
    </w:p>
    <w:p w:rsidR="00502B14" w:rsidRDefault="00DC238E" w:rsidP="00502B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B14">
        <w:rPr>
          <w:rFonts w:ascii="Times New Roman" w:hAnsi="Times New Roman" w:cs="Times New Roman"/>
          <w:sz w:val="28"/>
          <w:szCs w:val="28"/>
        </w:rPr>
        <w:t xml:space="preserve">Про створення комісії для </w:t>
      </w:r>
    </w:p>
    <w:p w:rsidR="00502B14" w:rsidRDefault="00DC238E" w:rsidP="00502B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B14">
        <w:rPr>
          <w:rFonts w:ascii="Times New Roman" w:hAnsi="Times New Roman" w:cs="Times New Roman"/>
          <w:sz w:val="28"/>
          <w:szCs w:val="28"/>
        </w:rPr>
        <w:t xml:space="preserve">визначення </w:t>
      </w:r>
      <w:proofErr w:type="spellStart"/>
      <w:r w:rsidR="00502B14">
        <w:rPr>
          <w:rFonts w:ascii="Times New Roman" w:hAnsi="Times New Roman" w:cs="Times New Roman"/>
          <w:sz w:val="28"/>
          <w:szCs w:val="28"/>
        </w:rPr>
        <w:t>лавреата</w:t>
      </w:r>
      <w:proofErr w:type="spellEnd"/>
      <w:r w:rsidR="00502B14">
        <w:rPr>
          <w:rFonts w:ascii="Times New Roman" w:hAnsi="Times New Roman" w:cs="Times New Roman"/>
          <w:sz w:val="28"/>
          <w:szCs w:val="28"/>
        </w:rPr>
        <w:t xml:space="preserve"> премії </w:t>
      </w:r>
    </w:p>
    <w:p w:rsidR="00502B14" w:rsidRDefault="00DC238E" w:rsidP="00502B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B14">
        <w:rPr>
          <w:rFonts w:ascii="Times New Roman" w:hAnsi="Times New Roman" w:cs="Times New Roman"/>
          <w:sz w:val="28"/>
          <w:szCs w:val="28"/>
        </w:rPr>
        <w:t xml:space="preserve">імені Дмитра </w:t>
      </w:r>
      <w:proofErr w:type="spellStart"/>
      <w:r w:rsidR="00502B14"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</w:p>
    <w:p w:rsidR="00502B14" w:rsidRDefault="00502B14" w:rsidP="00502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B14" w:rsidRDefault="00502B14" w:rsidP="00502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B14" w:rsidRDefault="00502B14" w:rsidP="00502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6E3" w:rsidRDefault="00502B14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Законом України «Про місцеве самоврядування в Україні», відповідно до рішення міської ради від 28.04.2021 №424 «Про нову редакцію Положення про премію імені Дмитра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27BD0">
        <w:rPr>
          <w:rFonts w:ascii="Times New Roman" w:hAnsi="Times New Roman" w:cs="Times New Roman"/>
          <w:sz w:val="28"/>
          <w:szCs w:val="28"/>
        </w:rPr>
        <w:t xml:space="preserve"> та у зв</w:t>
      </w:r>
      <w:r w:rsidR="00A27BD0" w:rsidRPr="00A27BD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A27BD0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A27BD0">
        <w:rPr>
          <w:rFonts w:ascii="Times New Roman" w:hAnsi="Times New Roman" w:cs="Times New Roman"/>
          <w:sz w:val="28"/>
          <w:szCs w:val="28"/>
        </w:rPr>
        <w:t xml:space="preserve"> з кадровими змінами</w:t>
      </w:r>
      <w:r w:rsidR="00A356E3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502B14" w:rsidRDefault="00502B14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B14" w:rsidRPr="00305E31" w:rsidRDefault="00E0044D" w:rsidP="00502B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2B14" w:rsidRPr="00305E31">
        <w:rPr>
          <w:rFonts w:ascii="Times New Roman" w:hAnsi="Times New Roman" w:cs="Times New Roman"/>
          <w:sz w:val="28"/>
          <w:szCs w:val="28"/>
        </w:rPr>
        <w:t xml:space="preserve">Створити комісію </w:t>
      </w:r>
      <w:r w:rsidR="00502B14">
        <w:rPr>
          <w:rFonts w:ascii="Times New Roman" w:hAnsi="Times New Roman" w:cs="Times New Roman"/>
          <w:sz w:val="28"/>
          <w:szCs w:val="28"/>
        </w:rPr>
        <w:t>для визначен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премії імені Дмитра </w:t>
      </w:r>
      <w:proofErr w:type="spellStart"/>
      <w:r w:rsidR="00502B14"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  <w:r w:rsidR="00502B14" w:rsidRPr="00305E31">
        <w:rPr>
          <w:rFonts w:ascii="Times New Roman" w:hAnsi="Times New Roman" w:cs="Times New Roman"/>
          <w:sz w:val="28"/>
          <w:szCs w:val="28"/>
        </w:rPr>
        <w:t xml:space="preserve"> та затвердити її склад згідно з додатком.</w:t>
      </w:r>
    </w:p>
    <w:p w:rsidR="00502B14" w:rsidRDefault="00E0044D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D1250">
        <w:rPr>
          <w:rFonts w:ascii="Times New Roman" w:hAnsi="Times New Roman" w:cs="Times New Roman"/>
          <w:sz w:val="28"/>
          <w:szCs w:val="28"/>
        </w:rPr>
        <w:t>Вважати таким, що втратило чинність р</w:t>
      </w:r>
      <w:r w:rsidR="00502B14">
        <w:rPr>
          <w:rFonts w:ascii="Times New Roman" w:hAnsi="Times New Roman" w:cs="Times New Roman"/>
          <w:sz w:val="28"/>
          <w:szCs w:val="28"/>
        </w:rPr>
        <w:t xml:space="preserve">озпорядження міського голови від </w:t>
      </w:r>
      <w:r w:rsidR="00BA3DEE">
        <w:rPr>
          <w:rFonts w:ascii="Times New Roman" w:hAnsi="Times New Roman" w:cs="Times New Roman"/>
          <w:sz w:val="28"/>
          <w:szCs w:val="28"/>
        </w:rPr>
        <w:t>26.05.2022 №96-р</w:t>
      </w:r>
      <w:r w:rsidR="00502B14">
        <w:rPr>
          <w:rFonts w:ascii="Times New Roman" w:hAnsi="Times New Roman" w:cs="Times New Roman"/>
          <w:sz w:val="28"/>
          <w:szCs w:val="28"/>
        </w:rPr>
        <w:t xml:space="preserve">  «</w:t>
      </w:r>
      <w:r w:rsidR="00BA3DEE">
        <w:rPr>
          <w:rFonts w:ascii="Times New Roman" w:hAnsi="Times New Roman" w:cs="Times New Roman"/>
          <w:sz w:val="28"/>
          <w:szCs w:val="28"/>
        </w:rPr>
        <w:t xml:space="preserve">Про створення комісії для визначення </w:t>
      </w:r>
      <w:proofErr w:type="spellStart"/>
      <w:r w:rsidR="00BA3DEE">
        <w:rPr>
          <w:rFonts w:ascii="Times New Roman" w:hAnsi="Times New Roman" w:cs="Times New Roman"/>
          <w:sz w:val="28"/>
          <w:szCs w:val="28"/>
        </w:rPr>
        <w:t>лавреата</w:t>
      </w:r>
      <w:proofErr w:type="spellEnd"/>
      <w:r w:rsidR="00BA3DEE">
        <w:rPr>
          <w:rFonts w:ascii="Times New Roman" w:hAnsi="Times New Roman" w:cs="Times New Roman"/>
          <w:sz w:val="28"/>
          <w:szCs w:val="28"/>
        </w:rPr>
        <w:t xml:space="preserve"> премії імені Дмитра </w:t>
      </w:r>
      <w:proofErr w:type="spellStart"/>
      <w:r w:rsidR="00BA3DEE"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  <w:r w:rsidR="003F2E92">
        <w:rPr>
          <w:rFonts w:ascii="Times New Roman" w:hAnsi="Times New Roman" w:cs="Times New Roman"/>
          <w:sz w:val="28"/>
          <w:szCs w:val="28"/>
        </w:rPr>
        <w:t>»</w:t>
      </w:r>
      <w:r w:rsidR="00AD1250">
        <w:rPr>
          <w:rFonts w:ascii="Times New Roman" w:hAnsi="Times New Roman" w:cs="Times New Roman"/>
          <w:sz w:val="28"/>
          <w:szCs w:val="28"/>
        </w:rPr>
        <w:t>.</w:t>
      </w:r>
    </w:p>
    <w:p w:rsidR="00AD1250" w:rsidRPr="001C4E6A" w:rsidRDefault="00AD1250" w:rsidP="001C4E6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E6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C4E6A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та узагальнення інформації щодо виконання цього розпорядження покласти на головного відповідального виконавця – управління освіти Калуської міської ради (Ірина </w:t>
      </w:r>
      <w:proofErr w:type="spellStart"/>
      <w:r w:rsidR="001C4E6A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="001C4E6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02B14" w:rsidRPr="009C6BCA" w:rsidRDefault="00AD1250" w:rsidP="00502B1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044D">
        <w:rPr>
          <w:rFonts w:ascii="Times New Roman" w:hAnsi="Times New Roman" w:cs="Times New Roman"/>
          <w:sz w:val="28"/>
          <w:szCs w:val="28"/>
        </w:rPr>
        <w:t xml:space="preserve">. </w:t>
      </w:r>
      <w:r w:rsidR="00502B14" w:rsidRPr="00305E31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міської ради Надію </w:t>
      </w:r>
      <w:proofErr w:type="spellStart"/>
      <w:r w:rsidR="00502B14" w:rsidRPr="00305E31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="00502B14" w:rsidRPr="009C6B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2B14" w:rsidRDefault="00502B14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B14" w:rsidRDefault="00502B14" w:rsidP="00502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B14" w:rsidRDefault="00502B14" w:rsidP="00502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B14" w:rsidRDefault="00502B14" w:rsidP="00502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E92" w:rsidRDefault="00502B14" w:rsidP="00DC23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Андрій НАЙДА</w:t>
      </w:r>
    </w:p>
    <w:p w:rsidR="00175EF6" w:rsidRDefault="00175EF6" w:rsidP="00AD1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38E" w:rsidRDefault="00DC238E" w:rsidP="00AD1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38E" w:rsidRDefault="00DC238E" w:rsidP="00AD125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2B14" w:rsidRDefault="00502B14" w:rsidP="0050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502B14" w:rsidRDefault="00502B14" w:rsidP="0050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розпорядження міського голови</w:t>
      </w:r>
    </w:p>
    <w:p w:rsidR="00502B14" w:rsidRDefault="00BA3DEE" w:rsidP="00502B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C238E">
        <w:rPr>
          <w:rFonts w:ascii="Times New Roman" w:hAnsi="Times New Roman" w:cs="Times New Roman"/>
          <w:sz w:val="28"/>
          <w:szCs w:val="28"/>
        </w:rPr>
        <w:tab/>
      </w:r>
      <w:r w:rsidR="00DC238E">
        <w:rPr>
          <w:rFonts w:ascii="Times New Roman" w:hAnsi="Times New Roman" w:cs="Times New Roman"/>
          <w:sz w:val="28"/>
          <w:szCs w:val="28"/>
        </w:rPr>
        <w:tab/>
      </w:r>
      <w:r w:rsidR="00DC238E">
        <w:rPr>
          <w:rFonts w:ascii="Times New Roman" w:hAnsi="Times New Roman" w:cs="Times New Roman"/>
          <w:sz w:val="28"/>
          <w:szCs w:val="28"/>
        </w:rPr>
        <w:tab/>
        <w:t xml:space="preserve">   18.05.2024 № 112-р</w:t>
      </w:r>
    </w:p>
    <w:p w:rsidR="00502B14" w:rsidRDefault="00502B14" w:rsidP="00502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3DEE" w:rsidRDefault="00502B14" w:rsidP="00BA3D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Склад комісії</w:t>
      </w:r>
      <w:r w:rsidRPr="00502B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A3DEE" w:rsidRDefault="00BA3DEE" w:rsidP="00BA3D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визначення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премії імені Дмитра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</w:p>
    <w:p w:rsidR="003F251B" w:rsidRDefault="003F251B" w:rsidP="00BA3D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6095"/>
      </w:tblGrid>
      <w:tr w:rsidR="00B012CD" w:rsidTr="00B012CD">
        <w:trPr>
          <w:trHeight w:val="20"/>
        </w:trPr>
        <w:tc>
          <w:tcPr>
            <w:tcW w:w="3544" w:type="dxa"/>
            <w:shd w:val="clear" w:color="auto" w:fill="FFFFFF" w:themeFill="background1"/>
          </w:tcPr>
          <w:p w:rsidR="003F251B" w:rsidRDefault="003F251B" w:rsidP="00C800B1">
            <w:pPr>
              <w:tabs>
                <w:tab w:val="left" w:pos="60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Голова комісії:</w:t>
            </w:r>
          </w:p>
          <w:p w:rsidR="003F251B" w:rsidRDefault="003F251B" w:rsidP="00C800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ГУШ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ab/>
              <w:t>Надія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F13E8E" w:rsidRDefault="00F13E8E" w:rsidP="00F1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DB51D6" w:rsidRDefault="00DB51D6" w:rsidP="00DB51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3F251B" w:rsidRPr="003F251B" w:rsidRDefault="003F251B" w:rsidP="00DB51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заступник міського голови з питань</w:t>
            </w:r>
            <w:r w:rsidR="001627B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діяльності</w:t>
            </w:r>
            <w:r w:rsidR="001627B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виконавчих органів міської ради;</w:t>
            </w:r>
          </w:p>
        </w:tc>
      </w:tr>
      <w:tr w:rsidR="00B012CD" w:rsidTr="00B012CD">
        <w:trPr>
          <w:trHeight w:val="675"/>
        </w:trPr>
        <w:tc>
          <w:tcPr>
            <w:tcW w:w="3544" w:type="dxa"/>
            <w:shd w:val="clear" w:color="auto" w:fill="FFFFFF" w:themeFill="background1"/>
          </w:tcPr>
          <w:p w:rsidR="003F251B" w:rsidRDefault="003F251B" w:rsidP="00C800B1">
            <w:pPr>
              <w:tabs>
                <w:tab w:val="left" w:pos="606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 xml:space="preserve">Заступник </w:t>
            </w:r>
            <w:r w:rsidR="00B012CD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 xml:space="preserve">голови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комісії:</w:t>
            </w:r>
          </w:p>
          <w:p w:rsidR="003F251B" w:rsidRDefault="003F251B" w:rsidP="00C800B1">
            <w:pPr>
              <w:tabs>
                <w:tab w:val="left" w:pos="60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ЛЮКЛЯН</w:t>
            </w:r>
            <w:r w:rsidRPr="001C4E6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Ірина</w:t>
            </w:r>
          </w:p>
        </w:tc>
        <w:tc>
          <w:tcPr>
            <w:tcW w:w="284" w:type="dxa"/>
            <w:shd w:val="clear" w:color="auto" w:fill="FFFFFF" w:themeFill="background1"/>
          </w:tcPr>
          <w:p w:rsidR="00DB51D6" w:rsidRDefault="00DB51D6" w:rsidP="00DB51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1D6" w:rsidRDefault="00DB51D6" w:rsidP="00F11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1627B8" w:rsidRDefault="001627B8" w:rsidP="00C80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3F251B" w:rsidRDefault="003F251B" w:rsidP="00C80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начальник управління освіти міської ради;</w:t>
            </w:r>
          </w:p>
        </w:tc>
      </w:tr>
      <w:tr w:rsidR="00B012CD" w:rsidTr="00B012CD">
        <w:trPr>
          <w:trHeight w:val="1596"/>
        </w:trPr>
        <w:tc>
          <w:tcPr>
            <w:tcW w:w="3544" w:type="dxa"/>
            <w:shd w:val="clear" w:color="auto" w:fill="FFFFFF" w:themeFill="background1"/>
          </w:tcPr>
          <w:p w:rsidR="001627B8" w:rsidRDefault="001627B8" w:rsidP="00C800B1">
            <w:pPr>
              <w:tabs>
                <w:tab w:val="left" w:pos="522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Секретар комісії:</w:t>
            </w:r>
          </w:p>
          <w:p w:rsidR="001627B8" w:rsidRDefault="001627B8" w:rsidP="00C800B1">
            <w:pPr>
              <w:tabs>
                <w:tab w:val="left" w:pos="606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МАКСИМОВИЧ</w:t>
            </w:r>
            <w:r w:rsidRPr="001C4E6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Любов         </w:t>
            </w:r>
          </w:p>
        </w:tc>
        <w:tc>
          <w:tcPr>
            <w:tcW w:w="284" w:type="dxa"/>
            <w:shd w:val="clear" w:color="auto" w:fill="FFFFFF" w:themeFill="background1"/>
          </w:tcPr>
          <w:p w:rsidR="001627B8" w:rsidRDefault="001627B8" w:rsidP="00C800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7B8" w:rsidRDefault="001627B8" w:rsidP="00F1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1627B8" w:rsidRDefault="001627B8" w:rsidP="00C800B1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1627B8" w:rsidRDefault="001627B8" w:rsidP="00E96229">
            <w:pPr>
              <w:tabs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начальник відділу загальної середньої, дошкільної та позашкільної освіти управління освіти міської ради;</w:t>
            </w:r>
          </w:p>
        </w:tc>
      </w:tr>
      <w:tr w:rsidR="00B012CD" w:rsidTr="00B012CD">
        <w:trPr>
          <w:trHeight w:val="1168"/>
        </w:trPr>
        <w:tc>
          <w:tcPr>
            <w:tcW w:w="3544" w:type="dxa"/>
            <w:shd w:val="clear" w:color="auto" w:fill="FFFFFF" w:themeFill="background1"/>
          </w:tcPr>
          <w:p w:rsidR="001627B8" w:rsidRDefault="001627B8" w:rsidP="00C800B1">
            <w:pPr>
              <w:tabs>
                <w:tab w:val="left" w:pos="606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Члени комісії:</w:t>
            </w:r>
          </w:p>
          <w:p w:rsidR="001627B8" w:rsidRPr="001627B8" w:rsidRDefault="001627B8" w:rsidP="00C800B1">
            <w:pPr>
              <w:tabs>
                <w:tab w:val="left" w:pos="6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БАХМАТЮК Ярослав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627B8" w:rsidRDefault="001627B8" w:rsidP="00F11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1627B8" w:rsidRDefault="001627B8" w:rsidP="00C80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1627B8" w:rsidRDefault="001627B8" w:rsidP="00C80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учитель історії Калуського ліцею імені Дмитра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Бахматюка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;</w:t>
            </w:r>
          </w:p>
        </w:tc>
      </w:tr>
      <w:tr w:rsidR="00C800B1" w:rsidTr="00B012CD">
        <w:trPr>
          <w:trHeight w:val="631"/>
        </w:trPr>
        <w:tc>
          <w:tcPr>
            <w:tcW w:w="3544" w:type="dxa"/>
            <w:shd w:val="clear" w:color="auto" w:fill="FFFFFF" w:themeFill="background1"/>
          </w:tcPr>
          <w:p w:rsidR="00C800B1" w:rsidRPr="00C800B1" w:rsidRDefault="00C800B1" w:rsidP="00C800B1">
            <w:pPr>
              <w:tabs>
                <w:tab w:val="left" w:pos="6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КИРИЛОВИЧ Леся</w:t>
            </w:r>
          </w:p>
        </w:tc>
        <w:tc>
          <w:tcPr>
            <w:tcW w:w="284" w:type="dxa"/>
            <w:shd w:val="clear" w:color="auto" w:fill="FFFFFF" w:themeFill="background1"/>
          </w:tcPr>
          <w:p w:rsidR="00C800B1" w:rsidRDefault="00C800B1" w:rsidP="00F119A1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C800B1" w:rsidRDefault="00C800B1" w:rsidP="00C80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голова комісії з питань гуманітарної роботи, законності та антикорупційної політики;</w:t>
            </w:r>
          </w:p>
        </w:tc>
      </w:tr>
      <w:tr w:rsidR="00C800B1" w:rsidTr="00B012CD">
        <w:trPr>
          <w:trHeight w:val="675"/>
        </w:trPr>
        <w:tc>
          <w:tcPr>
            <w:tcW w:w="3544" w:type="dxa"/>
            <w:shd w:val="clear" w:color="auto" w:fill="FFFFFF" w:themeFill="background1"/>
          </w:tcPr>
          <w:p w:rsidR="00C800B1" w:rsidRPr="00C800B1" w:rsidRDefault="00C800B1" w:rsidP="00C800B1">
            <w:pPr>
              <w:tabs>
                <w:tab w:val="left" w:pos="6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КОБЗАН Леся</w:t>
            </w:r>
          </w:p>
        </w:tc>
        <w:tc>
          <w:tcPr>
            <w:tcW w:w="284" w:type="dxa"/>
            <w:shd w:val="clear" w:color="auto" w:fill="FFFFFF" w:themeFill="background1"/>
          </w:tcPr>
          <w:p w:rsidR="00C800B1" w:rsidRDefault="00C800B1" w:rsidP="00C800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C800B1" w:rsidRDefault="00C800B1" w:rsidP="00B012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заступник</w:t>
            </w:r>
            <w:r w:rsidR="00B012CD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начальника управління освіти </w:t>
            </w:r>
            <w:r w:rsidR="00B012CD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місько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ї ради;</w:t>
            </w:r>
          </w:p>
        </w:tc>
      </w:tr>
      <w:tr w:rsidR="00B012CD" w:rsidTr="00B012CD">
        <w:trPr>
          <w:trHeight w:val="675"/>
        </w:trPr>
        <w:tc>
          <w:tcPr>
            <w:tcW w:w="3544" w:type="dxa"/>
            <w:shd w:val="clear" w:color="auto" w:fill="FFFFFF" w:themeFill="background1"/>
          </w:tcPr>
          <w:p w:rsidR="00C800B1" w:rsidRDefault="00C800B1" w:rsidP="00C800B1">
            <w:pPr>
              <w:tabs>
                <w:tab w:val="left" w:pos="6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ПАВЛІВ Ірина</w:t>
            </w:r>
          </w:p>
        </w:tc>
        <w:tc>
          <w:tcPr>
            <w:tcW w:w="284" w:type="dxa"/>
            <w:shd w:val="clear" w:color="auto" w:fill="FFFFFF" w:themeFill="background1"/>
          </w:tcPr>
          <w:p w:rsidR="00C800B1" w:rsidRDefault="00C800B1" w:rsidP="00C800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C800B1" w:rsidRDefault="00C800B1" w:rsidP="00C80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учитель української мови та літератури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Тужилівського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ліцею Калуської міської ради, заслужений вчитель України</w:t>
            </w:r>
            <w:r w:rsidR="00DB51D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;</w:t>
            </w:r>
          </w:p>
        </w:tc>
      </w:tr>
      <w:tr w:rsidR="00B012CD" w:rsidTr="00B012CD">
        <w:trPr>
          <w:trHeight w:val="675"/>
        </w:trPr>
        <w:tc>
          <w:tcPr>
            <w:tcW w:w="3544" w:type="dxa"/>
            <w:shd w:val="clear" w:color="auto" w:fill="FFFFFF" w:themeFill="background1"/>
          </w:tcPr>
          <w:p w:rsidR="00C800B1" w:rsidRDefault="00C800B1" w:rsidP="00C800B1">
            <w:pPr>
              <w:tabs>
                <w:tab w:val="left" w:pos="6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ПУКІШ Наталія</w:t>
            </w:r>
          </w:p>
        </w:tc>
        <w:tc>
          <w:tcPr>
            <w:tcW w:w="284" w:type="dxa"/>
            <w:shd w:val="clear" w:color="auto" w:fill="FFFFFF" w:themeFill="background1"/>
          </w:tcPr>
          <w:p w:rsidR="00C800B1" w:rsidRDefault="00C800B1" w:rsidP="00C800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C800B1" w:rsidRDefault="00C800B1" w:rsidP="00C80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директор комунальної установи «Центр професійного розвитку педагогічних працівників»</w:t>
            </w:r>
            <w:r w:rsidR="00DB51D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;</w:t>
            </w:r>
          </w:p>
        </w:tc>
      </w:tr>
      <w:tr w:rsidR="00B012CD" w:rsidTr="00B012CD">
        <w:trPr>
          <w:trHeight w:val="675"/>
        </w:trPr>
        <w:tc>
          <w:tcPr>
            <w:tcW w:w="3544" w:type="dxa"/>
            <w:shd w:val="clear" w:color="auto" w:fill="FFFFFF" w:themeFill="background1"/>
          </w:tcPr>
          <w:p w:rsidR="00C800B1" w:rsidRDefault="00C800B1" w:rsidP="00C800B1">
            <w:pPr>
              <w:tabs>
                <w:tab w:val="left" w:pos="6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о. КРУШЕЦ Микола</w:t>
            </w:r>
          </w:p>
        </w:tc>
        <w:tc>
          <w:tcPr>
            <w:tcW w:w="284" w:type="dxa"/>
            <w:shd w:val="clear" w:color="auto" w:fill="FFFFFF" w:themeFill="background1"/>
          </w:tcPr>
          <w:p w:rsidR="00C800B1" w:rsidRDefault="00C800B1" w:rsidP="00C800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C800B1" w:rsidRDefault="00C800B1" w:rsidP="00C80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священнослужитель УГКЦ, представник батьківської громадськості (за згодою)</w:t>
            </w:r>
            <w:r w:rsidR="00DB51D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</w:t>
            </w:r>
          </w:p>
        </w:tc>
      </w:tr>
    </w:tbl>
    <w:p w:rsidR="00E0044D" w:rsidRDefault="00E0044D" w:rsidP="00E00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044D" w:rsidRDefault="00E0044D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B14" w:rsidRDefault="00502B14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B14" w:rsidRDefault="00502B14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B14" w:rsidRDefault="00502B14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75A7" w:rsidRPr="00DB51D6" w:rsidRDefault="00502B14" w:rsidP="00DB51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DC9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152DC9">
        <w:rPr>
          <w:rFonts w:ascii="Times New Roman" w:hAnsi="Times New Roman" w:cs="Times New Roman"/>
          <w:sz w:val="28"/>
          <w:szCs w:val="28"/>
        </w:rPr>
        <w:tab/>
      </w:r>
      <w:r w:rsidRPr="00152DC9">
        <w:rPr>
          <w:rFonts w:ascii="Times New Roman" w:hAnsi="Times New Roman" w:cs="Times New Roman"/>
          <w:sz w:val="28"/>
          <w:szCs w:val="28"/>
        </w:rPr>
        <w:tab/>
      </w:r>
      <w:r w:rsidRPr="00152D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2E92">
        <w:rPr>
          <w:rFonts w:ascii="Times New Roman" w:hAnsi="Times New Roman" w:cs="Times New Roman"/>
          <w:sz w:val="28"/>
          <w:szCs w:val="28"/>
        </w:rPr>
        <w:tab/>
      </w:r>
      <w:r w:rsidRPr="00152DC9">
        <w:rPr>
          <w:rFonts w:ascii="Times New Roman" w:hAnsi="Times New Roman" w:cs="Times New Roman"/>
          <w:sz w:val="28"/>
          <w:szCs w:val="28"/>
        </w:rPr>
        <w:t>Олег САВКА</w:t>
      </w:r>
    </w:p>
    <w:sectPr w:rsidR="00C475A7" w:rsidRPr="00DB51D6" w:rsidSect="00C800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5436"/>
    <w:multiLevelType w:val="hybridMultilevel"/>
    <w:tmpl w:val="68AA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B7"/>
    <w:rsid w:val="000036D1"/>
    <w:rsid w:val="000B2866"/>
    <w:rsid w:val="000C500C"/>
    <w:rsid w:val="000E30D2"/>
    <w:rsid w:val="001602F3"/>
    <w:rsid w:val="001627B8"/>
    <w:rsid w:val="00175EF6"/>
    <w:rsid w:val="001C4E6A"/>
    <w:rsid w:val="002F3F17"/>
    <w:rsid w:val="00360CB7"/>
    <w:rsid w:val="003935F2"/>
    <w:rsid w:val="003F251B"/>
    <w:rsid w:val="003F2E92"/>
    <w:rsid w:val="004A47CE"/>
    <w:rsid w:val="00502B14"/>
    <w:rsid w:val="006B1854"/>
    <w:rsid w:val="007D7D8A"/>
    <w:rsid w:val="007E2D89"/>
    <w:rsid w:val="00810B6E"/>
    <w:rsid w:val="00813B5A"/>
    <w:rsid w:val="0081453B"/>
    <w:rsid w:val="00830AAC"/>
    <w:rsid w:val="008836AB"/>
    <w:rsid w:val="009C356B"/>
    <w:rsid w:val="00A27BD0"/>
    <w:rsid w:val="00A356E3"/>
    <w:rsid w:val="00AD1250"/>
    <w:rsid w:val="00B012CD"/>
    <w:rsid w:val="00BA3DEE"/>
    <w:rsid w:val="00C475A7"/>
    <w:rsid w:val="00C800B1"/>
    <w:rsid w:val="00CC4857"/>
    <w:rsid w:val="00DB51D6"/>
    <w:rsid w:val="00DC238E"/>
    <w:rsid w:val="00E0044D"/>
    <w:rsid w:val="00E96229"/>
    <w:rsid w:val="00EA1FE4"/>
    <w:rsid w:val="00F119A1"/>
    <w:rsid w:val="00F13E8E"/>
    <w:rsid w:val="00F8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FC1E"/>
  <w15:chartTrackingRefBased/>
  <w15:docId w15:val="{32B6FB3A-D229-41E5-807A-1DC47982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86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C4E6A"/>
    <w:pPr>
      <w:spacing w:after="160" w:line="259" w:lineRule="auto"/>
      <w:ind w:left="720"/>
      <w:contextualSpacing/>
    </w:pPr>
    <w:rPr>
      <w:lang w:val="ru-RU"/>
    </w:rPr>
  </w:style>
  <w:style w:type="table" w:styleId="a6">
    <w:name w:val="Table Grid"/>
    <w:basedOn w:val="a1"/>
    <w:uiPriority w:val="39"/>
    <w:rsid w:val="003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9729-4F7A-47DD-A7A9-5F8E2350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2024-05-21T06:23:00Z</cp:lastPrinted>
  <dcterms:created xsi:type="dcterms:W3CDTF">2024-05-21T06:24:00Z</dcterms:created>
  <dcterms:modified xsi:type="dcterms:W3CDTF">2024-05-21T06:24:00Z</dcterms:modified>
</cp:coreProperties>
</file>