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064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4F38F0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BB2275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63EE6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4F38F0">
        <w:rPr>
          <w:sz w:val="28"/>
          <w:szCs w:val="28"/>
          <w:lang w:val="uk-UA"/>
        </w:rPr>
        <w:t xml:space="preserve">Стоматологічна поліклініка </w:t>
      </w:r>
      <w:r w:rsidR="00BB2275">
        <w:rPr>
          <w:sz w:val="28"/>
          <w:szCs w:val="28"/>
          <w:lang w:val="uk-UA"/>
        </w:rPr>
        <w:t>Калуської міської ради</w:t>
      </w:r>
      <w:r w:rsidR="00E63EE6">
        <w:rPr>
          <w:sz w:val="28"/>
          <w:szCs w:val="28"/>
          <w:lang w:val="uk-UA"/>
        </w:rPr>
        <w:t>» на 2024 рік</w:t>
      </w:r>
    </w:p>
    <w:p w:rsidR="004F38F0" w:rsidRPr="00697264" w:rsidRDefault="004F38F0" w:rsidP="004B7E20">
      <w:pPr>
        <w:ind w:right="5243"/>
        <w:jc w:val="both"/>
        <w:rPr>
          <w:sz w:val="28"/>
          <w:szCs w:val="28"/>
          <w:lang w:val="uk-UA"/>
        </w:rPr>
      </w:pPr>
    </w:p>
    <w:p w:rsidR="00EF0594" w:rsidRPr="003F5BDE" w:rsidRDefault="004F38F0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F1C3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8F1C33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8F1C33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19.12.2023 №3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58 «Про затвердження </w:t>
      </w:r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фінансового плану комунального некомерційного підприємства «Стоматологічна поліклініка Калуської міської ради»</w:t>
      </w:r>
      <w:r w:rsidR="001A61D1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на 2024 рік»</w:t>
      </w:r>
      <w:bookmarkStart w:id="0" w:name="_GoBack"/>
      <w:bookmarkEnd w:id="0"/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F1C33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F1C3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Олега Шкляра 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ід 06.12.2024 </w:t>
      </w:r>
      <w:r w:rsidRPr="008121B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303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4F38F0" w:rsidRDefault="004F38F0" w:rsidP="005C606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C606D" w:rsidRDefault="00697264" w:rsidP="005C606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4F38F0" w:rsidRPr="00E4111C" w:rsidRDefault="005C606D" w:rsidP="004F38F0">
      <w:pPr>
        <w:tabs>
          <w:tab w:val="left" w:pos="567"/>
        </w:tabs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uk-UA"/>
        </w:rPr>
        <w:tab/>
      </w:r>
      <w:r w:rsidR="004F38F0" w:rsidRPr="008148F1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</w:t>
      </w:r>
      <w:r w:rsidR="004F38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.</w:t>
      </w:r>
      <w:r w:rsidR="004F38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ab/>
      </w:r>
      <w:r w:rsidR="004F38F0" w:rsidRPr="008148F1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Внести зміни до фінансового плану комунального некомерційного підприємства </w:t>
      </w:r>
      <w:r w:rsidR="004F38F0" w:rsidRPr="008148F1">
        <w:rPr>
          <w:rFonts w:eastAsia="Calibri"/>
          <w:color w:val="000000"/>
          <w:sz w:val="28"/>
          <w:szCs w:val="28"/>
          <w:highlight w:val="white"/>
        </w:rPr>
        <w:t>«</w:t>
      </w:r>
      <w:r w:rsidR="004F38F0" w:rsidRPr="008148F1">
        <w:rPr>
          <w:rFonts w:eastAsia="Calibri"/>
          <w:color w:val="000000"/>
          <w:sz w:val="28"/>
          <w:szCs w:val="28"/>
        </w:rPr>
        <w:t xml:space="preserve">Стоматологічна поліклініка </w:t>
      </w:r>
      <w:r w:rsidR="004F38F0" w:rsidRPr="008148F1">
        <w:rPr>
          <w:sz w:val="28"/>
          <w:szCs w:val="28"/>
          <w:lang w:eastAsia="zh-CN"/>
        </w:rPr>
        <w:t>Калуської міської ради</w:t>
      </w:r>
      <w:r w:rsidR="004F38F0" w:rsidRPr="008148F1">
        <w:rPr>
          <w:rFonts w:eastAsia="Calibri"/>
          <w:color w:val="000000"/>
          <w:sz w:val="28"/>
          <w:szCs w:val="28"/>
          <w:highlight w:val="white"/>
        </w:rPr>
        <w:t>»</w:t>
      </w:r>
      <w:r w:rsidR="004F38F0" w:rsidRPr="008148F1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2024 рік (фінансовий план зі змінами додається).</w:t>
      </w:r>
      <w:r w:rsidR="004F38F0" w:rsidRPr="008148F1">
        <w:rPr>
          <w:b/>
          <w:sz w:val="28"/>
          <w:szCs w:val="28"/>
          <w:lang w:eastAsia="zh-CN"/>
        </w:rPr>
        <w:tab/>
      </w:r>
    </w:p>
    <w:p w:rsidR="004F38F0" w:rsidRPr="008F1C33" w:rsidRDefault="004F38F0" w:rsidP="004F38F0">
      <w:pPr>
        <w:tabs>
          <w:tab w:val="left" w:pos="567"/>
        </w:tabs>
        <w:suppressAutoHyphens/>
        <w:jc w:val="both"/>
        <w:rPr>
          <w:lang w:eastAsia="zh-CN"/>
        </w:rPr>
      </w:pPr>
      <w:r w:rsidRPr="008F1C33">
        <w:rPr>
          <w:b/>
          <w:sz w:val="28"/>
          <w:szCs w:val="28"/>
          <w:lang w:eastAsia="zh-CN"/>
        </w:rPr>
        <w:tab/>
      </w:r>
      <w:r w:rsidRPr="008F1C33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8F1C33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8F1C33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r w:rsidRPr="008F1C33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Наталію Кінаш.</w:t>
      </w:r>
    </w:p>
    <w:p w:rsidR="005C606D" w:rsidRDefault="005C606D" w:rsidP="004F38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F38F0" w:rsidRDefault="004F38F0" w:rsidP="004F38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F38F0" w:rsidRDefault="004F38F0" w:rsidP="004F38F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4F38F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3D" w:rsidRDefault="00BC623D">
      <w:r>
        <w:separator/>
      </w:r>
    </w:p>
  </w:endnote>
  <w:endnote w:type="continuationSeparator" w:id="0">
    <w:p w:rsidR="00BC623D" w:rsidRDefault="00BC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3D" w:rsidRDefault="00BC623D">
      <w:r>
        <w:separator/>
      </w:r>
    </w:p>
  </w:footnote>
  <w:footnote w:type="continuationSeparator" w:id="0">
    <w:p w:rsidR="00BC623D" w:rsidRDefault="00BC6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38F0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223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61D1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018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9E0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38F0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606D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27093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2275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3D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AABC3-303D-467D-9543-813BBEA1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2024-11-27T12:45:00Z</cp:lastPrinted>
  <dcterms:created xsi:type="dcterms:W3CDTF">2024-12-17T12:22:00Z</dcterms:created>
  <dcterms:modified xsi:type="dcterms:W3CDTF">2024-12-19T07:41:00Z</dcterms:modified>
</cp:coreProperties>
</file>