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0265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B007E">
        <w:rPr>
          <w:sz w:val="28"/>
          <w:szCs w:val="28"/>
          <w:u w:val="single"/>
          <w:lang w:val="uk-UA"/>
        </w:rPr>
        <w:t>306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DB007E">
        <w:rPr>
          <w:sz w:val="28"/>
          <w:szCs w:val="28"/>
          <w:lang w:val="uk-UA"/>
        </w:rPr>
        <w:t>зняття з контролю рішень виконавчого комітету міської ради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DB007E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ст.40 Закону України «Про місцеве самоврядування в Україні», в</w:t>
      </w:r>
      <w:r w:rsidRPr="00F016FE">
        <w:rPr>
          <w:rFonts w:ascii="Times New Roman" w:hAnsi="Times New Roman"/>
          <w:sz w:val="28"/>
          <w:szCs w:val="28"/>
          <w:lang w:eastAsia="ru-RU"/>
        </w:rPr>
        <w:t>ідповідно до п.12.</w:t>
      </w:r>
      <w:r>
        <w:rPr>
          <w:rFonts w:ascii="Times New Roman" w:hAnsi="Times New Roman"/>
          <w:sz w:val="28"/>
          <w:szCs w:val="28"/>
          <w:lang w:eastAsia="ru-RU"/>
        </w:rPr>
        <w:t xml:space="preserve">4.2 розділу 12 </w:t>
      </w:r>
      <w:r w:rsidRPr="00F016FE">
        <w:rPr>
          <w:rFonts w:ascii="Times New Roman" w:hAnsi="Times New Roman"/>
          <w:sz w:val="28"/>
          <w:szCs w:val="28"/>
          <w:lang w:eastAsia="ru-RU"/>
        </w:rPr>
        <w:t>регламенту виконавчого комітету Калуської міської ради, затвердженого рішенням виконавчого комітету міської ради від 27 квітня</w:t>
      </w:r>
      <w:r>
        <w:rPr>
          <w:rFonts w:ascii="Times New Roman" w:hAnsi="Times New Roman"/>
          <w:sz w:val="28"/>
          <w:szCs w:val="28"/>
          <w:lang w:eastAsia="ru-RU"/>
        </w:rPr>
        <w:t xml:space="preserve"> 2021 року №114 «Про Регламент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 роботи виконавчих органів Калуської міської ради», та беручи до уваги подані інформації про виконання </w:t>
      </w:r>
      <w:r>
        <w:rPr>
          <w:rFonts w:ascii="Times New Roman" w:hAnsi="Times New Roman"/>
          <w:sz w:val="28"/>
          <w:szCs w:val="28"/>
          <w:lang w:eastAsia="ru-RU"/>
        </w:rPr>
        <w:t>рішень виконкому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B007E" w:rsidRDefault="00697264" w:rsidP="00DB007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  <w:bookmarkStart w:id="0" w:name="_Hlk183764667"/>
      <w:bookmarkStart w:id="1" w:name="_Hlk171932109"/>
      <w:bookmarkStart w:id="2" w:name="_Hlk178931471"/>
    </w:p>
    <w:p w:rsidR="00DB007E" w:rsidRPr="00DB007E" w:rsidRDefault="00DB007E" w:rsidP="00DB007E">
      <w:pPr>
        <w:pStyle w:val="af1"/>
        <w:numPr>
          <w:ilvl w:val="0"/>
          <w:numId w:val="23"/>
        </w:num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proofErr w:type="spellStart"/>
      <w:r w:rsidRPr="00DB007E">
        <w:rPr>
          <w:sz w:val="28"/>
          <w:szCs w:val="28"/>
        </w:rPr>
        <w:t>Зняти</w:t>
      </w:r>
      <w:proofErr w:type="spellEnd"/>
      <w:r w:rsidRPr="00DB007E">
        <w:rPr>
          <w:sz w:val="28"/>
          <w:szCs w:val="28"/>
        </w:rPr>
        <w:t xml:space="preserve"> з контролю </w:t>
      </w:r>
      <w:proofErr w:type="spellStart"/>
      <w:r w:rsidRPr="00DB007E">
        <w:rPr>
          <w:sz w:val="28"/>
          <w:szCs w:val="28"/>
        </w:rPr>
        <w:t>рішення</w:t>
      </w:r>
      <w:proofErr w:type="spellEnd"/>
      <w:r w:rsidRPr="00DB007E">
        <w:rPr>
          <w:sz w:val="28"/>
          <w:szCs w:val="28"/>
        </w:rPr>
        <w:t xml:space="preserve"> </w:t>
      </w:r>
      <w:proofErr w:type="spellStart"/>
      <w:r w:rsidRPr="00DB007E">
        <w:rPr>
          <w:sz w:val="28"/>
          <w:szCs w:val="28"/>
        </w:rPr>
        <w:t>виконавчого</w:t>
      </w:r>
      <w:proofErr w:type="spellEnd"/>
      <w:r w:rsidRPr="00DB007E">
        <w:rPr>
          <w:sz w:val="28"/>
          <w:szCs w:val="28"/>
        </w:rPr>
        <w:t xml:space="preserve"> </w:t>
      </w:r>
      <w:proofErr w:type="spellStart"/>
      <w:r w:rsidRPr="00DB007E">
        <w:rPr>
          <w:sz w:val="28"/>
          <w:szCs w:val="28"/>
        </w:rPr>
        <w:t>комітету</w:t>
      </w:r>
      <w:proofErr w:type="spellEnd"/>
      <w:r w:rsidRPr="00DB007E">
        <w:rPr>
          <w:sz w:val="28"/>
          <w:szCs w:val="28"/>
        </w:rPr>
        <w:t xml:space="preserve"> </w:t>
      </w:r>
      <w:proofErr w:type="spellStart"/>
      <w:r w:rsidRPr="00DB007E">
        <w:rPr>
          <w:sz w:val="28"/>
          <w:szCs w:val="28"/>
        </w:rPr>
        <w:t>міської</w:t>
      </w:r>
      <w:proofErr w:type="spellEnd"/>
      <w:r w:rsidRPr="00DB007E">
        <w:rPr>
          <w:sz w:val="28"/>
          <w:szCs w:val="28"/>
        </w:rPr>
        <w:t xml:space="preserve"> ради: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27.02.2024 №38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 xml:space="preserve">»; 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26.03.2024 №65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DB007E" w:rsidRDefault="00DB007E" w:rsidP="000E17CF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24.04.2024 №84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</w:t>
      </w:r>
      <w:r w:rsidR="000E17CF">
        <w:rPr>
          <w:sz w:val="28"/>
          <w:szCs w:val="28"/>
        </w:rPr>
        <w:t xml:space="preserve">дачу </w:t>
      </w:r>
      <w:proofErr w:type="spellStart"/>
      <w:r w:rsidR="000E17CF">
        <w:rPr>
          <w:sz w:val="28"/>
          <w:szCs w:val="28"/>
        </w:rPr>
        <w:t>матеріальних</w:t>
      </w:r>
      <w:proofErr w:type="spellEnd"/>
      <w:r w:rsidR="000E17CF">
        <w:rPr>
          <w:sz w:val="28"/>
          <w:szCs w:val="28"/>
        </w:rPr>
        <w:t xml:space="preserve"> </w:t>
      </w:r>
      <w:proofErr w:type="spellStart"/>
      <w:r w:rsidR="000E17CF">
        <w:rPr>
          <w:sz w:val="28"/>
          <w:szCs w:val="28"/>
        </w:rPr>
        <w:t>цінностей</w:t>
      </w:r>
      <w:proofErr w:type="spellEnd"/>
      <w:r w:rsidR="000E17CF">
        <w:rPr>
          <w:sz w:val="28"/>
          <w:szCs w:val="28"/>
        </w:rPr>
        <w:t xml:space="preserve"> </w:t>
      </w:r>
      <w:proofErr w:type="spellStart"/>
      <w:r w:rsidR="000E17CF">
        <w:rPr>
          <w:sz w:val="28"/>
          <w:szCs w:val="28"/>
        </w:rPr>
        <w:t>від</w:t>
      </w:r>
      <w:proofErr w:type="spellEnd"/>
      <w:r w:rsidR="000E17CF" w:rsidRPr="000E17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24.04.2024 №85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 w:rsidR="000E17CF">
        <w:rPr>
          <w:sz w:val="28"/>
          <w:szCs w:val="28"/>
          <w:lang w:val="uk-UA"/>
        </w:rPr>
        <w:t xml:space="preserve"> </w:t>
      </w:r>
      <w:bookmarkStart w:id="3" w:name="_GoBack"/>
      <w:bookmarkEnd w:id="3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установа</w:t>
      </w:r>
      <w:proofErr w:type="spellEnd"/>
      <w:r>
        <w:rPr>
          <w:sz w:val="28"/>
          <w:szCs w:val="28"/>
        </w:rPr>
        <w:t xml:space="preserve">, заклад) «Палац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Мінерал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24.04.2024 №90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видалення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Сівецькій,3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28.05.2024 №123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28.05.2024 №124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28.05.2024 №125 «Про передачу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20.06.2024 №159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20.06.2024 №160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23.07.2024 №178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об</w:t>
      </w:r>
      <w:r w:rsidRPr="00F41CA0">
        <w:rPr>
          <w:sz w:val="28"/>
          <w:szCs w:val="28"/>
        </w:rPr>
        <w:t>’</w:t>
      </w:r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>;</w:t>
      </w:r>
    </w:p>
    <w:p w:rsidR="00DB007E" w:rsidRPr="00DB007E" w:rsidRDefault="00DB007E" w:rsidP="00DB007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23.07.2024 №192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майна з балансу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23.07.2024 №193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27.02.2024 №38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27.08.2024 №212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»; 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27.08.2024 №213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27.08.2024 №222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27.08.2024 №223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24.09.2024 №237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24.09.2024 №238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27.08.2024 №213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DB007E" w:rsidRDefault="00DB007E" w:rsidP="00DB007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24.09.2024 №247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».</w:t>
      </w:r>
    </w:p>
    <w:p w:rsidR="00DB007E" w:rsidRPr="00DB007E" w:rsidRDefault="00DB007E" w:rsidP="00DB007E">
      <w:pPr>
        <w:ind w:right="-1" w:firstLine="567"/>
        <w:jc w:val="both"/>
        <w:rPr>
          <w:sz w:val="28"/>
          <w:szCs w:val="28"/>
        </w:rPr>
      </w:pPr>
      <w:r w:rsidRPr="00DB007E">
        <w:rPr>
          <w:b/>
          <w:sz w:val="28"/>
          <w:szCs w:val="28"/>
        </w:rPr>
        <w:t>2</w:t>
      </w:r>
      <w:r w:rsidRPr="00DB007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B007E">
        <w:rPr>
          <w:sz w:val="28"/>
          <w:szCs w:val="28"/>
        </w:rPr>
        <w:t xml:space="preserve">Контроль за </w:t>
      </w:r>
      <w:proofErr w:type="spellStart"/>
      <w:r w:rsidRPr="00DB007E">
        <w:rPr>
          <w:sz w:val="28"/>
          <w:szCs w:val="28"/>
        </w:rPr>
        <w:t>виконанням</w:t>
      </w:r>
      <w:proofErr w:type="spellEnd"/>
      <w:r w:rsidRPr="00DB007E">
        <w:rPr>
          <w:sz w:val="28"/>
          <w:szCs w:val="28"/>
        </w:rPr>
        <w:t xml:space="preserve"> </w:t>
      </w:r>
      <w:proofErr w:type="spellStart"/>
      <w:r w:rsidRPr="00DB007E">
        <w:rPr>
          <w:sz w:val="28"/>
          <w:szCs w:val="28"/>
        </w:rPr>
        <w:t>рішення</w:t>
      </w:r>
      <w:proofErr w:type="spellEnd"/>
      <w:r w:rsidRPr="00DB007E">
        <w:rPr>
          <w:sz w:val="28"/>
          <w:szCs w:val="28"/>
        </w:rPr>
        <w:t xml:space="preserve"> </w:t>
      </w:r>
      <w:proofErr w:type="spellStart"/>
      <w:r w:rsidRPr="00DB007E">
        <w:rPr>
          <w:sz w:val="28"/>
          <w:szCs w:val="28"/>
        </w:rPr>
        <w:t>покласти</w:t>
      </w:r>
      <w:proofErr w:type="spellEnd"/>
      <w:r w:rsidRPr="00DB007E">
        <w:rPr>
          <w:sz w:val="28"/>
          <w:szCs w:val="28"/>
        </w:rPr>
        <w:t xml:space="preserve"> на </w:t>
      </w:r>
      <w:proofErr w:type="spellStart"/>
      <w:r w:rsidRPr="00DB007E">
        <w:rPr>
          <w:sz w:val="28"/>
          <w:szCs w:val="28"/>
        </w:rPr>
        <w:t>керуючого</w:t>
      </w:r>
      <w:proofErr w:type="spellEnd"/>
      <w:r w:rsidRPr="00DB007E">
        <w:rPr>
          <w:sz w:val="28"/>
          <w:szCs w:val="28"/>
        </w:rPr>
        <w:t xml:space="preserve"> справами </w:t>
      </w:r>
      <w:proofErr w:type="spellStart"/>
      <w:r w:rsidRPr="00DB007E">
        <w:rPr>
          <w:sz w:val="28"/>
          <w:szCs w:val="28"/>
        </w:rPr>
        <w:t>виконавчого</w:t>
      </w:r>
      <w:proofErr w:type="spellEnd"/>
      <w:r w:rsidRPr="00DB007E">
        <w:rPr>
          <w:sz w:val="28"/>
          <w:szCs w:val="28"/>
        </w:rPr>
        <w:t xml:space="preserve"> </w:t>
      </w:r>
      <w:proofErr w:type="spellStart"/>
      <w:r w:rsidRPr="00DB007E">
        <w:rPr>
          <w:sz w:val="28"/>
          <w:szCs w:val="28"/>
        </w:rPr>
        <w:t>комітету</w:t>
      </w:r>
      <w:proofErr w:type="spellEnd"/>
      <w:r w:rsidRPr="00DB007E">
        <w:rPr>
          <w:sz w:val="28"/>
          <w:szCs w:val="28"/>
        </w:rPr>
        <w:t xml:space="preserve"> Олега Савку.</w:t>
      </w:r>
    </w:p>
    <w:p w:rsidR="00DB007E" w:rsidRDefault="00DB007E" w:rsidP="00DB007E">
      <w:pPr>
        <w:jc w:val="both"/>
        <w:rPr>
          <w:sz w:val="28"/>
          <w:szCs w:val="28"/>
        </w:rPr>
      </w:pPr>
    </w:p>
    <w:bookmarkEnd w:id="0"/>
    <w:bookmarkEnd w:id="1"/>
    <w:bookmarkEnd w:id="2"/>
    <w:p w:rsidR="00970336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B007E" w:rsidRPr="00255C2C" w:rsidRDefault="00DB007E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D73F3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38" w:rsidRDefault="00271838">
      <w:r>
        <w:separator/>
      </w:r>
    </w:p>
  </w:endnote>
  <w:endnote w:type="continuationSeparator" w:id="0">
    <w:p w:rsidR="00271838" w:rsidRDefault="0027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38" w:rsidRDefault="00271838">
      <w:r>
        <w:separator/>
      </w:r>
    </w:p>
  </w:footnote>
  <w:footnote w:type="continuationSeparator" w:id="0">
    <w:p w:rsidR="00271838" w:rsidRDefault="00271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17CF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204"/>
    <w:multiLevelType w:val="hybridMultilevel"/>
    <w:tmpl w:val="F2347C80"/>
    <w:lvl w:ilvl="0" w:tplc="10F6F7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15"/>
  </w:num>
  <w:num w:numId="14">
    <w:abstractNumId w:val="19"/>
  </w:num>
  <w:num w:numId="15">
    <w:abstractNumId w:val="6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7CF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A97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838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4BC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24C4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07E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B7C83-BE9D-48C8-B8A3-E76E0178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2024-11-27T12:45:00Z</cp:lastPrinted>
  <dcterms:created xsi:type="dcterms:W3CDTF">2024-12-17T07:13:00Z</dcterms:created>
  <dcterms:modified xsi:type="dcterms:W3CDTF">2024-12-18T09:29:00Z</dcterms:modified>
</cp:coreProperties>
</file>