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489873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523CF">
        <w:rPr>
          <w:w w:val="110"/>
        </w:rPr>
        <w:t>2</w:t>
      </w:r>
      <w:r w:rsidR="004D7B30">
        <w:rPr>
          <w:w w:val="110"/>
        </w:rPr>
        <w:t>7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4D7B30">
        <w:rPr>
          <w:w w:val="110"/>
          <w:sz w:val="28"/>
          <w:szCs w:val="28"/>
        </w:rPr>
        <w:t>29</w:t>
      </w:r>
      <w:r w:rsidR="00857053">
        <w:rPr>
          <w:w w:val="110"/>
          <w:sz w:val="28"/>
          <w:szCs w:val="28"/>
        </w:rPr>
        <w:t xml:space="preserve"> </w:t>
      </w:r>
      <w:r w:rsidR="007966C8">
        <w:rPr>
          <w:w w:val="110"/>
          <w:sz w:val="28"/>
          <w:szCs w:val="28"/>
        </w:rPr>
        <w:t>листопада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4D7B30">
        <w:rPr>
          <w:b/>
          <w:w w:val="110"/>
          <w:sz w:val="28"/>
          <w:szCs w:val="28"/>
        </w:rPr>
        <w:t>29</w:t>
      </w:r>
      <w:r w:rsidR="007966C8">
        <w:rPr>
          <w:b/>
          <w:w w:val="110"/>
          <w:sz w:val="28"/>
          <w:szCs w:val="28"/>
        </w:rPr>
        <w:t>.11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4D7B30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4D7B30">
        <w:rPr>
          <w:b/>
          <w:w w:val="110"/>
          <w:sz w:val="28"/>
          <w:szCs w:val="28"/>
        </w:rPr>
        <w:t>29</w:t>
      </w:r>
      <w:r w:rsidR="007966C8">
        <w:rPr>
          <w:b/>
          <w:w w:val="110"/>
          <w:sz w:val="28"/>
          <w:szCs w:val="28"/>
        </w:rPr>
        <w:t>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4D7B30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4D7B30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4D7B30">
        <w:rPr>
          <w:b/>
          <w:w w:val="110"/>
          <w:sz w:val="28"/>
          <w:szCs w:val="28"/>
        </w:rPr>
        <w:t>1</w:t>
      </w:r>
      <w:r w:rsidR="00C91736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bookmarkStart w:id="0" w:name="_GoBack"/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D7B30" w:rsidRDefault="004D7B30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4D7B30" w:rsidRDefault="004D7B3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Лазар </w:t>
            </w:r>
          </w:p>
          <w:p w:rsidR="00D523CF" w:rsidRDefault="00D523CF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4D7B30" w:rsidRDefault="004D7B30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4D7B30" w:rsidRDefault="004D7B30" w:rsidP="00D86E4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068C5" w:rsidRPr="00212180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4D7B30" w:rsidRDefault="004D7B3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D86E42" w:rsidRDefault="00D86E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D86E42" w:rsidRDefault="00D86E4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4D7B30" w:rsidRDefault="004D7B3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D523CF" w:rsidRDefault="00F319E3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D86E42" w:rsidRDefault="00D86E42" w:rsidP="00F319E3">
            <w:pPr>
              <w:jc w:val="both"/>
              <w:rPr>
                <w:w w:val="110"/>
                <w:sz w:val="28"/>
                <w:szCs w:val="28"/>
              </w:rPr>
            </w:pPr>
          </w:p>
          <w:p w:rsidR="004D7B30" w:rsidRDefault="004D7B30" w:rsidP="00F319E3">
            <w:pPr>
              <w:jc w:val="both"/>
              <w:rPr>
                <w:w w:val="110"/>
                <w:sz w:val="28"/>
                <w:szCs w:val="28"/>
              </w:rPr>
            </w:pPr>
          </w:p>
          <w:p w:rsidR="006068C5" w:rsidRDefault="00D86E42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D523CF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D86E42" w:rsidRDefault="00D86E4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4D7B30" w:rsidRDefault="004D7B30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4D7B30" w:rsidRDefault="004D7B3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4D7B30" w:rsidRPr="001C42E8" w:rsidTr="00D523CF">
        <w:tc>
          <w:tcPr>
            <w:tcW w:w="1701" w:type="dxa"/>
          </w:tcPr>
          <w:p w:rsidR="004D7B30" w:rsidRDefault="004D7B30" w:rsidP="004D7B3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4D7B30" w:rsidRDefault="004D7B30" w:rsidP="004D7B3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4D7B30" w:rsidRDefault="004D7B30" w:rsidP="004D7B30">
            <w:pPr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D7B30" w:rsidRDefault="007E5FC9" w:rsidP="004D7B3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</w:t>
            </w:r>
            <w:r w:rsidR="004D7B30">
              <w:rPr>
                <w:w w:val="110"/>
                <w:sz w:val="28"/>
                <w:szCs w:val="28"/>
              </w:rPr>
              <w:t>ово-комунального господарства міської ради</w:t>
            </w:r>
          </w:p>
        </w:tc>
        <w:tc>
          <w:tcPr>
            <w:tcW w:w="884" w:type="dxa"/>
          </w:tcPr>
          <w:p w:rsidR="004D7B30" w:rsidRDefault="004D7B30" w:rsidP="004D7B3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bookmarkEnd w:id="0"/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D93448" w:rsidRDefault="00675B82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lastRenderedPageBreak/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EF7D35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4D7B30">
        <w:rPr>
          <w:w w:val="110"/>
          <w:sz w:val="28"/>
          <w:szCs w:val="28"/>
        </w:rPr>
        <w:t>1</w:t>
      </w:r>
      <w:r w:rsidR="00EF7D35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BF25D4" w:rsidRPr="00F71271" w:rsidTr="00BF25D4">
        <w:trPr>
          <w:trHeight w:val="599"/>
        </w:trPr>
        <w:tc>
          <w:tcPr>
            <w:tcW w:w="709" w:type="dxa"/>
            <w:vAlign w:val="center"/>
          </w:tcPr>
          <w:p w:rsidR="00BF25D4" w:rsidRPr="00F71271" w:rsidRDefault="00BF25D4" w:rsidP="00374663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214" w:type="dxa"/>
            <w:vAlign w:val="center"/>
          </w:tcPr>
          <w:p w:rsidR="00BF25D4" w:rsidRPr="00F71271" w:rsidRDefault="00BF25D4" w:rsidP="00374663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F25D4" w:rsidRPr="00B42346" w:rsidTr="00BF25D4">
        <w:trPr>
          <w:trHeight w:val="599"/>
        </w:trPr>
        <w:tc>
          <w:tcPr>
            <w:tcW w:w="709" w:type="dxa"/>
            <w:vAlign w:val="center"/>
          </w:tcPr>
          <w:p w:rsidR="00BF25D4" w:rsidRDefault="00BF25D4" w:rsidP="00BF25D4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4" w:type="dxa"/>
            <w:vAlign w:val="center"/>
          </w:tcPr>
          <w:p w:rsidR="00BF25D4" w:rsidRPr="00881468" w:rsidRDefault="00BF25D4" w:rsidP="00374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4D7B30">
              <w:rPr>
                <w:sz w:val="28"/>
                <w:szCs w:val="28"/>
              </w:rPr>
              <w:t>погодження річного плану надання послуги з управління побутовими відходами ТОВ «ЕКО-ПРИКАРПАТТЯ» на 2025 рік</w:t>
            </w:r>
            <w:r>
              <w:rPr>
                <w:sz w:val="28"/>
                <w:szCs w:val="28"/>
              </w:rPr>
              <w:t>.</w:t>
            </w:r>
          </w:p>
          <w:p w:rsidR="00BF25D4" w:rsidRPr="00B42346" w:rsidRDefault="00BF25D4" w:rsidP="004D7B3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2346">
              <w:rPr>
                <w:b/>
                <w:sz w:val="28"/>
                <w:szCs w:val="28"/>
              </w:rPr>
              <w:t xml:space="preserve">Доповідає: </w:t>
            </w:r>
            <w:r w:rsidR="004D7B30"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 w:rsidR="004D7B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D93448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E833EC" w:rsidRDefault="00E833EC" w:rsidP="00F029DD">
      <w:pPr>
        <w:jc w:val="both"/>
        <w:rPr>
          <w:b/>
          <w:w w:val="110"/>
          <w:sz w:val="28"/>
          <w:szCs w:val="28"/>
        </w:rPr>
      </w:pPr>
    </w:p>
    <w:p w:rsidR="007912BD" w:rsidRDefault="00BF25D4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4D7B30">
        <w:rPr>
          <w:w w:val="110"/>
          <w:sz w:val="28"/>
          <w:szCs w:val="28"/>
        </w:rPr>
        <w:t>1 питання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Pr="00D324C9" w:rsidRDefault="004D7B30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 w:rsidR="007349DC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7349DC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погодження річного плану надання послуги з управління побутовими відходами ТОВ «ЕКО-ПРИКАРПАТТЯ» на 2025 рік</w:t>
      </w:r>
      <w:r w:rsidR="000425CD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- </w:t>
      </w:r>
      <w:r w:rsidRPr="00416980">
        <w:rPr>
          <w:sz w:val="28"/>
          <w:szCs w:val="28"/>
        </w:rPr>
        <w:t>текст доповіді додається до протоколу</w:t>
      </w:r>
      <w:r w:rsidR="000425CD" w:rsidRPr="00416980">
        <w:rPr>
          <w:sz w:val="28"/>
          <w:szCs w:val="28"/>
        </w:rPr>
        <w:t>.</w:t>
      </w:r>
      <w:r w:rsidR="00BF3517">
        <w:rPr>
          <w:sz w:val="28"/>
          <w:szCs w:val="28"/>
        </w:rPr>
        <w:t xml:space="preserve"> </w:t>
      </w:r>
    </w:p>
    <w:p w:rsidR="00807E54" w:rsidRDefault="00BF25D4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0425CD">
        <w:rPr>
          <w:sz w:val="28"/>
          <w:szCs w:val="28"/>
        </w:rPr>
        <w:t xml:space="preserve"> поставив на голосування проект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D7B30">
        <w:rPr>
          <w:sz w:val="28"/>
          <w:szCs w:val="28"/>
        </w:rPr>
        <w:t>погодження річного плану надання послуги з управління побутовими відходами ТОВ «ЕКО-ПРИКАРПАТТЯ»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D7B30">
        <w:rPr>
          <w:sz w:val="28"/>
          <w:szCs w:val="28"/>
        </w:rPr>
        <w:t>29</w:t>
      </w:r>
      <w:r>
        <w:rPr>
          <w:sz w:val="28"/>
          <w:szCs w:val="28"/>
        </w:rPr>
        <w:t xml:space="preserve">.11.2024 № </w:t>
      </w:r>
      <w:r w:rsidR="004D7B30">
        <w:rPr>
          <w:sz w:val="28"/>
          <w:szCs w:val="28"/>
        </w:rPr>
        <w:t>300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D7B30">
        <w:rPr>
          <w:sz w:val="28"/>
          <w:szCs w:val="28"/>
        </w:rPr>
        <w:t>погодження річного плану надання послуги з управління побутовими відходами ТОВ «ЕКО-ПРИКАРПАТТЯ»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A42B8" w:rsidRDefault="005A42B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BF25D4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64C5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2464C5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ED2" w:rsidRDefault="00EB4ED2">
      <w:r>
        <w:separator/>
      </w:r>
    </w:p>
  </w:endnote>
  <w:endnote w:type="continuationSeparator" w:id="0">
    <w:p w:rsidR="00EB4ED2" w:rsidRDefault="00E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ED2" w:rsidRDefault="00EB4ED2">
      <w:r>
        <w:separator/>
      </w:r>
    </w:p>
  </w:footnote>
  <w:footnote w:type="continuationSeparator" w:id="0">
    <w:p w:rsidR="00EB4ED2" w:rsidRDefault="00EB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12"/>
  </w:num>
  <w:num w:numId="13">
    <w:abstractNumId w:val="9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5</cp:revision>
  <cp:lastPrinted>2024-12-05T08:00:00Z</cp:lastPrinted>
  <dcterms:created xsi:type="dcterms:W3CDTF">2024-12-01T12:22:00Z</dcterms:created>
  <dcterms:modified xsi:type="dcterms:W3CDTF">2024-12-05T08:12:00Z</dcterms:modified>
</cp:coreProperties>
</file>