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31644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F494C">
        <w:rPr>
          <w:sz w:val="28"/>
          <w:szCs w:val="28"/>
          <w:u w:val="single"/>
          <w:lang w:val="uk-UA"/>
        </w:rPr>
        <w:t>283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F494C">
        <w:rPr>
          <w:sz w:val="28"/>
          <w:szCs w:val="28"/>
          <w:lang w:val="uk-UA"/>
        </w:rPr>
        <w:t>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 осіб»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EF494C" w:rsidRDefault="00EF494C" w:rsidP="00EF494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F494C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постановами Кабінету Міністрів України від 19 жовтня 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(із змінами), від 28.03.2018 №214 «Питання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590A42">
        <w:rPr>
          <w:rFonts w:ascii="Times New Roman" w:hAnsi="Times New Roman"/>
          <w:sz w:val="28"/>
          <w:szCs w:val="28"/>
        </w:rPr>
        <w:t xml:space="preserve"> </w:t>
      </w:r>
      <w:r w:rsidRPr="00EF494C">
        <w:rPr>
          <w:rFonts w:ascii="Times New Roman" w:hAnsi="Times New Roman"/>
          <w:sz w:val="28"/>
          <w:szCs w:val="28"/>
        </w:rPr>
        <w:t xml:space="preserve">(із змінами), від 18.04.2018 №280 «Питання забезпечення житлом внутрішньо переміщених осіб, які захищали незалежність, суверенітет та територіальну цілісність України» (із змінами) та від 20.02.2019 №206 «Питання забезпечення житлом деяких категорій осіб, які брали участь в Революції Гідності, а також членів їх сімей» (із змінами),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EF494C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від</w:t>
      </w:r>
      <w:r w:rsidRPr="00EF49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08.11.2024</w:t>
      </w:r>
      <w:r w:rsidRPr="00EF494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01-24/5591</w:t>
      </w:r>
      <w:r w:rsidRPr="00EF494C">
        <w:rPr>
          <w:rFonts w:ascii="Times New Roman" w:hAnsi="Times New Roman"/>
          <w:sz w:val="28"/>
          <w:szCs w:val="28"/>
        </w:rPr>
        <w:t>/01 та у зв’язку з кадровими змінами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494C" w:rsidRDefault="00EF494C" w:rsidP="00EF494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F494C" w:rsidRDefault="00697264" w:rsidP="00EF494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590A42" w:rsidRDefault="00590A42" w:rsidP="00EF494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590A42" w:rsidRPr="00590A42" w:rsidRDefault="00590A42" w:rsidP="00590A42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590A42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="00EF494C" w:rsidRPr="00590A42">
        <w:rPr>
          <w:sz w:val="28"/>
          <w:szCs w:val="28"/>
          <w:lang w:val="uk-UA"/>
        </w:rPr>
        <w:t>Внести</w:t>
      </w:r>
      <w:proofErr w:type="spellEnd"/>
      <w:r w:rsidR="00EF494C" w:rsidRPr="00590A42"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 19.12.2023 №348 «Про затвердження складу міської </w:t>
      </w:r>
      <w:r w:rsidR="00EF494C" w:rsidRPr="00590A42">
        <w:rPr>
          <w:color w:val="000000"/>
          <w:sz w:val="28"/>
          <w:szCs w:val="28"/>
          <w:lang w:val="uk-UA"/>
        </w:rPr>
        <w:t xml:space="preserve">комісії щодо </w:t>
      </w:r>
      <w:r w:rsidR="00EF494C" w:rsidRPr="00590A42">
        <w:rPr>
          <w:sz w:val="28"/>
          <w:szCs w:val="28"/>
          <w:lang w:val="uk-UA"/>
        </w:rPr>
        <w:t xml:space="preserve">розгляду заяв про виплату грошової компенсації за належні </w:t>
      </w:r>
      <w:r w:rsidR="00EF494C" w:rsidRPr="00590A42">
        <w:rPr>
          <w:color w:val="000000"/>
          <w:sz w:val="28"/>
          <w:szCs w:val="28"/>
          <w:lang w:val="uk-UA"/>
        </w:rPr>
        <w:t>для отримання жилі приміщення деяким категоріям осіб», а саме:</w:t>
      </w:r>
    </w:p>
    <w:p w:rsidR="00EF494C" w:rsidRDefault="00EF494C" w:rsidP="00EF49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ab/>
      </w:r>
      <w:proofErr w:type="spellStart"/>
      <w:r>
        <w:rPr>
          <w:sz w:val="28"/>
          <w:szCs w:val="28"/>
        </w:rPr>
        <w:t>в</w:t>
      </w:r>
      <w:r w:rsidRPr="00785ACB">
        <w:rPr>
          <w:sz w:val="28"/>
          <w:szCs w:val="28"/>
        </w:rPr>
        <w:t>ивести</w:t>
      </w:r>
      <w:proofErr w:type="spellEnd"/>
      <w:r w:rsidRPr="00785ACB">
        <w:rPr>
          <w:sz w:val="28"/>
          <w:szCs w:val="28"/>
        </w:rPr>
        <w:t xml:space="preserve"> </w:t>
      </w:r>
      <w:proofErr w:type="spellStart"/>
      <w:r w:rsidRPr="00785ACB">
        <w:rPr>
          <w:sz w:val="28"/>
          <w:szCs w:val="28"/>
        </w:rPr>
        <w:t>зі</w:t>
      </w:r>
      <w:proofErr w:type="spellEnd"/>
      <w:r w:rsidRPr="00785ACB"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Перегіняк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Володимирівну.</w:t>
      </w:r>
    </w:p>
    <w:p w:rsidR="00EF494C" w:rsidRDefault="00EF494C" w:rsidP="00EF494C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1.2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ввести в склад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r w:rsidRPr="00EF494C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членом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Ткачук </w:t>
      </w:r>
      <w:proofErr w:type="spellStart"/>
      <w:r>
        <w:rPr>
          <w:sz w:val="28"/>
          <w:szCs w:val="28"/>
        </w:rPr>
        <w:t>Тетяну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Василівну</w:t>
      </w:r>
      <w:proofErr w:type="spellEnd"/>
      <w:r>
        <w:rPr>
          <w:sz w:val="28"/>
          <w:szCs w:val="28"/>
        </w:rPr>
        <w:t xml:space="preserve">, начальника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– юриста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EF494C" w:rsidRPr="00EF494C" w:rsidRDefault="00EF494C" w:rsidP="00EF494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55C2C" w:rsidRDefault="00EF494C" w:rsidP="00EF494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F494C">
        <w:rPr>
          <w:b/>
          <w:sz w:val="28"/>
          <w:szCs w:val="28"/>
        </w:rPr>
        <w:t>2.</w:t>
      </w:r>
      <w:r w:rsidRPr="003A072E"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 w:rsidRPr="006B2C60">
        <w:rPr>
          <w:sz w:val="28"/>
          <w:szCs w:val="28"/>
        </w:rPr>
        <w:t>міського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 w:rsidRPr="006B2C60">
        <w:rPr>
          <w:sz w:val="28"/>
          <w:szCs w:val="28"/>
        </w:rPr>
        <w:t>голови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EF494C" w:rsidRDefault="00EF494C" w:rsidP="00EF494C">
      <w:pPr>
        <w:tabs>
          <w:tab w:val="left" w:pos="567"/>
        </w:tabs>
        <w:jc w:val="both"/>
        <w:rPr>
          <w:sz w:val="28"/>
          <w:szCs w:val="28"/>
        </w:rPr>
      </w:pPr>
    </w:p>
    <w:p w:rsidR="00EF494C" w:rsidRDefault="00EF494C" w:rsidP="00EF494C">
      <w:pPr>
        <w:tabs>
          <w:tab w:val="left" w:pos="567"/>
        </w:tabs>
        <w:jc w:val="both"/>
        <w:rPr>
          <w:sz w:val="28"/>
          <w:szCs w:val="28"/>
        </w:rPr>
      </w:pPr>
    </w:p>
    <w:p w:rsidR="00EF494C" w:rsidRPr="00EF494C" w:rsidRDefault="00EF494C" w:rsidP="00EF49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EF494C" w:rsidRDefault="00EF494C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611E7" w:rsidRPr="00A611E7" w:rsidRDefault="00A611E7" w:rsidP="00A611E7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A96C2C" w:rsidRDefault="00A96C2C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6C2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1E" w:rsidRDefault="00A64A1E">
      <w:r>
        <w:separator/>
      </w:r>
    </w:p>
  </w:endnote>
  <w:endnote w:type="continuationSeparator" w:id="0">
    <w:p w:rsidR="00A64A1E" w:rsidRDefault="00A6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1E" w:rsidRDefault="00A64A1E">
      <w:r>
        <w:separator/>
      </w:r>
    </w:p>
  </w:footnote>
  <w:footnote w:type="continuationSeparator" w:id="0">
    <w:p w:rsidR="00A64A1E" w:rsidRDefault="00A6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0A42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8A2033"/>
    <w:multiLevelType w:val="hybridMultilevel"/>
    <w:tmpl w:val="366E7E18"/>
    <w:lvl w:ilvl="0" w:tplc="4704DC0C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0A42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0E1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A1E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494C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905CD-4C55-4CD6-A5AF-F675968E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2024-11-28T14:15:00Z</dcterms:created>
  <dcterms:modified xsi:type="dcterms:W3CDTF">2024-11-28T14:28:00Z</dcterms:modified>
</cp:coreProperties>
</file>