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3843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F442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300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4F4426">
        <w:rPr>
          <w:sz w:val="28"/>
          <w:szCs w:val="28"/>
          <w:lang w:val="uk-UA"/>
        </w:rPr>
        <w:t>погодження річного плану надання послуги з управління побутовими відходами ТОВ «ЕКО-ПРИКАРПАТТЯ» на 2025 рік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4F4426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</w:t>
      </w:r>
      <w:r>
        <w:rPr>
          <w:rFonts w:ascii="Times New Roman" w:hAnsi="Times New Roman"/>
          <w:sz w:val="28"/>
          <w:szCs w:val="28"/>
        </w:rPr>
        <w:t>чись п.п.1 п.а ст.30, ч.6 ст.59</w:t>
      </w:r>
      <w:r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ч.3 ст.4 «Про житлово-комунальні послуги», постановою Кабінету Міністрів України від 26.09.2023 №</w:t>
      </w:r>
      <w:r w:rsidRPr="00E96E58">
        <w:rPr>
          <w:rFonts w:ascii="Times New Roman" w:hAnsi="Times New Roman"/>
          <w:color w:val="000000" w:themeColor="text1"/>
          <w:sz w:val="28"/>
          <w:szCs w:val="28"/>
        </w:rPr>
        <w:t>1031 «П</w:t>
      </w:r>
      <w:r w:rsidRPr="00E96E5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Pr="00E96E58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ТОВ «ЕКО-ПРИКАРПАТТЯ» від 25.11.2024 №КТ-11/031 та службову записку начальника управління житлово-комунального господарства міської ради Тараса Фіцака від 26.11.2024 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03-08/2090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C5D71" w:rsidRDefault="00697264" w:rsidP="005C5D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4F4426" w:rsidRDefault="005C5D71" w:rsidP="004F442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C5D71">
        <w:rPr>
          <w:b/>
          <w:sz w:val="28"/>
          <w:szCs w:val="28"/>
          <w:shd w:val="clear" w:color="auto" w:fill="FFFFFF"/>
          <w:lang w:val="uk-UA"/>
        </w:rPr>
        <w:tab/>
      </w:r>
      <w:r w:rsidR="004F4426">
        <w:rPr>
          <w:b/>
          <w:sz w:val="28"/>
          <w:szCs w:val="28"/>
          <w:lang w:val="uk-UA"/>
        </w:rPr>
        <w:t>1.</w:t>
      </w:r>
      <w:r w:rsidR="004F4426">
        <w:rPr>
          <w:b/>
          <w:sz w:val="28"/>
          <w:szCs w:val="28"/>
          <w:lang w:val="uk-UA"/>
        </w:rPr>
        <w:tab/>
      </w:r>
      <w:r w:rsidR="004F4426">
        <w:rPr>
          <w:sz w:val="28"/>
          <w:szCs w:val="28"/>
          <w:lang w:val="uk-UA"/>
        </w:rPr>
        <w:t xml:space="preserve">Погодити річний план надання послуги з управління побутовими відходами ТОВ «ЕКО-ПРИКАРПАТТЯ» </w:t>
      </w:r>
      <w:r w:rsidR="004F4426" w:rsidRPr="005548C3">
        <w:rPr>
          <w:sz w:val="28"/>
          <w:szCs w:val="28"/>
          <w:lang w:val="uk-UA"/>
        </w:rPr>
        <w:t>на 2025 рік (додається).</w:t>
      </w:r>
    </w:p>
    <w:p w:rsidR="004F4426" w:rsidRPr="00DC5F40" w:rsidRDefault="004F4426" w:rsidP="004F44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5F4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5C5D71" w:rsidRPr="005C5D71" w:rsidRDefault="005C5D71" w:rsidP="004F44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F4426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C5D71" w:rsidRDefault="005C5D7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C5D71" w:rsidRDefault="005C5D7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C5D71" w:rsidRDefault="005C5D7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C5D71" w:rsidRDefault="005C5D7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6C2C" w:rsidRPr="005C5D71" w:rsidRDefault="005C5D71" w:rsidP="005C5D7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A96C2C" w:rsidRPr="005C5D7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B3" w:rsidRDefault="00823EB3">
      <w:r>
        <w:separator/>
      </w:r>
    </w:p>
  </w:endnote>
  <w:endnote w:type="continuationSeparator" w:id="0">
    <w:p w:rsidR="00823EB3" w:rsidRDefault="0082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B3" w:rsidRDefault="00823EB3">
      <w:r>
        <w:separator/>
      </w:r>
    </w:p>
  </w:footnote>
  <w:footnote w:type="continuationSeparator" w:id="0">
    <w:p w:rsidR="00823EB3" w:rsidRDefault="00823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5D71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12"/>
  </w:num>
  <w:num w:numId="14">
    <w:abstractNumId w:val="16"/>
  </w:num>
  <w:num w:numId="15">
    <w:abstractNumId w:val="5"/>
  </w:num>
  <w:num w:numId="16">
    <w:abstractNumId w:val="1"/>
  </w:num>
  <w:num w:numId="17">
    <w:abstractNumId w:val="2"/>
  </w:num>
  <w:num w:numId="18">
    <w:abstractNumId w:val="1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ABC88-46EE-43CA-8453-5F604382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2024-11-29T09:08:00Z</dcterms:created>
  <dcterms:modified xsi:type="dcterms:W3CDTF">2024-11-29T09:18:00Z</dcterms:modified>
</cp:coreProperties>
</file>