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46" w:rsidRPr="004F7BC3" w:rsidRDefault="00616C46" w:rsidP="00616C46">
      <w:pPr>
        <w:pStyle w:val="4"/>
        <w:tabs>
          <w:tab w:val="left" w:pos="180"/>
          <w:tab w:val="center" w:pos="4677"/>
        </w:tabs>
        <w:spacing w:before="0" w:after="0"/>
        <w:jc w:val="right"/>
        <w:rPr>
          <w:b w:val="0"/>
          <w:i/>
          <w:sz w:val="24"/>
          <w:szCs w:val="24"/>
        </w:rPr>
      </w:pPr>
      <w:r w:rsidRPr="00AF7416">
        <w:rPr>
          <w:b w:val="0"/>
          <w:i/>
          <w:sz w:val="24"/>
          <w:szCs w:val="24"/>
        </w:rPr>
        <w:t>Проект</w:t>
      </w:r>
    </w:p>
    <w:p w:rsidR="00616C46" w:rsidRDefault="00616C46" w:rsidP="00616C46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616C46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6.25pt;visibility:visible;mso-wrap-style:square">
            <v:imagedata r:id="rId5" o:title=""/>
          </v:shape>
        </w:pict>
      </w:r>
    </w:p>
    <w:p w:rsidR="00616C46" w:rsidRPr="004F7BC3" w:rsidRDefault="00616C46" w:rsidP="00616C4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sz w:val="26"/>
          <w:szCs w:val="26"/>
        </w:rPr>
      </w:pPr>
      <w:r w:rsidRPr="004F7BC3">
        <w:rPr>
          <w:sz w:val="26"/>
          <w:szCs w:val="26"/>
        </w:rPr>
        <w:t>УКРАЇНА</w:t>
      </w:r>
    </w:p>
    <w:p w:rsidR="00616C46" w:rsidRPr="004F7BC3" w:rsidRDefault="00616C46" w:rsidP="00616C46">
      <w:pPr>
        <w:pStyle w:val="3"/>
        <w:tabs>
          <w:tab w:val="left" w:pos="3060"/>
        </w:tabs>
        <w:spacing w:before="0" w:after="0"/>
        <w:jc w:val="center"/>
      </w:pPr>
      <w:r w:rsidRPr="004F7BC3">
        <w:t>КАЛУСЬКА МІСЬКА РАДА</w:t>
      </w:r>
    </w:p>
    <w:p w:rsidR="00616C46" w:rsidRPr="004F7BC3" w:rsidRDefault="00616C46" w:rsidP="00616C46">
      <w:pPr>
        <w:pStyle w:val="3"/>
        <w:tabs>
          <w:tab w:val="left" w:pos="3060"/>
        </w:tabs>
        <w:spacing w:before="0" w:after="0"/>
        <w:jc w:val="center"/>
      </w:pPr>
      <w:r w:rsidRPr="004F7BC3">
        <w:t>ВИКОНАВЧИЙ КОМІТЕТ</w:t>
      </w:r>
    </w:p>
    <w:p w:rsidR="00616C46" w:rsidRPr="000E4EC8" w:rsidRDefault="00616C46" w:rsidP="00616C46">
      <w:pPr>
        <w:pStyle w:val="3"/>
        <w:spacing w:before="0" w:after="0"/>
        <w:jc w:val="center"/>
        <w:rPr>
          <w:szCs w:val="28"/>
        </w:rPr>
      </w:pPr>
      <w:r w:rsidRPr="004F7BC3">
        <w:t>РІШЕННЯ</w:t>
      </w:r>
    </w:p>
    <w:p w:rsidR="00616C46" w:rsidRPr="000E4EC8" w:rsidRDefault="00616C46" w:rsidP="00616C46">
      <w:pPr>
        <w:pStyle w:val="ae"/>
        <w:spacing w:after="0"/>
        <w:jc w:val="center"/>
        <w:rPr>
          <w:b/>
          <w:bCs/>
          <w:sz w:val="28"/>
          <w:szCs w:val="28"/>
        </w:rPr>
      </w:pPr>
    </w:p>
    <w:p w:rsidR="00671D67" w:rsidRPr="00616C46" w:rsidRDefault="00616C46" w:rsidP="00616C46">
      <w:pPr>
        <w:pStyle w:val="ae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>___________№________</w:t>
      </w:r>
    </w:p>
    <w:p w:rsidR="00671D67" w:rsidRPr="00991F50" w:rsidRDefault="00671D67" w:rsidP="00541BB9">
      <w:pPr>
        <w:jc w:val="both"/>
        <w:rPr>
          <w:sz w:val="28"/>
          <w:szCs w:val="28"/>
          <w:lang w:val="uk-UA"/>
        </w:rPr>
      </w:pPr>
      <w:bookmarkStart w:id="0" w:name="_GoBack"/>
      <w:r w:rsidRPr="00991F50">
        <w:rPr>
          <w:sz w:val="28"/>
          <w:szCs w:val="28"/>
          <w:lang w:val="uk-UA"/>
        </w:rPr>
        <w:t>Про надання платних послуг</w:t>
      </w:r>
    </w:p>
    <w:p w:rsidR="00671D67" w:rsidRPr="00991F50" w:rsidRDefault="00671D67" w:rsidP="00541B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91F50">
        <w:rPr>
          <w:sz w:val="28"/>
          <w:szCs w:val="28"/>
          <w:lang w:val="uk-UA"/>
        </w:rPr>
        <w:t>итячо-юнацькою спортивною</w:t>
      </w:r>
    </w:p>
    <w:p w:rsidR="00671D67" w:rsidRPr="00991F50" w:rsidRDefault="00671D67" w:rsidP="00541BB9">
      <w:pPr>
        <w:jc w:val="both"/>
        <w:rPr>
          <w:sz w:val="28"/>
          <w:szCs w:val="28"/>
          <w:lang w:val="uk-UA"/>
        </w:rPr>
      </w:pPr>
      <w:r w:rsidRPr="00991F50">
        <w:rPr>
          <w:sz w:val="28"/>
          <w:szCs w:val="28"/>
          <w:lang w:val="uk-UA"/>
        </w:rPr>
        <w:t>школою Калуської міської ради</w:t>
      </w:r>
    </w:p>
    <w:bookmarkEnd w:id="0"/>
    <w:p w:rsidR="00671D67" w:rsidRPr="00991F50" w:rsidRDefault="00671D67" w:rsidP="00541BB9">
      <w:pPr>
        <w:jc w:val="both"/>
        <w:rPr>
          <w:sz w:val="28"/>
          <w:szCs w:val="28"/>
          <w:lang w:val="uk-UA"/>
        </w:rPr>
      </w:pPr>
    </w:p>
    <w:p w:rsidR="00671D67" w:rsidRPr="00991F50" w:rsidRDefault="00671D67" w:rsidP="00107266">
      <w:pPr>
        <w:ind w:firstLine="720"/>
        <w:jc w:val="both"/>
        <w:rPr>
          <w:sz w:val="28"/>
          <w:szCs w:val="28"/>
          <w:lang w:val="uk-UA"/>
        </w:rPr>
      </w:pPr>
      <w:r w:rsidRPr="00991F50">
        <w:rPr>
          <w:sz w:val="28"/>
          <w:szCs w:val="28"/>
          <w:lang w:val="uk-UA"/>
        </w:rPr>
        <w:t>Керуюч</w:t>
      </w:r>
      <w:r>
        <w:rPr>
          <w:sz w:val="28"/>
          <w:szCs w:val="28"/>
          <w:lang w:val="uk-UA"/>
        </w:rPr>
        <w:t>ись ст.32</w:t>
      </w:r>
      <w:r w:rsidRPr="00991F50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991F5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зглянувши клопотання директора Д</w:t>
      </w:r>
      <w:r w:rsidRPr="00991F50">
        <w:rPr>
          <w:sz w:val="28"/>
          <w:szCs w:val="28"/>
          <w:lang w:val="uk-UA"/>
        </w:rPr>
        <w:t>итячо-юнацької спортивної школи</w:t>
      </w:r>
      <w:r>
        <w:rPr>
          <w:sz w:val="28"/>
          <w:szCs w:val="28"/>
          <w:lang w:val="uk-UA"/>
        </w:rPr>
        <w:t xml:space="preserve"> Калуської міської ради Мар</w:t>
      </w:r>
      <w:r w:rsidRPr="0006436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яни </w:t>
      </w:r>
      <w:proofErr w:type="spellStart"/>
      <w:r>
        <w:rPr>
          <w:sz w:val="28"/>
          <w:szCs w:val="28"/>
          <w:lang w:val="uk-UA"/>
        </w:rPr>
        <w:t>Квятковської</w:t>
      </w:r>
      <w:proofErr w:type="spellEnd"/>
      <w:r>
        <w:rPr>
          <w:sz w:val="28"/>
          <w:szCs w:val="28"/>
          <w:lang w:val="uk-UA"/>
        </w:rPr>
        <w:t xml:space="preserve"> від 15.11.2024 № 01-09/246, службову записку начальника управління молоді та спорту міської ради Руслана </w:t>
      </w:r>
      <w:proofErr w:type="spellStart"/>
      <w:r>
        <w:rPr>
          <w:sz w:val="28"/>
          <w:szCs w:val="28"/>
          <w:lang w:val="uk-UA"/>
        </w:rPr>
        <w:t>Цюпера</w:t>
      </w:r>
      <w:proofErr w:type="spellEnd"/>
      <w:r>
        <w:rPr>
          <w:sz w:val="28"/>
          <w:szCs w:val="28"/>
          <w:lang w:val="uk-UA"/>
        </w:rPr>
        <w:t xml:space="preserve"> від 18.11.2024№ 01-18/90 та </w:t>
      </w:r>
      <w:r w:rsidRPr="00991F50">
        <w:rPr>
          <w:sz w:val="28"/>
          <w:szCs w:val="28"/>
          <w:lang w:val="uk-UA"/>
        </w:rPr>
        <w:t>з мето</w:t>
      </w:r>
      <w:r>
        <w:rPr>
          <w:sz w:val="28"/>
          <w:szCs w:val="28"/>
          <w:lang w:val="uk-UA"/>
        </w:rPr>
        <w:t>ю якісної і ефективної роботи Д</w:t>
      </w:r>
      <w:r w:rsidRPr="00991F50">
        <w:rPr>
          <w:sz w:val="28"/>
          <w:szCs w:val="28"/>
          <w:lang w:val="uk-UA"/>
        </w:rPr>
        <w:t>итячо-юнацької спортивної школи Калуської міської ради з надання послуг населенню з оздоровчих занять та раціонального</w:t>
      </w:r>
      <w:r>
        <w:rPr>
          <w:sz w:val="28"/>
          <w:szCs w:val="28"/>
          <w:lang w:val="uk-UA"/>
        </w:rPr>
        <w:t xml:space="preserve"> використання бюджетних коштів, </w:t>
      </w:r>
      <w:r w:rsidRPr="00991F50">
        <w:rPr>
          <w:sz w:val="28"/>
          <w:szCs w:val="28"/>
          <w:lang w:val="uk-UA"/>
        </w:rPr>
        <w:t>виконавчий комітет міської ради</w:t>
      </w:r>
    </w:p>
    <w:p w:rsidR="00671D67" w:rsidRDefault="00671D67" w:rsidP="00991F50">
      <w:pPr>
        <w:jc w:val="both"/>
        <w:rPr>
          <w:b/>
          <w:sz w:val="28"/>
          <w:szCs w:val="28"/>
          <w:lang w:val="uk-UA"/>
        </w:rPr>
      </w:pPr>
    </w:p>
    <w:p w:rsidR="00671D67" w:rsidRPr="00991F50" w:rsidRDefault="00671D67" w:rsidP="00991F50">
      <w:pPr>
        <w:jc w:val="both"/>
        <w:rPr>
          <w:b/>
          <w:sz w:val="28"/>
          <w:szCs w:val="28"/>
          <w:lang w:val="uk-UA"/>
        </w:rPr>
      </w:pPr>
      <w:r w:rsidRPr="00991F50">
        <w:rPr>
          <w:b/>
          <w:sz w:val="28"/>
          <w:szCs w:val="28"/>
          <w:lang w:val="uk-UA"/>
        </w:rPr>
        <w:t>ВИРІШИВ:</w:t>
      </w:r>
    </w:p>
    <w:p w:rsidR="00671D67" w:rsidRPr="000003D2" w:rsidRDefault="00671D67" w:rsidP="000003D2">
      <w:pPr>
        <w:ind w:firstLine="567"/>
        <w:jc w:val="both"/>
        <w:rPr>
          <w:sz w:val="28"/>
          <w:szCs w:val="28"/>
          <w:lang w:val="uk-UA"/>
        </w:rPr>
      </w:pPr>
      <w:r w:rsidRPr="000003D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0003D2">
        <w:rPr>
          <w:sz w:val="28"/>
          <w:szCs w:val="28"/>
          <w:lang w:val="uk-UA"/>
        </w:rPr>
        <w:t xml:space="preserve">Встановити з 01 січня 2024 року тарифи на платні послуги, що </w:t>
      </w:r>
      <w:r>
        <w:rPr>
          <w:sz w:val="28"/>
          <w:szCs w:val="28"/>
          <w:lang w:val="uk-UA"/>
        </w:rPr>
        <w:t xml:space="preserve">надаються </w:t>
      </w:r>
      <w:r w:rsidRPr="000003D2">
        <w:rPr>
          <w:sz w:val="28"/>
          <w:szCs w:val="28"/>
          <w:lang w:val="uk-UA"/>
        </w:rPr>
        <w:t>Дитячо-юнацькою спортивною школою Калуської міської ради:</w:t>
      </w:r>
    </w:p>
    <w:p w:rsidR="00671D67" w:rsidRPr="000003D2" w:rsidRDefault="00671D67" w:rsidP="003B4516">
      <w:pPr>
        <w:ind w:left="567" w:firstLine="153"/>
        <w:jc w:val="both"/>
        <w:rPr>
          <w:sz w:val="28"/>
          <w:szCs w:val="28"/>
          <w:lang w:val="uk-UA"/>
        </w:rPr>
      </w:pPr>
      <w:r w:rsidRPr="000003D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1. </w:t>
      </w:r>
      <w:r w:rsidRPr="000003D2">
        <w:rPr>
          <w:sz w:val="28"/>
          <w:szCs w:val="28"/>
          <w:lang w:val="uk-UA"/>
        </w:rPr>
        <w:t>У спортивному залі легкоатлетичного манежу:</w:t>
      </w:r>
    </w:p>
    <w:p w:rsidR="00671D67" w:rsidRPr="00F10533" w:rsidRDefault="00671D67" w:rsidP="00415917">
      <w:pPr>
        <w:pStyle w:val="ab"/>
        <w:numPr>
          <w:ilvl w:val="1"/>
          <w:numId w:val="36"/>
        </w:numPr>
        <w:tabs>
          <w:tab w:val="left" w:pos="708"/>
        </w:tabs>
        <w:ind w:left="567" w:hanging="283"/>
      </w:pPr>
      <w:r>
        <w:t>великий теніс за 1 годину – 15</w:t>
      </w:r>
      <w:r w:rsidRPr="00F10533">
        <w:t>0 гривень;</w:t>
      </w:r>
    </w:p>
    <w:p w:rsidR="00671D67" w:rsidRPr="00F10533" w:rsidRDefault="00671D67" w:rsidP="00415917">
      <w:pPr>
        <w:pStyle w:val="ab"/>
        <w:numPr>
          <w:ilvl w:val="1"/>
          <w:numId w:val="36"/>
        </w:numPr>
        <w:tabs>
          <w:tab w:val="left" w:pos="708"/>
        </w:tabs>
        <w:ind w:left="567" w:hanging="283"/>
      </w:pPr>
      <w:proofErr w:type="spellStart"/>
      <w:r>
        <w:t>футзал</w:t>
      </w:r>
      <w:proofErr w:type="spellEnd"/>
      <w:r>
        <w:t xml:space="preserve"> за 1 годину - 25</w:t>
      </w:r>
      <w:r w:rsidRPr="00F10533">
        <w:t>0 гривень;</w:t>
      </w:r>
    </w:p>
    <w:p w:rsidR="00671D67" w:rsidRDefault="00671D67" w:rsidP="00415917">
      <w:pPr>
        <w:pStyle w:val="ab"/>
        <w:numPr>
          <w:ilvl w:val="1"/>
          <w:numId w:val="36"/>
        </w:numPr>
        <w:tabs>
          <w:tab w:val="left" w:pos="708"/>
        </w:tabs>
        <w:ind w:left="567" w:hanging="283"/>
      </w:pPr>
      <w:r>
        <w:t>інші види за 1 годину – 150 гривень.</w:t>
      </w:r>
    </w:p>
    <w:p w:rsidR="00671D67" w:rsidRDefault="00671D67" w:rsidP="003B4516">
      <w:pPr>
        <w:pStyle w:val="ab"/>
        <w:tabs>
          <w:tab w:val="clear" w:pos="993"/>
        </w:tabs>
        <w:ind w:left="567" w:firstLine="153"/>
      </w:pPr>
      <w:r>
        <w:rPr>
          <w:szCs w:val="28"/>
        </w:rPr>
        <w:t>1.2. У</w:t>
      </w:r>
      <w:r w:rsidRPr="00100195">
        <w:rPr>
          <w:szCs w:val="28"/>
        </w:rPr>
        <w:t xml:space="preserve"> </w:t>
      </w:r>
      <w:proofErr w:type="spellStart"/>
      <w:r w:rsidRPr="00100195">
        <w:rPr>
          <w:szCs w:val="28"/>
        </w:rPr>
        <w:t>оздоровчо</w:t>
      </w:r>
      <w:proofErr w:type="spellEnd"/>
      <w:r w:rsidRPr="00100195">
        <w:rPr>
          <w:szCs w:val="28"/>
        </w:rPr>
        <w:t>-відновлювальному</w:t>
      </w:r>
      <w:r>
        <w:rPr>
          <w:szCs w:val="28"/>
        </w:rPr>
        <w:t xml:space="preserve"> комплексі легкоатлетичного манежу</w:t>
      </w:r>
      <w:r>
        <w:t>:</w:t>
      </w:r>
    </w:p>
    <w:p w:rsidR="00671D67" w:rsidRDefault="00671D67" w:rsidP="000003D2">
      <w:pPr>
        <w:pStyle w:val="ab"/>
        <w:numPr>
          <w:ilvl w:val="0"/>
          <w:numId w:val="37"/>
        </w:numPr>
        <w:tabs>
          <w:tab w:val="clear" w:pos="993"/>
        </w:tabs>
        <w:ind w:left="567" w:hanging="283"/>
      </w:pPr>
      <w:r>
        <w:t>до 6 осіб за 1 годину – 250 гривень,</w:t>
      </w:r>
      <w:r w:rsidRPr="004D28CD">
        <w:t xml:space="preserve"> </w:t>
      </w:r>
      <w:r>
        <w:t xml:space="preserve">місячний абонемент (4 відвідування по </w:t>
      </w:r>
    </w:p>
    <w:p w:rsidR="00671D67" w:rsidRDefault="00671D67" w:rsidP="000003D2">
      <w:pPr>
        <w:pStyle w:val="ab"/>
        <w:tabs>
          <w:tab w:val="clear" w:pos="993"/>
        </w:tabs>
        <w:ind w:left="567"/>
      </w:pPr>
      <w:r>
        <w:t>2 години)</w:t>
      </w:r>
      <w:r w:rsidRPr="004D28CD">
        <w:t xml:space="preserve"> </w:t>
      </w:r>
      <w:r>
        <w:t>– 1500 гривень;</w:t>
      </w:r>
    </w:p>
    <w:p w:rsidR="00671D67" w:rsidRDefault="00671D67" w:rsidP="000003D2">
      <w:pPr>
        <w:pStyle w:val="ab"/>
        <w:numPr>
          <w:ilvl w:val="0"/>
          <w:numId w:val="37"/>
        </w:numPr>
        <w:tabs>
          <w:tab w:val="clear" w:pos="993"/>
        </w:tabs>
        <w:ind w:left="567" w:hanging="283"/>
      </w:pPr>
      <w:r>
        <w:t>до 10 осіб за 1 годину – 400 гривень,</w:t>
      </w:r>
      <w:r w:rsidRPr="004D28CD">
        <w:t xml:space="preserve"> </w:t>
      </w:r>
      <w:r>
        <w:t xml:space="preserve">місячний абонемент (4 відвідування по </w:t>
      </w:r>
    </w:p>
    <w:p w:rsidR="00671D67" w:rsidRDefault="00671D67" w:rsidP="000003D2">
      <w:pPr>
        <w:pStyle w:val="ab"/>
        <w:tabs>
          <w:tab w:val="clear" w:pos="993"/>
        </w:tabs>
        <w:ind w:left="567"/>
      </w:pPr>
      <w:r>
        <w:t>2 години)</w:t>
      </w:r>
      <w:r w:rsidRPr="004D28CD">
        <w:t xml:space="preserve"> </w:t>
      </w:r>
      <w:r>
        <w:t>– 2400 гривень;</w:t>
      </w:r>
    </w:p>
    <w:p w:rsidR="00671D67" w:rsidRDefault="00671D67" w:rsidP="000003D2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>до 15 осіб за 1 годину – 500 гривень,</w:t>
      </w:r>
      <w:r w:rsidRPr="004D28CD">
        <w:t xml:space="preserve"> </w:t>
      </w:r>
      <w:r>
        <w:t xml:space="preserve">місячний абонемент (4 відвідування по </w:t>
      </w:r>
    </w:p>
    <w:p w:rsidR="00671D67" w:rsidRDefault="00671D67" w:rsidP="000003D2">
      <w:pPr>
        <w:pStyle w:val="ab"/>
        <w:tabs>
          <w:tab w:val="clear" w:pos="993"/>
        </w:tabs>
        <w:ind w:left="567"/>
      </w:pPr>
      <w:r>
        <w:t>2 години)</w:t>
      </w:r>
      <w:r w:rsidRPr="004D28CD">
        <w:t xml:space="preserve"> </w:t>
      </w:r>
      <w:r>
        <w:t>– 3000 гривень.</w:t>
      </w:r>
    </w:p>
    <w:p w:rsidR="00671D67" w:rsidRDefault="00671D67" w:rsidP="003B4516">
      <w:pPr>
        <w:pStyle w:val="ab"/>
        <w:tabs>
          <w:tab w:val="clear" w:pos="993"/>
        </w:tabs>
        <w:ind w:left="567" w:firstLine="153"/>
      </w:pPr>
      <w:r>
        <w:t>1.3. За відвідування занять з оздоровчого плавання у плавальному басейні «</w:t>
      </w:r>
      <w:proofErr w:type="spellStart"/>
      <w:r>
        <w:t>Посейдон</w:t>
      </w:r>
      <w:proofErr w:type="spellEnd"/>
      <w:r>
        <w:t>» (крім годин, в які проводяться заняття спортивних груп та змагань з плавання):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lastRenderedPageBreak/>
        <w:t>одноразове відвідування для дорослого населення 1 год. – 120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>одноразове відвідування для дітей віком до 16 років 1 год. – 60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 xml:space="preserve">місячний абонемент для дорослого населення - (8 відвідувань по 1 год.) – </w:t>
      </w:r>
    </w:p>
    <w:p w:rsidR="00671D67" w:rsidRDefault="00671D67" w:rsidP="000003D2">
      <w:pPr>
        <w:pStyle w:val="ab"/>
        <w:tabs>
          <w:tab w:val="clear" w:pos="993"/>
        </w:tabs>
        <w:ind w:left="567"/>
      </w:pPr>
      <w:r>
        <w:t>800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 xml:space="preserve">місячний абонемент для дітей віком до 16 років - (8 відвідувань по 1 год.) – </w:t>
      </w:r>
    </w:p>
    <w:p w:rsidR="00671D67" w:rsidRDefault="00671D67" w:rsidP="000003D2">
      <w:pPr>
        <w:pStyle w:val="ab"/>
        <w:tabs>
          <w:tab w:val="clear" w:pos="993"/>
        </w:tabs>
        <w:ind w:left="567"/>
      </w:pPr>
      <w:r>
        <w:t>400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>безлімітне місячне відвідування для дорослого населення 1 год. – 1200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>безлімітне місячне відвідування для дітей віком до 16 років 1 год. – 600 гривень;</w:t>
      </w:r>
      <w:r w:rsidRPr="002A3B49">
        <w:t xml:space="preserve"> 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proofErr w:type="spellStart"/>
      <w:r>
        <w:t>аква</w:t>
      </w:r>
      <w:proofErr w:type="spellEnd"/>
      <w:r>
        <w:t>-аеробіка (одна доріжка) 1 год. – 800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>у спортивному залі басейну «</w:t>
      </w:r>
      <w:proofErr w:type="spellStart"/>
      <w:r>
        <w:t>Посейдон</w:t>
      </w:r>
      <w:proofErr w:type="spellEnd"/>
      <w:r>
        <w:t xml:space="preserve">» заняття з аеробіки, фітнесу, </w:t>
      </w:r>
      <w:proofErr w:type="spellStart"/>
      <w:r>
        <w:t>черлідингу</w:t>
      </w:r>
      <w:proofErr w:type="spellEnd"/>
      <w:r>
        <w:t xml:space="preserve"> та інше 1 год. – 250 гривень;</w:t>
      </w:r>
    </w:p>
    <w:p w:rsidR="00671D67" w:rsidRDefault="00671D67" w:rsidP="00415917">
      <w:pPr>
        <w:pStyle w:val="ab"/>
        <w:numPr>
          <w:ilvl w:val="0"/>
          <w:numId w:val="38"/>
        </w:numPr>
        <w:tabs>
          <w:tab w:val="clear" w:pos="993"/>
        </w:tabs>
        <w:ind w:left="567" w:hanging="283"/>
      </w:pPr>
      <w:r>
        <w:t>оренда басейну на змагання (турніри, чемпіонати області, чемпіонати України з плавання) за 1 день – 3000 гривень.</w:t>
      </w:r>
    </w:p>
    <w:p w:rsidR="00671D67" w:rsidRDefault="00671D67" w:rsidP="003B4516">
      <w:pPr>
        <w:pStyle w:val="ab"/>
        <w:tabs>
          <w:tab w:val="clear" w:pos="993"/>
        </w:tabs>
        <w:ind w:left="567" w:firstLine="153"/>
      </w:pPr>
      <w:r>
        <w:t xml:space="preserve">1.4. За відвідування груп та індивідуальних занять у спортивному комплексі </w:t>
      </w:r>
      <w:r>
        <w:tab/>
        <w:t>«Сокіл»:</w:t>
      </w:r>
    </w:p>
    <w:p w:rsidR="00671D67" w:rsidRDefault="00671D67" w:rsidP="00415917">
      <w:pPr>
        <w:pStyle w:val="ab"/>
        <w:numPr>
          <w:ilvl w:val="0"/>
          <w:numId w:val="39"/>
        </w:numPr>
        <w:tabs>
          <w:tab w:val="clear" w:pos="993"/>
        </w:tabs>
        <w:ind w:left="567" w:hanging="283"/>
      </w:pPr>
      <w:r>
        <w:t>заняття ігровими видами спорту в ігровому залі 1 год. – 350 гривень;</w:t>
      </w:r>
    </w:p>
    <w:p w:rsidR="00671D67" w:rsidRDefault="00671D67" w:rsidP="00415917">
      <w:pPr>
        <w:pStyle w:val="ab"/>
        <w:numPr>
          <w:ilvl w:val="0"/>
          <w:numId w:val="39"/>
        </w:numPr>
        <w:tabs>
          <w:tab w:val="clear" w:pos="993"/>
        </w:tabs>
        <w:ind w:left="567" w:hanging="283"/>
      </w:pPr>
      <w:r>
        <w:t>заняття зі спінінгу в тренажерному залі (8 відвідувань по 1 год.) – 300 гривень;</w:t>
      </w:r>
    </w:p>
    <w:p w:rsidR="00671D67" w:rsidRDefault="00671D67" w:rsidP="00415917">
      <w:pPr>
        <w:pStyle w:val="ab"/>
        <w:numPr>
          <w:ilvl w:val="0"/>
          <w:numId w:val="40"/>
        </w:numPr>
        <w:tabs>
          <w:tab w:val="clear" w:pos="993"/>
        </w:tabs>
        <w:ind w:left="567" w:hanging="283"/>
      </w:pPr>
      <w:r>
        <w:t>заняття з атлетичної гімнастики в тренажерному залі та залі боксу (8 відвідувань по 2 год.) – 300 гривень;</w:t>
      </w:r>
    </w:p>
    <w:p w:rsidR="00671D67" w:rsidRDefault="00671D67" w:rsidP="00415917">
      <w:pPr>
        <w:pStyle w:val="ab"/>
        <w:numPr>
          <w:ilvl w:val="0"/>
          <w:numId w:val="40"/>
        </w:numPr>
        <w:tabs>
          <w:tab w:val="clear" w:pos="993"/>
        </w:tabs>
        <w:ind w:left="567" w:hanging="283"/>
      </w:pPr>
      <w:r>
        <w:t>безлімітний місячний абонемент з атлетичної гімнастики в тренажерному залі та залі боксу за 2 год. - 450 гривень;</w:t>
      </w:r>
    </w:p>
    <w:p w:rsidR="00671D67" w:rsidRDefault="00671D67" w:rsidP="000F0A27">
      <w:pPr>
        <w:pStyle w:val="ab"/>
        <w:numPr>
          <w:ilvl w:val="0"/>
          <w:numId w:val="40"/>
        </w:numPr>
        <w:tabs>
          <w:tab w:val="clear" w:pos="993"/>
        </w:tabs>
        <w:ind w:left="567" w:hanging="283"/>
      </w:pPr>
      <w:r>
        <w:t>оренда ігрового залу на змагання, турніри, чемпіонати області, чемпіонати України, аматорські змагання з видів спорту) за 1 день - 1500 гривень.</w:t>
      </w:r>
    </w:p>
    <w:p w:rsidR="00671D67" w:rsidRDefault="00671D67" w:rsidP="000003D2">
      <w:pPr>
        <w:pStyle w:val="ab"/>
        <w:tabs>
          <w:tab w:val="clear" w:pos="993"/>
        </w:tabs>
        <w:ind w:firstLine="567"/>
      </w:pPr>
      <w:r w:rsidRPr="000003D2">
        <w:rPr>
          <w:b/>
        </w:rPr>
        <w:t>2.</w:t>
      </w:r>
      <w:r>
        <w:t xml:space="preserve"> Надати безоплатне користування послугами басейну «</w:t>
      </w:r>
      <w:proofErr w:type="spellStart"/>
      <w:r>
        <w:t>Посейдон</w:t>
      </w:r>
      <w:proofErr w:type="spellEnd"/>
      <w:r>
        <w:t>» дітям соціально незахищених категорій віком до 16 років, а саме: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>дітям-сиротам;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>дітям з інвалідністю;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>дітям, позбавленим батьківського піклування;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>дітям з багатодітних сімей;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 xml:space="preserve">дітям, батьків із числа осіб, визначених у статті 10 Закону України «Про </w:t>
      </w:r>
    </w:p>
    <w:p w:rsidR="00671D67" w:rsidRDefault="00671D67" w:rsidP="000003D2">
      <w:pPr>
        <w:pStyle w:val="ab"/>
        <w:tabs>
          <w:tab w:val="clear" w:pos="993"/>
        </w:tabs>
        <w:ind w:left="567" w:hanging="283"/>
      </w:pPr>
      <w:r>
        <w:tab/>
        <w:t>статус ветеранів війни, гарантії їх соціального захисту»;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>дітям, батьки яких мають статус учасників бойових дій;</w:t>
      </w:r>
    </w:p>
    <w:p w:rsidR="00671D67" w:rsidRDefault="00671D67" w:rsidP="000003D2">
      <w:pPr>
        <w:pStyle w:val="ab"/>
        <w:numPr>
          <w:ilvl w:val="0"/>
          <w:numId w:val="35"/>
        </w:numPr>
        <w:tabs>
          <w:tab w:val="clear" w:pos="993"/>
        </w:tabs>
        <w:ind w:left="567" w:hanging="283"/>
      </w:pPr>
      <w:r>
        <w:t>дітям із сімей внутрішньо переміщених осіб на території України.</w:t>
      </w:r>
    </w:p>
    <w:p w:rsidR="00671D67" w:rsidRDefault="00671D67" w:rsidP="003B4516">
      <w:pPr>
        <w:pStyle w:val="ab"/>
        <w:tabs>
          <w:tab w:val="clear" w:pos="993"/>
        </w:tabs>
        <w:ind w:left="567"/>
      </w:pPr>
    </w:p>
    <w:p w:rsidR="00671D67" w:rsidRDefault="00671D67" w:rsidP="003B4516">
      <w:pPr>
        <w:pStyle w:val="ab"/>
        <w:tabs>
          <w:tab w:val="clear" w:pos="993"/>
        </w:tabs>
        <w:ind w:left="284" w:firstLine="283"/>
      </w:pPr>
      <w:r w:rsidRPr="003B4516">
        <w:rPr>
          <w:b/>
        </w:rPr>
        <w:lastRenderedPageBreak/>
        <w:t>3.</w:t>
      </w:r>
      <w:r>
        <w:t xml:space="preserve"> Надати безоплатне користування послугами басейну «</w:t>
      </w:r>
      <w:proofErr w:type="spellStart"/>
      <w:r>
        <w:t>Посейдон</w:t>
      </w:r>
      <w:proofErr w:type="spellEnd"/>
      <w:r>
        <w:t>» особам, які мають статус члена сім’ї загиблого (померлого), зниклого безвісті Захисника чи Захисниці України.</w:t>
      </w:r>
    </w:p>
    <w:p w:rsidR="00671D67" w:rsidRDefault="00671D67" w:rsidP="003B4516">
      <w:pPr>
        <w:pStyle w:val="ab"/>
        <w:tabs>
          <w:tab w:val="clear" w:pos="993"/>
        </w:tabs>
        <w:ind w:left="284" w:firstLine="283"/>
      </w:pPr>
      <w:r w:rsidRPr="003B4516">
        <w:rPr>
          <w:b/>
        </w:rPr>
        <w:t>4.</w:t>
      </w:r>
      <w:r>
        <w:t xml:space="preserve"> Надати пільгу у розмірі 50% від оплати дорослому населенню Калуської міської територіальної громади із І та ІІ групами інвалідності.</w:t>
      </w:r>
    </w:p>
    <w:p w:rsidR="00671D67" w:rsidRDefault="00671D67" w:rsidP="003B4516">
      <w:pPr>
        <w:pStyle w:val="ab"/>
        <w:tabs>
          <w:tab w:val="clear" w:pos="993"/>
        </w:tabs>
        <w:ind w:left="284" w:firstLine="283"/>
      </w:pPr>
      <w:r w:rsidRPr="003B4516">
        <w:rPr>
          <w:b/>
        </w:rPr>
        <w:t>5.</w:t>
      </w:r>
      <w:r>
        <w:t xml:space="preserve"> Рішення виконавчого комітету міської ради від 27.02.2024№28 «Про надання платних послуг Дитячо-юнацькою спортивною школою Калуської міської ради» вважати таким, що втратило чинність з 31.12.2024 року.</w:t>
      </w:r>
    </w:p>
    <w:p w:rsidR="00671D67" w:rsidRDefault="00671D67" w:rsidP="003B4516">
      <w:pPr>
        <w:pStyle w:val="ab"/>
        <w:tabs>
          <w:tab w:val="clear" w:pos="993"/>
        </w:tabs>
        <w:ind w:left="284" w:firstLine="283"/>
      </w:pPr>
      <w:r w:rsidRPr="003B4516">
        <w:rPr>
          <w:b/>
        </w:rPr>
        <w:t>6.</w:t>
      </w:r>
      <w:r>
        <w:t xml:space="preserve"> Контроль за виконанням рішення покласти на заступника міського голови Надію </w:t>
      </w:r>
      <w:proofErr w:type="spellStart"/>
      <w:r>
        <w:t>Гуш</w:t>
      </w:r>
      <w:proofErr w:type="spellEnd"/>
      <w:r>
        <w:t>.</w:t>
      </w:r>
    </w:p>
    <w:p w:rsidR="00671D67" w:rsidRDefault="00671D67" w:rsidP="00415917">
      <w:pPr>
        <w:pStyle w:val="ab"/>
        <w:tabs>
          <w:tab w:val="clear" w:pos="993"/>
        </w:tabs>
        <w:ind w:left="207"/>
      </w:pPr>
    </w:p>
    <w:p w:rsidR="00671D67" w:rsidRDefault="00671D67" w:rsidP="00415917">
      <w:pPr>
        <w:pStyle w:val="ab"/>
        <w:tabs>
          <w:tab w:val="clear" w:pos="993"/>
        </w:tabs>
        <w:ind w:left="207"/>
      </w:pPr>
    </w:p>
    <w:p w:rsidR="00671D67" w:rsidRPr="00244780" w:rsidRDefault="00671D67" w:rsidP="00415917">
      <w:pPr>
        <w:pStyle w:val="ab"/>
        <w:tabs>
          <w:tab w:val="clear" w:pos="993"/>
        </w:tabs>
        <w:ind w:left="207"/>
      </w:pPr>
      <w:r w:rsidRPr="00415917">
        <w:rPr>
          <w:b/>
          <w:szCs w:val="28"/>
        </w:rPr>
        <w:t>Міський голова                                                                         Андрій НАЙДА</w:t>
      </w:r>
    </w:p>
    <w:p w:rsidR="00671D67" w:rsidRDefault="00671D67" w:rsidP="00D50494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71D67" w:rsidRDefault="00671D67" w:rsidP="00D50494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71D67" w:rsidRPr="00E1488C" w:rsidRDefault="00671D67" w:rsidP="00D50494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71D67" w:rsidRPr="00AC4C4B" w:rsidRDefault="00671D67" w:rsidP="00C938CD">
      <w:pPr>
        <w:rPr>
          <w:sz w:val="28"/>
          <w:szCs w:val="28"/>
          <w:lang w:val="uk-UA"/>
        </w:rPr>
      </w:pPr>
    </w:p>
    <w:sectPr w:rsidR="00671D67" w:rsidRPr="00AC4C4B" w:rsidSect="00CC0AAB">
      <w:pgSz w:w="12240" w:h="15840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EBD"/>
    <w:multiLevelType w:val="hybridMultilevel"/>
    <w:tmpl w:val="78028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454C00"/>
    <w:multiLevelType w:val="hybridMultilevel"/>
    <w:tmpl w:val="83561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890059"/>
    <w:multiLevelType w:val="hybridMultilevel"/>
    <w:tmpl w:val="37D0790E"/>
    <w:lvl w:ilvl="0" w:tplc="FEF6D00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EFB2FCF"/>
    <w:multiLevelType w:val="hybridMultilevel"/>
    <w:tmpl w:val="56A67D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552738"/>
    <w:multiLevelType w:val="hybridMultilevel"/>
    <w:tmpl w:val="B8B6A7E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 w15:restartNumberingAfterBreak="0">
    <w:nsid w:val="21892EE6"/>
    <w:multiLevelType w:val="hybridMultilevel"/>
    <w:tmpl w:val="751E6416"/>
    <w:lvl w:ilvl="0" w:tplc="3B2C7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622671"/>
    <w:multiLevelType w:val="hybridMultilevel"/>
    <w:tmpl w:val="1E924E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5F1DB5"/>
    <w:multiLevelType w:val="hybridMultilevel"/>
    <w:tmpl w:val="5D82C1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B5D1F"/>
    <w:multiLevelType w:val="hybridMultilevel"/>
    <w:tmpl w:val="11CACBD4"/>
    <w:lvl w:ilvl="0" w:tplc="A98C1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574150"/>
    <w:multiLevelType w:val="hybridMultilevel"/>
    <w:tmpl w:val="7F66E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CFF71E7"/>
    <w:multiLevelType w:val="hybridMultilevel"/>
    <w:tmpl w:val="92788408"/>
    <w:lvl w:ilvl="0" w:tplc="BEC056D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EC860AE"/>
    <w:multiLevelType w:val="hybridMultilevel"/>
    <w:tmpl w:val="38348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41DFE"/>
    <w:multiLevelType w:val="hybridMultilevel"/>
    <w:tmpl w:val="8CAE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C5777"/>
    <w:multiLevelType w:val="hybridMultilevel"/>
    <w:tmpl w:val="181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C731B"/>
    <w:multiLevelType w:val="hybridMultilevel"/>
    <w:tmpl w:val="1FCA0A08"/>
    <w:lvl w:ilvl="0" w:tplc="0F86F3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A979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3D360000"/>
    <w:multiLevelType w:val="hybridMultilevel"/>
    <w:tmpl w:val="0F5200D2"/>
    <w:lvl w:ilvl="0" w:tplc="3B42D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5609"/>
    <w:multiLevelType w:val="singleLevel"/>
    <w:tmpl w:val="ACE43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ED6673A"/>
    <w:multiLevelType w:val="hybridMultilevel"/>
    <w:tmpl w:val="96C479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D05CD0"/>
    <w:multiLevelType w:val="hybridMultilevel"/>
    <w:tmpl w:val="7A661248"/>
    <w:lvl w:ilvl="0" w:tplc="D8C0BF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72247"/>
    <w:multiLevelType w:val="hybridMultilevel"/>
    <w:tmpl w:val="A6BCEC04"/>
    <w:lvl w:ilvl="0" w:tplc="C1B6D9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12E3129"/>
    <w:multiLevelType w:val="hybridMultilevel"/>
    <w:tmpl w:val="A0905C1E"/>
    <w:lvl w:ilvl="0" w:tplc="E22C6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55FAC"/>
    <w:multiLevelType w:val="multilevel"/>
    <w:tmpl w:val="3C446E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49934CC0"/>
    <w:multiLevelType w:val="hybridMultilevel"/>
    <w:tmpl w:val="6556F18A"/>
    <w:lvl w:ilvl="0" w:tplc="FC1410E0">
      <w:start w:val="1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955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1B83413"/>
    <w:multiLevelType w:val="hybridMultilevel"/>
    <w:tmpl w:val="29309A7C"/>
    <w:lvl w:ilvl="0" w:tplc="88140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26E45"/>
    <w:multiLevelType w:val="hybridMultilevel"/>
    <w:tmpl w:val="4AB6AD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4463C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7797905"/>
    <w:multiLevelType w:val="hybridMultilevel"/>
    <w:tmpl w:val="3726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3D756B"/>
    <w:multiLevelType w:val="hybridMultilevel"/>
    <w:tmpl w:val="1FBA6A3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BF465A5"/>
    <w:multiLevelType w:val="hybridMultilevel"/>
    <w:tmpl w:val="707A7F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0BE1963"/>
    <w:multiLevelType w:val="hybridMultilevel"/>
    <w:tmpl w:val="6832BC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52926A2"/>
    <w:multiLevelType w:val="hybridMultilevel"/>
    <w:tmpl w:val="89701C9C"/>
    <w:lvl w:ilvl="0" w:tplc="AFB402CC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5CFE"/>
    <w:multiLevelType w:val="singleLevel"/>
    <w:tmpl w:val="ACE43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A54792D"/>
    <w:multiLevelType w:val="hybridMultilevel"/>
    <w:tmpl w:val="FEEC2F72"/>
    <w:lvl w:ilvl="0" w:tplc="C0844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410E0">
      <w:start w:val="1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A8CB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09D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69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E436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2F9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D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2B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EC726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6EFC7DE0"/>
    <w:multiLevelType w:val="singleLevel"/>
    <w:tmpl w:val="ACE43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71CA2D09"/>
    <w:multiLevelType w:val="hybridMultilevel"/>
    <w:tmpl w:val="C1EE3CBE"/>
    <w:lvl w:ilvl="0" w:tplc="9AAA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EF86E">
      <w:start w:val="1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728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A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8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984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44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42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D04078"/>
    <w:multiLevelType w:val="hybridMultilevel"/>
    <w:tmpl w:val="3A72B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A125C"/>
    <w:multiLevelType w:val="hybridMultilevel"/>
    <w:tmpl w:val="F22E8AB8"/>
    <w:lvl w:ilvl="0" w:tplc="B75E176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40" w15:restartNumberingAfterBreak="0">
    <w:nsid w:val="7845542E"/>
    <w:multiLevelType w:val="hybridMultilevel"/>
    <w:tmpl w:val="53566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4202A"/>
    <w:multiLevelType w:val="hybridMultilevel"/>
    <w:tmpl w:val="848A2198"/>
    <w:lvl w:ilvl="0" w:tplc="0D42FDE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CC15A6"/>
    <w:multiLevelType w:val="hybridMultilevel"/>
    <w:tmpl w:val="881C0FAC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35"/>
  </w:num>
  <w:num w:numId="2">
    <w:abstractNumId w:val="27"/>
  </w:num>
  <w:num w:numId="3">
    <w:abstractNumId w:val="33"/>
  </w:num>
  <w:num w:numId="4">
    <w:abstractNumId w:val="24"/>
  </w:num>
  <w:num w:numId="5">
    <w:abstractNumId w:val="15"/>
  </w:num>
  <w:num w:numId="6">
    <w:abstractNumId w:val="36"/>
  </w:num>
  <w:num w:numId="7">
    <w:abstractNumId w:val="17"/>
  </w:num>
  <w:num w:numId="8">
    <w:abstractNumId w:val="38"/>
  </w:num>
  <w:num w:numId="9">
    <w:abstractNumId w:val="15"/>
  </w:num>
  <w:num w:numId="10">
    <w:abstractNumId w:val="42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  <w:num w:numId="15">
    <w:abstractNumId w:val="39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19"/>
  </w:num>
  <w:num w:numId="20">
    <w:abstractNumId w:val="32"/>
  </w:num>
  <w:num w:numId="21">
    <w:abstractNumId w:val="16"/>
  </w:num>
  <w:num w:numId="22">
    <w:abstractNumId w:val="21"/>
  </w:num>
  <w:num w:numId="23">
    <w:abstractNumId w:val="26"/>
  </w:num>
  <w:num w:numId="24">
    <w:abstractNumId w:val="30"/>
  </w:num>
  <w:num w:numId="25">
    <w:abstractNumId w:val="25"/>
  </w:num>
  <w:num w:numId="26">
    <w:abstractNumId w:val="18"/>
  </w:num>
  <w:num w:numId="27">
    <w:abstractNumId w:val="13"/>
  </w:num>
  <w:num w:numId="28">
    <w:abstractNumId w:val="37"/>
  </w:num>
  <w:num w:numId="29">
    <w:abstractNumId w:val="34"/>
  </w:num>
  <w:num w:numId="30">
    <w:abstractNumId w:val="12"/>
  </w:num>
  <w:num w:numId="31">
    <w:abstractNumId w:val="40"/>
  </w:num>
  <w:num w:numId="32">
    <w:abstractNumId w:val="23"/>
  </w:num>
  <w:num w:numId="33">
    <w:abstractNumId w:val="1"/>
  </w:num>
  <w:num w:numId="34">
    <w:abstractNumId w:val="41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6"/>
  </w:num>
  <w:num w:numId="39">
    <w:abstractNumId w:val="31"/>
  </w:num>
  <w:num w:numId="40">
    <w:abstractNumId w:val="3"/>
  </w:num>
  <w:num w:numId="41">
    <w:abstractNumId w:val="22"/>
  </w:num>
  <w:num w:numId="42">
    <w:abstractNumId w:val="10"/>
  </w:num>
  <w:num w:numId="43">
    <w:abstractNumId w:val="14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4E3"/>
    <w:rsid w:val="000003D2"/>
    <w:rsid w:val="000075AD"/>
    <w:rsid w:val="000145C9"/>
    <w:rsid w:val="00034C08"/>
    <w:rsid w:val="00040C27"/>
    <w:rsid w:val="00055233"/>
    <w:rsid w:val="00062965"/>
    <w:rsid w:val="00063874"/>
    <w:rsid w:val="00064365"/>
    <w:rsid w:val="000773AF"/>
    <w:rsid w:val="00091E59"/>
    <w:rsid w:val="000A1735"/>
    <w:rsid w:val="000A1B6E"/>
    <w:rsid w:val="000A765E"/>
    <w:rsid w:val="000C2B76"/>
    <w:rsid w:val="000E4177"/>
    <w:rsid w:val="000F0A27"/>
    <w:rsid w:val="000F1824"/>
    <w:rsid w:val="00100195"/>
    <w:rsid w:val="00107266"/>
    <w:rsid w:val="00113CB6"/>
    <w:rsid w:val="001158D9"/>
    <w:rsid w:val="001466FE"/>
    <w:rsid w:val="00182E50"/>
    <w:rsid w:val="00186ACE"/>
    <w:rsid w:val="00194F16"/>
    <w:rsid w:val="001968EB"/>
    <w:rsid w:val="001A55B8"/>
    <w:rsid w:val="001B0773"/>
    <w:rsid w:val="001C1070"/>
    <w:rsid w:val="001E1443"/>
    <w:rsid w:val="00220F4A"/>
    <w:rsid w:val="002257F8"/>
    <w:rsid w:val="002258FF"/>
    <w:rsid w:val="00232D57"/>
    <w:rsid w:val="0023386E"/>
    <w:rsid w:val="002339CA"/>
    <w:rsid w:val="00244780"/>
    <w:rsid w:val="0026326A"/>
    <w:rsid w:val="00286FAA"/>
    <w:rsid w:val="002A3B49"/>
    <w:rsid w:val="002A6C9B"/>
    <w:rsid w:val="002B0493"/>
    <w:rsid w:val="002B0D80"/>
    <w:rsid w:val="002B3A25"/>
    <w:rsid w:val="002C01B7"/>
    <w:rsid w:val="002C76C6"/>
    <w:rsid w:val="002D15CA"/>
    <w:rsid w:val="002D2FAB"/>
    <w:rsid w:val="002D773D"/>
    <w:rsid w:val="002E1DB9"/>
    <w:rsid w:val="002E2AE7"/>
    <w:rsid w:val="002F1524"/>
    <w:rsid w:val="002F1BD3"/>
    <w:rsid w:val="002F3157"/>
    <w:rsid w:val="002F416D"/>
    <w:rsid w:val="003040AB"/>
    <w:rsid w:val="00314101"/>
    <w:rsid w:val="00347FED"/>
    <w:rsid w:val="00363BBE"/>
    <w:rsid w:val="00363CAB"/>
    <w:rsid w:val="00373AC3"/>
    <w:rsid w:val="00395AB1"/>
    <w:rsid w:val="003B4516"/>
    <w:rsid w:val="003B5C7B"/>
    <w:rsid w:val="003C0463"/>
    <w:rsid w:val="003C2F4C"/>
    <w:rsid w:val="003D0D30"/>
    <w:rsid w:val="003E3D87"/>
    <w:rsid w:val="003F042C"/>
    <w:rsid w:val="003F4342"/>
    <w:rsid w:val="00413766"/>
    <w:rsid w:val="00415917"/>
    <w:rsid w:val="00416B8A"/>
    <w:rsid w:val="00425B9B"/>
    <w:rsid w:val="00427389"/>
    <w:rsid w:val="00434C8C"/>
    <w:rsid w:val="0044267C"/>
    <w:rsid w:val="0044389E"/>
    <w:rsid w:val="00485DA6"/>
    <w:rsid w:val="0049243A"/>
    <w:rsid w:val="004931CA"/>
    <w:rsid w:val="00494A0D"/>
    <w:rsid w:val="004A6543"/>
    <w:rsid w:val="004A6BA7"/>
    <w:rsid w:val="004A7048"/>
    <w:rsid w:val="004B1BD0"/>
    <w:rsid w:val="004D0425"/>
    <w:rsid w:val="004D28CD"/>
    <w:rsid w:val="004D5779"/>
    <w:rsid w:val="004D5E17"/>
    <w:rsid w:val="004D7812"/>
    <w:rsid w:val="004E5735"/>
    <w:rsid w:val="004E70E9"/>
    <w:rsid w:val="004E75FD"/>
    <w:rsid w:val="004F0EBC"/>
    <w:rsid w:val="005006BF"/>
    <w:rsid w:val="00502CD9"/>
    <w:rsid w:val="005049C2"/>
    <w:rsid w:val="00510D15"/>
    <w:rsid w:val="00537AB4"/>
    <w:rsid w:val="00541BB9"/>
    <w:rsid w:val="00545E4E"/>
    <w:rsid w:val="0055600C"/>
    <w:rsid w:val="00560CBC"/>
    <w:rsid w:val="005645DB"/>
    <w:rsid w:val="00580ADC"/>
    <w:rsid w:val="005977BA"/>
    <w:rsid w:val="005B3E7C"/>
    <w:rsid w:val="005C25A3"/>
    <w:rsid w:val="005D23F3"/>
    <w:rsid w:val="005D3113"/>
    <w:rsid w:val="005D4D31"/>
    <w:rsid w:val="005E5776"/>
    <w:rsid w:val="005F6D4B"/>
    <w:rsid w:val="0060763A"/>
    <w:rsid w:val="00616C46"/>
    <w:rsid w:val="00616DD8"/>
    <w:rsid w:val="00617A87"/>
    <w:rsid w:val="0062569B"/>
    <w:rsid w:val="00626FE2"/>
    <w:rsid w:val="00627C59"/>
    <w:rsid w:val="0064762C"/>
    <w:rsid w:val="0067108E"/>
    <w:rsid w:val="00671D67"/>
    <w:rsid w:val="00680834"/>
    <w:rsid w:val="006817D2"/>
    <w:rsid w:val="00693E05"/>
    <w:rsid w:val="006B1D7C"/>
    <w:rsid w:val="006B2DC5"/>
    <w:rsid w:val="006B3286"/>
    <w:rsid w:val="006C6A05"/>
    <w:rsid w:val="006C6FEA"/>
    <w:rsid w:val="006D1238"/>
    <w:rsid w:val="006D610E"/>
    <w:rsid w:val="006E365F"/>
    <w:rsid w:val="0071693F"/>
    <w:rsid w:val="00724901"/>
    <w:rsid w:val="00725248"/>
    <w:rsid w:val="00726127"/>
    <w:rsid w:val="00727BC5"/>
    <w:rsid w:val="007345DA"/>
    <w:rsid w:val="007438B5"/>
    <w:rsid w:val="00745BA0"/>
    <w:rsid w:val="00766374"/>
    <w:rsid w:val="00766A62"/>
    <w:rsid w:val="00770CEF"/>
    <w:rsid w:val="00772448"/>
    <w:rsid w:val="00784AE4"/>
    <w:rsid w:val="0079262A"/>
    <w:rsid w:val="007949EC"/>
    <w:rsid w:val="007A357E"/>
    <w:rsid w:val="007B5605"/>
    <w:rsid w:val="007C36A5"/>
    <w:rsid w:val="007D5424"/>
    <w:rsid w:val="007E4681"/>
    <w:rsid w:val="007F7B37"/>
    <w:rsid w:val="00801F01"/>
    <w:rsid w:val="00820957"/>
    <w:rsid w:val="00852E62"/>
    <w:rsid w:val="00862B1B"/>
    <w:rsid w:val="00863A40"/>
    <w:rsid w:val="008714A0"/>
    <w:rsid w:val="008752DE"/>
    <w:rsid w:val="008A6D97"/>
    <w:rsid w:val="008B5414"/>
    <w:rsid w:val="008C08BC"/>
    <w:rsid w:val="008C3A36"/>
    <w:rsid w:val="008D1091"/>
    <w:rsid w:val="008D41EC"/>
    <w:rsid w:val="008E506F"/>
    <w:rsid w:val="008F3AD8"/>
    <w:rsid w:val="00901BC9"/>
    <w:rsid w:val="00901EAF"/>
    <w:rsid w:val="00903D42"/>
    <w:rsid w:val="00913329"/>
    <w:rsid w:val="00915B3E"/>
    <w:rsid w:val="00920345"/>
    <w:rsid w:val="00925D96"/>
    <w:rsid w:val="009261D0"/>
    <w:rsid w:val="00930748"/>
    <w:rsid w:val="00931E65"/>
    <w:rsid w:val="00935A2C"/>
    <w:rsid w:val="00943837"/>
    <w:rsid w:val="00946DFC"/>
    <w:rsid w:val="00950C9B"/>
    <w:rsid w:val="00950FD0"/>
    <w:rsid w:val="009676F1"/>
    <w:rsid w:val="00973170"/>
    <w:rsid w:val="009810DB"/>
    <w:rsid w:val="00991F50"/>
    <w:rsid w:val="00994A7E"/>
    <w:rsid w:val="009A350D"/>
    <w:rsid w:val="009A3E0F"/>
    <w:rsid w:val="009A6A2D"/>
    <w:rsid w:val="009B33C0"/>
    <w:rsid w:val="009B36BC"/>
    <w:rsid w:val="009C2039"/>
    <w:rsid w:val="009D1747"/>
    <w:rsid w:val="009D7AB4"/>
    <w:rsid w:val="009E2234"/>
    <w:rsid w:val="009E311C"/>
    <w:rsid w:val="009E5DAA"/>
    <w:rsid w:val="009F64FA"/>
    <w:rsid w:val="00A01B47"/>
    <w:rsid w:val="00A01D79"/>
    <w:rsid w:val="00A221F5"/>
    <w:rsid w:val="00A2500C"/>
    <w:rsid w:val="00A258C6"/>
    <w:rsid w:val="00A3730C"/>
    <w:rsid w:val="00A52FEE"/>
    <w:rsid w:val="00A81FB9"/>
    <w:rsid w:val="00AB5A79"/>
    <w:rsid w:val="00AC4C4B"/>
    <w:rsid w:val="00AC5921"/>
    <w:rsid w:val="00AC635D"/>
    <w:rsid w:val="00AE02F8"/>
    <w:rsid w:val="00AE0C40"/>
    <w:rsid w:val="00AE0EFA"/>
    <w:rsid w:val="00AF3B15"/>
    <w:rsid w:val="00B334E3"/>
    <w:rsid w:val="00B33FDE"/>
    <w:rsid w:val="00B516A8"/>
    <w:rsid w:val="00B57D86"/>
    <w:rsid w:val="00B73AE6"/>
    <w:rsid w:val="00B749AC"/>
    <w:rsid w:val="00B762E9"/>
    <w:rsid w:val="00B841C5"/>
    <w:rsid w:val="00B84720"/>
    <w:rsid w:val="00B94755"/>
    <w:rsid w:val="00B94C5D"/>
    <w:rsid w:val="00B95412"/>
    <w:rsid w:val="00BA594C"/>
    <w:rsid w:val="00BB1B71"/>
    <w:rsid w:val="00BC351C"/>
    <w:rsid w:val="00BC467F"/>
    <w:rsid w:val="00BF7941"/>
    <w:rsid w:val="00C136D3"/>
    <w:rsid w:val="00C16CB7"/>
    <w:rsid w:val="00C17F2E"/>
    <w:rsid w:val="00C31574"/>
    <w:rsid w:val="00C527AB"/>
    <w:rsid w:val="00C566A1"/>
    <w:rsid w:val="00C704FE"/>
    <w:rsid w:val="00C75FB9"/>
    <w:rsid w:val="00C7693A"/>
    <w:rsid w:val="00C76AE1"/>
    <w:rsid w:val="00C938CD"/>
    <w:rsid w:val="00CA5F9F"/>
    <w:rsid w:val="00CA622F"/>
    <w:rsid w:val="00CA646E"/>
    <w:rsid w:val="00CC0AAB"/>
    <w:rsid w:val="00CC6857"/>
    <w:rsid w:val="00CE24AB"/>
    <w:rsid w:val="00CF2470"/>
    <w:rsid w:val="00D0339F"/>
    <w:rsid w:val="00D10D31"/>
    <w:rsid w:val="00D20807"/>
    <w:rsid w:val="00D210F2"/>
    <w:rsid w:val="00D25E45"/>
    <w:rsid w:val="00D3299A"/>
    <w:rsid w:val="00D36B2C"/>
    <w:rsid w:val="00D448DE"/>
    <w:rsid w:val="00D50494"/>
    <w:rsid w:val="00D542DC"/>
    <w:rsid w:val="00D63BEE"/>
    <w:rsid w:val="00D64EF7"/>
    <w:rsid w:val="00D728EF"/>
    <w:rsid w:val="00D72A95"/>
    <w:rsid w:val="00D7349B"/>
    <w:rsid w:val="00D7648F"/>
    <w:rsid w:val="00D86AC0"/>
    <w:rsid w:val="00D86EF7"/>
    <w:rsid w:val="00DB7FDA"/>
    <w:rsid w:val="00DC6FC0"/>
    <w:rsid w:val="00DD2F7D"/>
    <w:rsid w:val="00DD4E1D"/>
    <w:rsid w:val="00DD6E51"/>
    <w:rsid w:val="00DF6785"/>
    <w:rsid w:val="00E076BF"/>
    <w:rsid w:val="00E11861"/>
    <w:rsid w:val="00E1488C"/>
    <w:rsid w:val="00E240B1"/>
    <w:rsid w:val="00E3615F"/>
    <w:rsid w:val="00E36579"/>
    <w:rsid w:val="00E60B23"/>
    <w:rsid w:val="00E70DEF"/>
    <w:rsid w:val="00E81715"/>
    <w:rsid w:val="00EA0050"/>
    <w:rsid w:val="00EC08FD"/>
    <w:rsid w:val="00EC2BFA"/>
    <w:rsid w:val="00EC6998"/>
    <w:rsid w:val="00ED46E4"/>
    <w:rsid w:val="00ED669C"/>
    <w:rsid w:val="00EE0733"/>
    <w:rsid w:val="00EE0D8E"/>
    <w:rsid w:val="00EE2527"/>
    <w:rsid w:val="00EF2691"/>
    <w:rsid w:val="00EF2DB5"/>
    <w:rsid w:val="00EF54D7"/>
    <w:rsid w:val="00F10533"/>
    <w:rsid w:val="00F223E2"/>
    <w:rsid w:val="00F261A2"/>
    <w:rsid w:val="00F32E37"/>
    <w:rsid w:val="00F357D9"/>
    <w:rsid w:val="00F424E1"/>
    <w:rsid w:val="00F512B8"/>
    <w:rsid w:val="00F52B8C"/>
    <w:rsid w:val="00F571C5"/>
    <w:rsid w:val="00F84315"/>
    <w:rsid w:val="00F85A22"/>
    <w:rsid w:val="00FA794A"/>
    <w:rsid w:val="00FC0082"/>
    <w:rsid w:val="00FC6854"/>
    <w:rsid w:val="00FD6A03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C4D49"/>
  <w15:docId w15:val="{CE94FC87-DDB6-4514-92EA-D5A6B70E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8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E3D87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3D87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16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16C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6D610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link w:val="a3"/>
    <w:uiPriority w:val="99"/>
    <w:locked/>
    <w:rPr>
      <w:rFonts w:ascii="Cambria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D6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  <w:style w:type="table" w:styleId="a7">
    <w:name w:val="Table Grid"/>
    <w:basedOn w:val="a1"/>
    <w:uiPriority w:val="99"/>
    <w:rsid w:val="009E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D10D31"/>
    <w:rPr>
      <w:rFonts w:ascii="Courier New" w:hAnsi="Courier New" w:cs="Courier New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D10D3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CC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107266"/>
    <w:pPr>
      <w:tabs>
        <w:tab w:val="left" w:pos="993"/>
      </w:tabs>
      <w:jc w:val="both"/>
    </w:pPr>
    <w:rPr>
      <w:sz w:val="28"/>
      <w:lang w:val="uk-UA"/>
    </w:rPr>
  </w:style>
  <w:style w:type="character" w:customStyle="1" w:styleId="ac">
    <w:name w:val="Основной текст с отступом Знак"/>
    <w:link w:val="ab"/>
    <w:uiPriority w:val="99"/>
    <w:locked/>
    <w:rsid w:val="00107266"/>
    <w:rPr>
      <w:rFonts w:cs="Times New Roman"/>
      <w:sz w:val="28"/>
      <w:lang w:val="uk-UA" w:eastAsia="ru-RU"/>
    </w:rPr>
  </w:style>
  <w:style w:type="paragraph" w:styleId="ad">
    <w:name w:val="List Paragraph"/>
    <w:basedOn w:val="a"/>
    <w:uiPriority w:val="99"/>
    <w:qFormat/>
    <w:rsid w:val="000003D2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616C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616C46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616C46"/>
    <w:pPr>
      <w:spacing w:after="120"/>
    </w:pPr>
  </w:style>
  <w:style w:type="character" w:customStyle="1" w:styleId="af">
    <w:name w:val="Основной текст Знак"/>
    <w:link w:val="ae"/>
    <w:uiPriority w:val="99"/>
    <w:rsid w:val="00616C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1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2617</Words>
  <Characters>1493</Characters>
  <Application>Microsoft Office Word</Application>
  <DocSecurity>0</DocSecurity>
  <Lines>12</Lines>
  <Paragraphs>8</Paragraphs>
  <ScaleCrop>false</ScaleCrop>
  <Company>Miskvikon.com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дітей на змагання</dc:title>
  <dc:subject/>
  <dc:creator>Klum</dc:creator>
  <cp:keywords/>
  <dc:description/>
  <cp:lastModifiedBy>Admin</cp:lastModifiedBy>
  <cp:revision>9</cp:revision>
  <cp:lastPrinted>2024-02-12T14:46:00Z</cp:lastPrinted>
  <dcterms:created xsi:type="dcterms:W3CDTF">2024-11-18T09:54:00Z</dcterms:created>
  <dcterms:modified xsi:type="dcterms:W3CDTF">2024-11-19T13:21:00Z</dcterms:modified>
</cp:coreProperties>
</file>