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29" w:rsidRDefault="00206829" w:rsidP="00F964D3">
      <w:pPr>
        <w:shd w:val="clear" w:color="auto" w:fill="FFFFFF"/>
        <w:tabs>
          <w:tab w:val="left" w:pos="2632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</w:pPr>
    </w:p>
    <w:p w:rsidR="00206829" w:rsidRDefault="00206829" w:rsidP="00691F6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</w:pPr>
    </w:p>
    <w:p w:rsidR="00294AB7" w:rsidRPr="00294AB7" w:rsidRDefault="00294AB7" w:rsidP="00294AB7">
      <w:pPr>
        <w:widowControl w:val="0"/>
        <w:tabs>
          <w:tab w:val="left" w:pos="4860"/>
        </w:tabs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94AB7">
        <w:rPr>
          <w:rFonts w:ascii="Times New Roman" w:eastAsia="Times New Roman" w:hAnsi="Times New Roman" w:cs="Times New Roman"/>
          <w:noProof/>
          <w:kern w:val="2"/>
          <w:sz w:val="28"/>
          <w:szCs w:val="28"/>
          <w:lang w:val="ru-RU" w:eastAsia="ru-RU"/>
        </w:rPr>
        <w:drawing>
          <wp:inline distT="0" distB="0" distL="0" distR="0" wp14:anchorId="4EF3F624" wp14:editId="0036B25A">
            <wp:extent cx="5143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AB7" w:rsidRPr="00294AB7" w:rsidRDefault="00294AB7" w:rsidP="00294AB7">
      <w:pPr>
        <w:widowControl w:val="0"/>
        <w:tabs>
          <w:tab w:val="left" w:pos="4253"/>
        </w:tabs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294AB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УКРАЇНА</w:t>
      </w:r>
    </w:p>
    <w:p w:rsidR="00294AB7" w:rsidRPr="00294AB7" w:rsidRDefault="00294AB7" w:rsidP="00294AB7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294AB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КАЛУСЬКА МІСЬКА РАДА</w:t>
      </w:r>
    </w:p>
    <w:p w:rsidR="00294AB7" w:rsidRPr="00294AB7" w:rsidRDefault="00294AB7" w:rsidP="00294AB7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294AB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ІВАНО-ФРАНКІВСЬКОЇ ОБЛАСТІ</w:t>
      </w:r>
    </w:p>
    <w:p w:rsidR="00294AB7" w:rsidRPr="00294AB7" w:rsidRDefault="00294AB7" w:rsidP="00294A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294AB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ВИКОНАВЧИЙ  КОМІТЕТ</w:t>
      </w:r>
    </w:p>
    <w:p w:rsidR="00294AB7" w:rsidRPr="00294AB7" w:rsidRDefault="00294AB7" w:rsidP="00294A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294AB7">
        <w:rPr>
          <w:rFonts w:ascii="Times New Roman" w:eastAsia="Calibri" w:hAnsi="Times New Roman" w:cs="Times New Roman"/>
          <w:noProof/>
          <w:kern w:val="2"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4D64D00E" wp14:editId="2F8E8D1E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162675" cy="28575"/>
                <wp:effectExtent l="0" t="1905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92CB6" id="Прямая соединительная линия 1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434.05pt,7.9pt" to="91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" strokeweight="4.5pt">
                <v:stroke linestyle="thickThin"/>
                <w10:wrap anchorx="margin"/>
              </v:line>
            </w:pict>
          </mc:Fallback>
        </mc:AlternateContent>
      </w:r>
    </w:p>
    <w:p w:rsidR="00294AB7" w:rsidRPr="00294AB7" w:rsidRDefault="00294AB7" w:rsidP="00294A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94AB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РОЗПОРЯДЖЕННЯ МІСЬКОГО ГОЛОВИ</w:t>
      </w:r>
      <w:r w:rsidRPr="00294AB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2A6516" w:rsidRDefault="002A6516" w:rsidP="002A65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</w:t>
      </w:r>
    </w:p>
    <w:p w:rsidR="00294AB7" w:rsidRPr="00294AB7" w:rsidRDefault="00722803" w:rsidP="002A65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ru-RU"/>
        </w:rPr>
        <w:t>24.03.2021                                     м. Калуш                                             №105-р</w:t>
      </w:r>
    </w:p>
    <w:p w:rsidR="00AA0B10" w:rsidRDefault="00AA0B10" w:rsidP="00691F6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</w:pPr>
    </w:p>
    <w:p w:rsidR="008318FF" w:rsidRPr="00691F68" w:rsidRDefault="00AA1FEF" w:rsidP="00691F6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 </w:t>
      </w:r>
      <w:r w:rsidR="00C04CB7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 </w:t>
      </w:r>
      <w:r w:rsidR="000F5806" w:rsidRPr="00691F68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>Про призначення осіб, відповідальних</w:t>
      </w:r>
    </w:p>
    <w:p w:rsidR="002C6FBC" w:rsidRPr="00691F68" w:rsidRDefault="00AA1FEF" w:rsidP="00691F6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</w:t>
      </w:r>
      <w:r w:rsidR="00C04CB7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 </w:t>
      </w:r>
      <w:r w:rsidR="00037DD6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</w:t>
      </w:r>
      <w:r w:rsidR="000F5806" w:rsidRPr="00691F68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>за стан охорони праці</w:t>
      </w:r>
      <w:r w:rsidR="008318FF" w:rsidRPr="00691F68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</w:t>
      </w:r>
      <w:r w:rsidR="00C8432B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>та пожежної</w:t>
      </w:r>
      <w:r w:rsidR="000F5806" w:rsidRPr="00691F68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безпеку </w:t>
      </w:r>
    </w:p>
    <w:p w:rsidR="00AA0B10" w:rsidRDefault="00AA1FEF" w:rsidP="00691F6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</w:t>
      </w:r>
      <w:r w:rsidR="00887D94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</w:t>
      </w:r>
      <w:r w:rsidR="00C04CB7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 </w:t>
      </w:r>
      <w:r w:rsidR="0031622A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у виконавчому комітеті та </w:t>
      </w:r>
      <w:r w:rsidR="00AA0B10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>структурних</w:t>
      </w:r>
    </w:p>
    <w:p w:rsidR="00691F68" w:rsidRPr="001B2291" w:rsidRDefault="00AA1FEF" w:rsidP="001B22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</w:t>
      </w:r>
      <w:r w:rsidR="00AA0B10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</w:t>
      </w:r>
      <w:r w:rsidR="00C04CB7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</w:t>
      </w:r>
      <w:r w:rsidR="00037DD6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</w:t>
      </w:r>
      <w:r w:rsidR="0031622A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>підрозділах</w:t>
      </w:r>
      <w:r w:rsidR="00AA0B10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</w:t>
      </w:r>
      <w:r w:rsidR="00B37126" w:rsidRPr="00691F68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>Калуської</w:t>
      </w:r>
      <w:r w:rsidR="008318FF" w:rsidRPr="00691F68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</w:t>
      </w:r>
      <w:r w:rsidR="000F5806" w:rsidRPr="00691F68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>міської ради</w:t>
      </w:r>
      <w:r w:rsidR="00887D94">
        <w:rPr>
          <w:rFonts w:ascii="Times New Roman" w:eastAsia="Times New Roman" w:hAnsi="Times New Roman" w:cs="Times New Roman"/>
          <w:bCs/>
          <w:color w:val="353D42"/>
          <w:kern w:val="36"/>
          <w:sz w:val="28"/>
          <w:szCs w:val="28"/>
          <w:lang w:eastAsia="uk-UA"/>
        </w:rPr>
        <w:t xml:space="preserve"> </w:t>
      </w:r>
    </w:p>
    <w:p w:rsidR="001B2291" w:rsidRDefault="00AA0B10" w:rsidP="00887D94">
      <w:pPr>
        <w:shd w:val="clear" w:color="auto" w:fill="FFFFFF"/>
        <w:spacing w:after="188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</w:p>
    <w:p w:rsidR="001B2291" w:rsidRDefault="001B2291" w:rsidP="00887D94">
      <w:pPr>
        <w:shd w:val="clear" w:color="auto" w:fill="FFFFFF"/>
        <w:spacing w:after="188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</w:p>
    <w:p w:rsidR="000F5806" w:rsidRDefault="001B2291" w:rsidP="00887D94">
      <w:pPr>
        <w:shd w:val="clear" w:color="auto" w:fill="FFFFFF"/>
        <w:spacing w:after="188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   </w:t>
      </w:r>
      <w:r w:rsidR="00AA0B10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Керуючись Законом України «Про місцеве самоврядування в Україні», Законом </w:t>
      </w:r>
      <w:r w:rsidR="00887D9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України «Про службу в органах місцево</w:t>
      </w:r>
      <w:r w:rsidR="008318FF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го самоврядування», Кодексом цив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ільного захисту України, </w:t>
      </w:r>
      <w:r w:rsidR="000F5806" w:rsidRPr="004A7C2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Кодексом законів про працю України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, Законом України «Про охорону праці» та наказом Міністерства внутрішніх справ України від 30.12.2014 №1417 «Про затвердження Правил пожежної безпеки в Україні», з метою профілактики нещасних випадків і пожеж, посилення дієвого контролю за дотриманням нормативних актів з питань охорони праці і пожежної безпеки у </w:t>
      </w:r>
      <w:r w:rsidR="002C6FBC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виконавчому комітеті Калуської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м</w:t>
      </w:r>
      <w:r w:rsidR="002C6FBC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іської ради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:</w:t>
      </w:r>
    </w:p>
    <w:p w:rsidR="004A7C26" w:rsidRPr="00691F68" w:rsidRDefault="00421714" w:rsidP="00421714">
      <w:pPr>
        <w:shd w:val="clear" w:color="auto" w:fill="FFFFFF"/>
        <w:tabs>
          <w:tab w:val="left" w:pos="426"/>
        </w:tabs>
        <w:spacing w:after="188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1. Затвердити П</w:t>
      </w:r>
      <w:r w:rsidR="004A7C2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оложення про відповідального за охорону праці у виконавчому комітеті </w:t>
      </w:r>
      <w:r w:rsidR="0031622A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та</w:t>
      </w:r>
      <w:r w:rsidR="00AA0B10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структурних </w:t>
      </w:r>
      <w:r w:rsidR="0031622A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підрозділах </w:t>
      </w:r>
      <w:r w:rsidR="004A7C2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Калуської міської ради</w:t>
      </w:r>
      <w:r w:rsidR="0031622A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4A7C2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.</w:t>
      </w:r>
    </w:p>
    <w:p w:rsidR="000F5806" w:rsidRPr="00691F68" w:rsidRDefault="00421714" w:rsidP="00AA0B10">
      <w:pPr>
        <w:shd w:val="clear" w:color="auto" w:fill="FFFFFF"/>
        <w:spacing w:after="188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2. </w:t>
      </w:r>
      <w:r w:rsidR="00C8432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Призначити відповідальною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за охорону праці у виконав</w:t>
      </w:r>
      <w:r w:rsidR="0031622A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чому комітеті та </w:t>
      </w:r>
      <w:r w:rsidR="00AA0B10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структурних </w:t>
      </w:r>
      <w:r w:rsidR="0031622A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підрозділах </w:t>
      </w:r>
      <w:r w:rsidR="00206829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Калуської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міської ради</w:t>
      </w:r>
      <w:r w:rsidR="00206829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A66FFD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завідуючого</w:t>
      </w:r>
      <w:r w:rsidR="002C6FBC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господарством господарського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відділу виконавчого комітету </w:t>
      </w:r>
      <w:r w:rsidR="00206829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Калуської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міської ради</w:t>
      </w:r>
      <w:r w:rsidR="00206829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(Оксана </w:t>
      </w:r>
      <w:proofErr w:type="spellStart"/>
      <w:r w:rsidR="00206829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Семак</w:t>
      </w:r>
      <w:proofErr w:type="spellEnd"/>
      <w:r w:rsidR="00206829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.</w:t>
      </w:r>
      <w:r w:rsidR="00B3712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 </w:t>
      </w:r>
    </w:p>
    <w:p w:rsidR="00B37126" w:rsidRPr="00691F68" w:rsidRDefault="00421714" w:rsidP="00421714">
      <w:pPr>
        <w:shd w:val="clear" w:color="auto" w:fill="FFFFFF"/>
        <w:tabs>
          <w:tab w:val="left" w:pos="142"/>
        </w:tabs>
        <w:spacing w:after="188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  3.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Призначити ві</w:t>
      </w:r>
      <w:r w:rsidR="00C8432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дповідальною за пожежну </w:t>
      </w:r>
      <w:r w:rsidR="00887D9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безпеку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та за утримання, експлуатацію технічних засобів протипожежного захисту </w:t>
      </w:r>
      <w:r w:rsidR="0031622A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у 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виконавчому комітеті та</w:t>
      </w:r>
      <w:r w:rsidR="00AA0B10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структурних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підрозділах </w:t>
      </w:r>
      <w:r w:rsidR="00C8432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Калуської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міської</w:t>
      </w:r>
      <w:r w:rsidR="00C8432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ради</w:t>
      </w:r>
      <w:r w:rsidR="00A66FFD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завідуючого</w:t>
      </w:r>
      <w:r w:rsidR="002C6FBC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господарством господарського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відділу виконавчого комітету 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Калуської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міської ради</w:t>
      </w:r>
      <w:r w:rsidR="00C8432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(Оксана </w:t>
      </w:r>
      <w:proofErr w:type="spellStart"/>
      <w:r w:rsidR="00C8432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Семак</w:t>
      </w:r>
      <w:proofErr w:type="spellEnd"/>
      <w:r w:rsidR="00C8432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.</w:t>
      </w:r>
    </w:p>
    <w:p w:rsidR="00A00D93" w:rsidRDefault="001B2291" w:rsidP="00A00D93">
      <w:pPr>
        <w:shd w:val="clear" w:color="auto" w:fill="FFFFFF"/>
        <w:spacing w:after="188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4</w:t>
      </w:r>
      <w:r w:rsidR="002C6FBC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. Відд</w:t>
      </w:r>
      <w:r w:rsidR="00C8432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ілу кадрової роботи та нагород </w:t>
      </w:r>
      <w:r w:rsidR="002C6FBC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виконавчого комітету</w:t>
      </w:r>
      <w:r w:rsidR="00C8432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Калуської міської ради (Христина </w:t>
      </w:r>
      <w:proofErr w:type="spellStart"/>
      <w:r w:rsidR="00C8432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Сербінська</w:t>
      </w:r>
      <w:proofErr w:type="spellEnd"/>
      <w:r w:rsidR="00C8432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забезпечити взаємодію з відповідальним за охорону праці у в</w:t>
      </w:r>
      <w:r w:rsidR="00AA0B10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иконавчому комітеті та структурних підрозділах</w:t>
      </w:r>
      <w:r w:rsidR="00C8432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Калуської </w:t>
      </w:r>
      <w:r w:rsidR="002C6FBC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міської ради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lastRenderedPageBreak/>
        <w:t>щодо організації проведення вступ</w:t>
      </w:r>
      <w:r w:rsidR="00A00D93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ного інструктажу з охорони праці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та протипожежної безпеки з усіма працівник</w:t>
      </w:r>
      <w:r w:rsidR="00044852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ами,  які приймаються на роботу</w:t>
      </w:r>
    </w:p>
    <w:p w:rsidR="000F5806" w:rsidRPr="00691F68" w:rsidRDefault="00A00D93" w:rsidP="00A00D93">
      <w:pPr>
        <w:shd w:val="clear" w:color="auto" w:fill="FFFFFF"/>
        <w:spacing w:after="188" w:line="240" w:lineRule="auto"/>
        <w:ind w:left="-284" w:hanging="142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у </w:t>
      </w:r>
      <w:r w:rsidR="00AA0B10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виконавчий комітет </w:t>
      </w:r>
      <w:r w:rsidR="004A7C2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Калуської міської ради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(постійну або тимчасову), незалежно від їх освіти, стажу роботи та посади, відрядженим для виконання завдань, покладених на виконавчий к</w:t>
      </w:r>
      <w:r w:rsidR="00465775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омітет</w:t>
      </w:r>
      <w:r w:rsidR="00044852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Калуської міської ради</w:t>
      </w:r>
      <w:r w:rsidR="00465775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.</w:t>
      </w:r>
    </w:p>
    <w:p w:rsidR="000F5806" w:rsidRPr="00691F68" w:rsidRDefault="00A00D93" w:rsidP="00AA0B10">
      <w:pPr>
        <w:shd w:val="clear" w:color="auto" w:fill="FFFFFF"/>
        <w:spacing w:after="188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5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. Відповідальними за стан охо</w:t>
      </w:r>
      <w:r w:rsidR="00044852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рони праці і пожежної безпеки у </w:t>
      </w:r>
      <w:r w:rsidR="00AA0B10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виконавчому комітеті та структурних підрозділах </w:t>
      </w:r>
      <w:r w:rsidR="00044852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Калуської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міської ради  призначити:</w:t>
      </w:r>
    </w:p>
    <w:p w:rsidR="00465775" w:rsidRPr="00691F68" w:rsidRDefault="00044852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-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 </w:t>
      </w:r>
      <w:r w:rsidR="00465775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рганізаційн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ому відділі (каб.1) –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Олександр </w:t>
      </w:r>
      <w:proofErr w:type="spellStart"/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Корпан</w:t>
      </w:r>
      <w:proofErr w:type="spellEnd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465775" w:rsidRPr="00691F68" w:rsidRDefault="00044852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у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за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гальному відділі (каб.2) - 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Олена </w:t>
      </w:r>
      <w:proofErr w:type="spellStart"/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Буждиган</w:t>
      </w:r>
      <w:proofErr w:type="spellEnd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0F5806" w:rsidRPr="00691F68" w:rsidRDefault="00421714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у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відділі бухгалтерського облі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ку та звітності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(каб.6)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–</w:t>
      </w:r>
      <w:r w:rsidR="00044852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Леся </w:t>
      </w:r>
      <w:r w:rsidR="00044852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Котик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</w:p>
    <w:p w:rsidR="00421714" w:rsidRDefault="00044852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-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 </w:t>
      </w:r>
      <w:r w:rsidR="00465775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юридичному  відділі</w:t>
      </w:r>
      <w:r w:rsidR="00EE5E9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(каб.3</w:t>
      </w:r>
      <w:r w:rsidR="00EA4837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–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Роман 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Шпитальний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0F5806" w:rsidRPr="00691F68" w:rsidRDefault="00044852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у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EA4837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відділі кадрової роботи та нагород (каб.7)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Христина </w:t>
      </w:r>
      <w:proofErr w:type="spellStart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Сербінська</w:t>
      </w:r>
      <w:proofErr w:type="spellEnd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0F5806" w:rsidRPr="00691F68" w:rsidRDefault="00044852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- </w:t>
      </w:r>
      <w:r w:rsidR="00EA4837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у </w:t>
      </w:r>
      <w:r w:rsidR="00EA4837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відділі</w:t>
      </w:r>
      <w:r w:rsidR="00A66FFD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з питань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внутрішньої політики (каб.5</w:t>
      </w:r>
      <w:r w:rsidR="00EA4837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) 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–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Тарас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Нижник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B37126" w:rsidRPr="00691F68" w:rsidRDefault="00044852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EA4837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A66FFD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в управлінні «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Центр</w:t>
      </w:r>
      <w:r w:rsidR="00EA4837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надання адміністративних  послуг</w:t>
      </w:r>
      <w:r w:rsidR="00A66FFD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»</w:t>
      </w:r>
      <w:r w:rsidR="00EA4837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</w:t>
      </w:r>
      <w:proofErr w:type="spellStart"/>
      <w:r w:rsidR="00EA4837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адмінприміщення</w:t>
      </w:r>
      <w:proofErr w:type="spellEnd"/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:</w:t>
      </w:r>
    </w:p>
    <w:p w:rsidR="000F5806" w:rsidRPr="00691F68" w:rsidRDefault="00044852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вул. Богдана </w:t>
      </w:r>
      <w:r w:rsidR="00EA4837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Хмельницького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,</w:t>
      </w:r>
      <w:r w:rsidR="00EA4837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52</w:t>
      </w:r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Надія 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Марій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0F5806" w:rsidRPr="00691F68" w:rsidRDefault="00044852" w:rsidP="00421714">
      <w:pPr>
        <w:shd w:val="clear" w:color="auto" w:fill="FFFFFF"/>
        <w:spacing w:after="188" w:line="240" w:lineRule="auto"/>
        <w:ind w:left="142" w:hanging="142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- </w:t>
      </w:r>
      <w:r w:rsidR="00A66FFD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у </w:t>
      </w:r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відділі</w:t>
      </w:r>
      <w:r w:rsidR="00A66FFD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ведення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Державного реєстру</w:t>
      </w:r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виборців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(м-н Шептицького,2)</w:t>
      </w:r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Петро    </w:t>
      </w:r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Перегіняк</w:t>
      </w:r>
      <w:proofErr w:type="spellEnd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</w:p>
    <w:p w:rsidR="000F5806" w:rsidRPr="00691F68" w:rsidRDefault="00044852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в </w:t>
      </w:r>
      <w:proofErr w:type="spellStart"/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адмінпримі</w:t>
      </w:r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щенні</w:t>
      </w:r>
      <w:proofErr w:type="spellEnd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</w:t>
      </w:r>
      <w:proofErr w:type="spellStart"/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Вістівського</w:t>
      </w:r>
      <w:proofErr w:type="spellEnd"/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старостинького</w:t>
      </w:r>
      <w:proofErr w:type="spellEnd"/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–</w:t>
      </w:r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Васил</w:t>
      </w:r>
      <w:r w:rsidR="000D3E23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ь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Хомич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A94874" w:rsidRPr="00691F68" w:rsidRDefault="00044852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-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 </w:t>
      </w:r>
      <w:proofErr w:type="spellStart"/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адмінприміщенні</w:t>
      </w:r>
      <w:proofErr w:type="spellEnd"/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</w:t>
      </w:r>
      <w:proofErr w:type="spellStart"/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Студінського</w:t>
      </w:r>
      <w:proofErr w:type="spellEnd"/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старостинського</w:t>
      </w:r>
      <w:proofErr w:type="spellEnd"/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округу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–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Марія</w:t>
      </w:r>
      <w:r w:rsidR="00043897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Стасюк</w:t>
      </w:r>
      <w:proofErr w:type="spellEnd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A94874" w:rsidRPr="00691F68" w:rsidRDefault="00044852" w:rsidP="001B2291">
      <w:pPr>
        <w:shd w:val="clear" w:color="auto" w:fill="FFFFFF"/>
        <w:tabs>
          <w:tab w:val="left" w:pos="142"/>
        </w:tabs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-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 </w:t>
      </w:r>
      <w:proofErr w:type="spellStart"/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адмінприміщенні</w:t>
      </w:r>
      <w:proofErr w:type="spellEnd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A94874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Боднар</w:t>
      </w:r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івсь</w:t>
      </w:r>
      <w:r w:rsidR="00EE5E9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кого</w:t>
      </w:r>
      <w:proofErr w:type="spellEnd"/>
      <w:r w:rsidR="00EE5E9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EE5E9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старостинського</w:t>
      </w:r>
      <w:proofErr w:type="spellEnd"/>
      <w:r w:rsidR="00EE5E9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округу-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(Олег </w:t>
      </w:r>
      <w:proofErr w:type="spellStart"/>
      <w:r w:rsidR="00EE5E9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Дрогоми</w:t>
      </w:r>
      <w:proofErr w:type="spellEnd"/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</w:p>
    <w:p w:rsidR="0013530E" w:rsidRPr="00691F68" w:rsidRDefault="001E1812" w:rsidP="001B2291">
      <w:pPr>
        <w:shd w:val="clear" w:color="auto" w:fill="FFFFFF"/>
        <w:spacing w:after="188" w:line="240" w:lineRule="auto"/>
        <w:ind w:left="142" w:hanging="142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</w:t>
      </w:r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 </w:t>
      </w:r>
      <w:proofErr w:type="spellStart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рецький</w:t>
      </w:r>
      <w:proofErr w:type="spellEnd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A94874" w:rsidRPr="00691F68" w:rsidRDefault="00A00D93" w:rsidP="001B2291">
      <w:pPr>
        <w:shd w:val="clear" w:color="auto" w:fill="FFFFFF"/>
        <w:spacing w:after="188" w:line="240" w:lineRule="auto"/>
        <w:ind w:left="284" w:hanging="284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-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 </w:t>
      </w:r>
      <w:proofErr w:type="spellStart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адмінприміщенні</w:t>
      </w:r>
      <w:proofErr w:type="spellEnd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Ріп</w:t>
      </w:r>
      <w:r w:rsidR="00421714" w:rsidRPr="00421714">
        <w:rPr>
          <w:rFonts w:ascii="Times New Roman" w:eastAsia="Times New Roman" w:hAnsi="Times New Roman" w:cs="Times New Roman"/>
          <w:color w:val="353D42"/>
          <w:sz w:val="28"/>
          <w:szCs w:val="28"/>
          <w:lang w:val="ru-RU" w:eastAsia="uk-UA"/>
        </w:rPr>
        <w:t>’</w:t>
      </w:r>
      <w:proofErr w:type="spellStart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янського</w:t>
      </w:r>
      <w:proofErr w:type="spellEnd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</w:t>
      </w:r>
      <w:proofErr w:type="spellStart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старостинського</w:t>
      </w:r>
      <w:proofErr w:type="spellEnd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округу-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(Любомир </w:t>
      </w:r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</w:t>
      </w:r>
      <w:proofErr w:type="spellStart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Гулимчук</w:t>
      </w:r>
      <w:proofErr w:type="spellEnd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</w:p>
    <w:p w:rsidR="0013530E" w:rsidRPr="00691F68" w:rsidRDefault="00044852" w:rsidP="001B2291">
      <w:pPr>
        <w:shd w:val="clear" w:color="auto" w:fill="FFFFFF"/>
        <w:tabs>
          <w:tab w:val="left" w:pos="284"/>
        </w:tabs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 </w:t>
      </w:r>
      <w:proofErr w:type="spellStart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адмінприміщенні</w:t>
      </w:r>
      <w:proofErr w:type="spellEnd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Пійлі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вського</w:t>
      </w:r>
      <w:proofErr w:type="spellEnd"/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старостинського</w:t>
      </w:r>
      <w:proofErr w:type="spellEnd"/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округу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– (Галина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Гелега</w:t>
      </w:r>
      <w:proofErr w:type="spellEnd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13530E" w:rsidRPr="00691F68" w:rsidRDefault="00044852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 </w:t>
      </w:r>
      <w:proofErr w:type="spellStart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адмінприміщенні</w:t>
      </w:r>
      <w:proofErr w:type="spellEnd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Тужилівського</w:t>
      </w:r>
      <w:proofErr w:type="spellEnd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старостинського</w:t>
      </w:r>
      <w:proofErr w:type="spellEnd"/>
      <w:r w:rsidR="0013530E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округу-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(Василь </w:t>
      </w:r>
      <w:r w:rsidR="00EE5E9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Лазар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0C2FB0" w:rsidRPr="00691F68" w:rsidRDefault="00044852" w:rsidP="001B2291">
      <w:pPr>
        <w:shd w:val="clear" w:color="auto" w:fill="FFFFFF"/>
        <w:spacing w:after="188" w:line="240" w:lineRule="auto"/>
        <w:ind w:left="284" w:hanging="284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 </w:t>
      </w:r>
      <w:proofErr w:type="spellStart"/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адмінприміщенні</w:t>
      </w:r>
      <w:proofErr w:type="spellEnd"/>
      <w:r w:rsidR="00887D9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Голинського</w:t>
      </w:r>
      <w:proofErr w:type="spellEnd"/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старостинського</w:t>
      </w:r>
      <w:proofErr w:type="spellEnd"/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округу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–</w:t>
      </w:r>
      <w:r w:rsidR="00887D9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(Тарас </w:t>
      </w:r>
      <w:proofErr w:type="spellStart"/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Кушлик</w:t>
      </w:r>
      <w:proofErr w:type="spellEnd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0C2FB0" w:rsidRPr="00691F68" w:rsidRDefault="00044852" w:rsidP="001B2291">
      <w:pPr>
        <w:shd w:val="clear" w:color="auto" w:fill="FFFFFF"/>
        <w:spacing w:after="188" w:line="240" w:lineRule="auto"/>
        <w:ind w:left="284" w:hanging="284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 </w:t>
      </w:r>
      <w:proofErr w:type="spellStart"/>
      <w:r w:rsidR="00A66FFD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адмінприміщенні</w:t>
      </w:r>
      <w:proofErr w:type="spellEnd"/>
      <w:r w:rsidR="00A66FFD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Сівка</w:t>
      </w:r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-Калуського </w:t>
      </w:r>
      <w:proofErr w:type="spellStart"/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старостинського</w:t>
      </w:r>
      <w:proofErr w:type="spellEnd"/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округу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– (Василь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Тимчишин</w:t>
      </w:r>
      <w:proofErr w:type="spellEnd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1B2291" w:rsidRDefault="00044852" w:rsidP="001B2291">
      <w:pPr>
        <w:shd w:val="clear" w:color="auto" w:fill="FFFFFF"/>
        <w:spacing w:after="188" w:line="240" w:lineRule="auto"/>
        <w:ind w:left="284" w:hanging="284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 </w:t>
      </w:r>
      <w:proofErr w:type="spellStart"/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адмінприміщенні</w:t>
      </w:r>
      <w:proofErr w:type="spellEnd"/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Кропивн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ицького </w:t>
      </w:r>
      <w:proofErr w:type="spellStart"/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старостинського</w:t>
      </w:r>
      <w:proofErr w:type="spellEnd"/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округу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– (Василь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Паньків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</w:p>
    <w:p w:rsidR="000C2FB0" w:rsidRPr="00691F68" w:rsidRDefault="00044852" w:rsidP="001B2291">
      <w:pPr>
        <w:shd w:val="clear" w:color="auto" w:fill="FFFFFF"/>
        <w:spacing w:after="188" w:line="240" w:lineRule="auto"/>
        <w:ind w:left="284" w:hanging="284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в </w:t>
      </w:r>
      <w:proofErr w:type="spellStart"/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адмінприміщенні</w:t>
      </w:r>
      <w:proofErr w:type="spellEnd"/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0C2FB0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Мостище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нського</w:t>
      </w:r>
      <w:proofErr w:type="spellEnd"/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старостинського</w:t>
      </w:r>
      <w:proofErr w:type="spellEnd"/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округу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–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(Василь </w:t>
      </w:r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Булавінець</w:t>
      </w:r>
      <w:proofErr w:type="spellEnd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);</w:t>
      </w:r>
    </w:p>
    <w:p w:rsidR="00421714" w:rsidRDefault="00044852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B3712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 </w:t>
      </w:r>
      <w:proofErr w:type="spellStart"/>
      <w:r w:rsidR="00B3712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адмінприміщенні</w:t>
      </w:r>
      <w:proofErr w:type="spellEnd"/>
      <w:r w:rsidR="00B3712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B3712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Копанк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івськ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ого</w:t>
      </w:r>
      <w:proofErr w:type="spellEnd"/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proofErr w:type="spellStart"/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старостинського</w:t>
      </w:r>
      <w:proofErr w:type="spellEnd"/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округу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–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(</w:t>
      </w:r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Мар</w:t>
      </w:r>
      <w:r w:rsidR="00421714" w:rsidRPr="00421714">
        <w:rPr>
          <w:rFonts w:ascii="Times New Roman" w:eastAsia="Times New Roman" w:hAnsi="Times New Roman" w:cs="Times New Roman"/>
          <w:color w:val="353D42"/>
          <w:sz w:val="28"/>
          <w:szCs w:val="28"/>
          <w:lang w:val="ru-RU" w:eastAsia="uk-UA"/>
        </w:rPr>
        <w:t>’</w:t>
      </w:r>
      <w:proofErr w:type="spellStart"/>
      <w:r w:rsidR="00421714">
        <w:rPr>
          <w:rFonts w:ascii="Times New Roman" w:eastAsia="Times New Roman" w:hAnsi="Times New Roman" w:cs="Times New Roman"/>
          <w:color w:val="353D42"/>
          <w:sz w:val="28"/>
          <w:szCs w:val="28"/>
          <w:lang w:val="ru-RU" w:eastAsia="uk-UA"/>
        </w:rPr>
        <w:t>ян</w:t>
      </w:r>
      <w:proofErr w:type="spellEnd"/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53D42"/>
          <w:sz w:val="28"/>
          <w:szCs w:val="28"/>
          <w:lang w:val="ru-RU" w:eastAsia="uk-UA"/>
        </w:rPr>
        <w:t>Бунга</w:t>
      </w:r>
      <w:proofErr w:type="spellEnd"/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val="ru-RU" w:eastAsia="uk-UA"/>
        </w:rPr>
        <w:t>);</w:t>
      </w:r>
    </w:p>
    <w:p w:rsidR="00B37126" w:rsidRPr="00691F68" w:rsidRDefault="00043897" w:rsidP="001B2291">
      <w:pPr>
        <w:shd w:val="clear" w:color="auto" w:fill="FFFFFF"/>
        <w:tabs>
          <w:tab w:val="left" w:pos="142"/>
        </w:tabs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val="ru-RU" w:eastAsia="uk-UA"/>
        </w:rPr>
        <w:lastRenderedPageBreak/>
        <w:t xml:space="preserve"> </w:t>
      </w:r>
      <w:r w:rsidR="00B3712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044852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1B2291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у </w:t>
      </w:r>
      <w:r w:rsidR="00044852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відділ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о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р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ганізаційно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правової роботи ради 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-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(</w:t>
      </w:r>
      <w:r w:rsidR="00037DD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Людмила Мазур</w:t>
      </w:r>
      <w:r w:rsidR="00B92A7B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).</w:t>
      </w:r>
    </w:p>
    <w:p w:rsidR="00C04CB7" w:rsidRDefault="00C04CB7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</w:p>
    <w:p w:rsidR="00AA0B10" w:rsidRDefault="00AA0B10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   </w:t>
      </w:r>
      <w:r w:rsidR="00A00D93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6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. </w:t>
      </w:r>
      <w:r w:rsidR="004A7C2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У разі тимчасової відсутності (відпустка, відрядж</w:t>
      </w:r>
      <w:r w:rsidR="00A00D93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ення тощо) відповідальних осіб 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відповідальність за стан охорони праці і пожежну безпеку покладається</w:t>
      </w:r>
      <w:r w:rsidR="00044852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на посадових осіб</w:t>
      </w:r>
      <w:r w:rsidR="000F5806" w:rsidRPr="00691F68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, на яких покладено виконання  обов’язків керівника.</w:t>
      </w:r>
    </w:p>
    <w:p w:rsidR="000F5806" w:rsidRPr="002E63C6" w:rsidRDefault="00AA0B10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  </w:t>
      </w:r>
      <w:r w:rsidR="00A00D93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7</w:t>
      </w:r>
      <w:r w:rsidR="00B37126" w:rsidRPr="002E63C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.</w:t>
      </w:r>
      <w:r w:rsidR="000F5806" w:rsidRPr="002E63C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Інформацію про призначення відповідальних осіб та інструкцію щодо порядку </w:t>
      </w:r>
      <w:r w:rsidR="00044852" w:rsidRPr="002E63C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дій у разі </w:t>
      </w:r>
      <w:r w:rsidR="0031622A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виникнення пожежі розмістити у кожному відділі та структурному підрозділі виконавчого комітеті </w:t>
      </w:r>
      <w:r w:rsidR="00044852" w:rsidRPr="002E63C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Калуської міської ради т</w:t>
      </w:r>
      <w:r w:rsidR="002E63C6" w:rsidRPr="002E63C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а організувати у підрозділах вивчення</w:t>
      </w:r>
      <w:r w:rsidR="000F5806" w:rsidRPr="002E63C6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інструкцій з охорони праці і пожежної безпеки.</w:t>
      </w:r>
    </w:p>
    <w:p w:rsidR="00B37126" w:rsidRPr="00691F68" w:rsidRDefault="00AA0B10" w:rsidP="00691F68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 xml:space="preserve">   </w:t>
      </w:r>
      <w:r w:rsidR="00A00D93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8</w:t>
      </w:r>
      <w:r w:rsidR="00332A7F"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  <w:t>.</w:t>
      </w:r>
      <w:r w:rsidR="004A7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6829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Координацію роботи та узагальнення інформації щодо виконання розпорядження покласти на керуючого справами виконавчого комітету (Олег Савка)</w:t>
      </w:r>
    </w:p>
    <w:p w:rsidR="002E63C6" w:rsidRPr="00DE3500" w:rsidRDefault="00AA0B10" w:rsidP="00DE3500">
      <w:pPr>
        <w:rPr>
          <w:rFonts w:ascii="Times New Roman" w:hAnsi="Times New Roman" w:cs="Times New Roman"/>
          <w:sz w:val="28"/>
          <w:szCs w:val="28"/>
        </w:rPr>
      </w:pPr>
      <w:r w:rsidRPr="00DE3500">
        <w:rPr>
          <w:rFonts w:ascii="Times New Roman" w:hAnsi="Times New Roman" w:cs="Times New Roman"/>
          <w:color w:val="353D42"/>
          <w:sz w:val="28"/>
          <w:szCs w:val="28"/>
        </w:rPr>
        <w:t xml:space="preserve"> </w:t>
      </w:r>
      <w:r w:rsidR="00DE3500" w:rsidRPr="00DE3500">
        <w:rPr>
          <w:rFonts w:ascii="Times New Roman" w:hAnsi="Times New Roman" w:cs="Times New Roman"/>
          <w:color w:val="353D42"/>
          <w:sz w:val="28"/>
          <w:szCs w:val="28"/>
        </w:rPr>
        <w:t xml:space="preserve">  </w:t>
      </w:r>
      <w:r w:rsidR="00A00D93">
        <w:rPr>
          <w:rFonts w:ascii="Times New Roman" w:hAnsi="Times New Roman" w:cs="Times New Roman"/>
          <w:color w:val="353D42"/>
          <w:sz w:val="28"/>
          <w:szCs w:val="28"/>
        </w:rPr>
        <w:t>9</w:t>
      </w:r>
      <w:r w:rsidR="00DE3500" w:rsidRPr="00DE3500">
        <w:rPr>
          <w:rFonts w:ascii="Times New Roman" w:hAnsi="Times New Roman" w:cs="Times New Roman"/>
          <w:color w:val="353D42"/>
          <w:sz w:val="28"/>
          <w:szCs w:val="28"/>
        </w:rPr>
        <w:t xml:space="preserve">. </w:t>
      </w:r>
      <w:r w:rsidR="004A7C26" w:rsidRPr="00DE3500">
        <w:rPr>
          <w:rFonts w:ascii="Times New Roman" w:hAnsi="Times New Roman" w:cs="Times New Roman"/>
          <w:color w:val="353D42"/>
          <w:sz w:val="28"/>
          <w:szCs w:val="28"/>
        </w:rPr>
        <w:t xml:space="preserve"> </w:t>
      </w:r>
      <w:r w:rsidR="00206829" w:rsidRPr="00DE3500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</w:t>
      </w:r>
      <w:r w:rsidR="002E63C6" w:rsidRPr="00DE3500">
        <w:rPr>
          <w:rFonts w:ascii="Times New Roman" w:hAnsi="Times New Roman" w:cs="Times New Roman"/>
          <w:sz w:val="28"/>
          <w:szCs w:val="28"/>
        </w:rPr>
        <w:t xml:space="preserve"> залишаю за собою.</w:t>
      </w:r>
    </w:p>
    <w:p w:rsidR="000F5806" w:rsidRPr="00691F68" w:rsidRDefault="000F5806" w:rsidP="00206829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353D42"/>
          <w:sz w:val="28"/>
          <w:szCs w:val="28"/>
          <w:lang w:eastAsia="uk-UA"/>
        </w:rPr>
      </w:pPr>
    </w:p>
    <w:p w:rsidR="00900DD5" w:rsidRDefault="004A7C26" w:rsidP="00691F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Андрій Найда</w:t>
      </w:r>
    </w:p>
    <w:p w:rsidR="005B28D2" w:rsidRDefault="005B28D2" w:rsidP="00691F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FEF" w:rsidRDefault="00AA1FEF" w:rsidP="00691F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AB7" w:rsidRDefault="005B28D2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</w:t>
      </w:r>
    </w:p>
    <w:p w:rsidR="00294AB7" w:rsidRDefault="00294AB7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AB7" w:rsidRDefault="00294AB7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AB7" w:rsidRDefault="00294AB7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AB7" w:rsidRDefault="00294AB7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AB7" w:rsidRDefault="00294AB7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AB7" w:rsidRDefault="00294AB7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AB7" w:rsidRDefault="00294AB7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AB7" w:rsidRDefault="00294AB7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AB7" w:rsidRDefault="00294AB7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AB7" w:rsidRDefault="00294AB7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AB7" w:rsidRDefault="00294AB7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       </w:t>
      </w:r>
      <w:r w:rsidR="005B28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294AB7" w:rsidRDefault="00294AB7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</w:t>
      </w:r>
      <w:r w:rsidR="005B28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ЗАТВЕРДЖЕНО       </w:t>
      </w:r>
      <w:r w:rsidR="005B28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                                                                          </w:t>
      </w:r>
      <w:proofErr w:type="spellStart"/>
      <w:r w:rsidR="00D33F8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5B28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озпорядження</w:t>
      </w:r>
      <w:proofErr w:type="spellEnd"/>
      <w:r w:rsidR="005B28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міського</w:t>
      </w:r>
      <w:proofErr w:type="spellEnd"/>
      <w:r w:rsidR="005B28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голови</w:t>
      </w:r>
      <w:proofErr w:type="spellEnd"/>
    </w:p>
    <w:p w:rsidR="00037DD6" w:rsidRDefault="00294AB7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24.03.2021       №105-р</w:t>
      </w:r>
      <w:r w:rsid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37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</w:t>
      </w:r>
    </w:p>
    <w:p w:rsidR="005B28D2" w:rsidRPr="00B604F0" w:rsidRDefault="00037DD6" w:rsidP="00037DD6">
      <w:pPr>
        <w:shd w:val="clear" w:color="auto" w:fill="FFFFFF"/>
        <w:spacing w:before="100" w:beforeAutospacing="1" w:after="100" w:afterAutospacing="1" w:line="240" w:lineRule="auto"/>
        <w:ind w:left="709" w:hanging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</w:t>
      </w:r>
      <w:proofErr w:type="spellStart"/>
      <w:r w:rsidR="005B28D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Положення</w:t>
      </w:r>
      <w:proofErr w:type="spellEnd"/>
      <w:r w:rsidR="005B28D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п</w:t>
      </w:r>
      <w:r w:rsidR="005B28D2" w:rsidRPr="00327AD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ро </w:t>
      </w:r>
      <w:proofErr w:type="spellStart"/>
      <w:r w:rsidR="005B28D2" w:rsidRPr="00327AD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відповідального</w:t>
      </w:r>
      <w:proofErr w:type="spellEnd"/>
      <w:r w:rsidR="005B28D2" w:rsidRPr="00327AD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за </w:t>
      </w:r>
      <w:proofErr w:type="spellStart"/>
      <w:r w:rsidR="005B28D2" w:rsidRPr="00327AD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охорону</w:t>
      </w:r>
      <w:proofErr w:type="spellEnd"/>
      <w:r w:rsidR="005B28D2" w:rsidRPr="00327AD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="005B28D2" w:rsidRPr="00327AD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праці</w:t>
      </w:r>
      <w:proofErr w:type="spellEnd"/>
      <w:r w:rsidR="005B28D2" w:rsidRPr="00327AD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у </w:t>
      </w:r>
      <w:proofErr w:type="spellStart"/>
      <w:r w:rsidR="005B28D2" w:rsidRPr="00327AD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в</w:t>
      </w:r>
      <w:r w:rsidR="0004389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иконавчому</w:t>
      </w:r>
      <w:proofErr w:type="spellEnd"/>
      <w:r w:rsidR="0004389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="0004389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комітеті</w:t>
      </w:r>
      <w:proofErr w:type="spellEnd"/>
      <w:r w:rsidR="0004389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та </w:t>
      </w:r>
      <w:proofErr w:type="spellStart"/>
      <w:r w:rsidR="0004389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структурних</w:t>
      </w:r>
      <w:proofErr w:type="spellEnd"/>
      <w:r w:rsidR="0004389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="0004389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підрозділах</w:t>
      </w:r>
      <w:proofErr w:type="spellEnd"/>
      <w:r w:rsidR="005B28D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="005B28D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Калуської</w:t>
      </w:r>
      <w:proofErr w:type="spellEnd"/>
      <w:r w:rsidR="005B28D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</w:t>
      </w:r>
      <w:proofErr w:type="spellStart"/>
      <w:proofErr w:type="gramStart"/>
      <w:r w:rsidR="005B28D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міської</w:t>
      </w:r>
      <w:proofErr w:type="spellEnd"/>
      <w:r w:rsidR="005B28D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</w:t>
      </w:r>
      <w:r w:rsidR="005B28D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ради</w:t>
      </w:r>
      <w:proofErr w:type="gramEnd"/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Загальні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положення</w:t>
      </w:r>
      <w:proofErr w:type="spellEnd"/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Функції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відповідності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абзацу 2</w:t>
      </w:r>
      <w:r w:rsidRPr="006A67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статті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15 Закону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«Про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в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апараті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комітету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ради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здійснює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відповідальний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у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виконавчому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комітеті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ради  (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надалі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відповідальний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1.2. 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Відповідальним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0438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proofErr w:type="gramEnd"/>
      <w:r w:rsidR="000438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438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охорону</w:t>
      </w:r>
      <w:proofErr w:type="spellEnd"/>
      <w:r w:rsidR="000438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призначається</w:t>
      </w:r>
      <w:proofErr w:type="spellEnd"/>
      <w:r w:rsidR="000438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працівник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комітету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відповідні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навички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пройшов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навчання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1.3. В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питаннях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вирішення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конкретних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відповідальний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підпорядковується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міському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голові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1.4. Для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обов’язків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відповідальному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надається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 для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вирішення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зазначених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узгодженням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міським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головою.</w:t>
      </w:r>
    </w:p>
    <w:p w:rsidR="005B28D2" w:rsidRPr="00B604F0" w:rsidRDefault="005B28D2" w:rsidP="00037D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1.5. В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питаннях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розпорядку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робочого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дня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відповідальний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підпорядковується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Правилам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внутрішнього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трудового</w:t>
      </w:r>
      <w:r w:rsidR="000438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розпорядку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B28D2" w:rsidRPr="00B604F0" w:rsidRDefault="005B28D2" w:rsidP="00037DD6">
      <w:pPr>
        <w:shd w:val="clear" w:color="auto" w:fill="FFFFFF"/>
        <w:tabs>
          <w:tab w:val="left" w:pos="567"/>
          <w:tab w:val="left" w:pos="709"/>
        </w:tabs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Основні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завдання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для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відповідального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охорону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виконання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і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дотримання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вимог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прац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і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законодавчих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актів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питань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0438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2.1.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Головним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обов’язком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є: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створення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безпечної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виробничої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ситуації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яка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відповідає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вимогам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нормативних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B28D2" w:rsidRPr="00B604F0" w:rsidRDefault="00043897" w:rsidP="00043897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 </w:t>
      </w:r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2.2. Для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функціонування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</w:t>
      </w:r>
      <w:proofErr w:type="gram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дотримання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вимог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законодавчих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актів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відповідальний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охорону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зобов’язаний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5B28D2" w:rsidRPr="00B604F0" w:rsidRDefault="00043897" w:rsidP="00043897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5B28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2.2.1. </w:t>
      </w:r>
      <w:r w:rsidR="005B28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Розробити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інструкції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працюючих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proofErr w:type="gram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проведення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proofErr w:type="gram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корегування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перегляду</w:t>
      </w:r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перезатвердження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через 5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років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B28D2" w:rsidRPr="00B604F0" w:rsidRDefault="00043897" w:rsidP="00043897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  </w:t>
      </w:r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2.2.2.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Забезпечити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працюючих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згідно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посад,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встановлених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штатним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розкладом</w:t>
      </w:r>
      <w:proofErr w:type="spellEnd"/>
      <w:proofErr w:type="gram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інструкціями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в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яких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встановлюються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вимоги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дотримання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законодавчих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актів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043897" w:rsidP="00043897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5B28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2.2.3.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Забезпечувати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реалізацію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заходів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досягнення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встановлених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нормативів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="005B28D2"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2.2.4.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оперативно-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методичне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керівництво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роботою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2.2.5.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Контролювати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приписів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державного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нагляду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2.2.6.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пропаганду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заходів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попередження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травматизму;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2.2.7.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узгодження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інструкцій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положень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нормативних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2.2.8.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своєчасне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розслідування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нещасних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встановлювати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заходи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усунення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2.2.9.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своєчасний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облік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аналіз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нещасних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2.2.10.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зберігання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журналів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інструктажів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реєстрації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нещасних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випадків</w:t>
      </w:r>
      <w:proofErr w:type="spellEnd"/>
      <w:r w:rsidRPr="00BA1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виробничого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невиробничого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характеру,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заяв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скарг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</w:p>
    <w:p w:rsidR="005B28D2" w:rsidRPr="00037DD6" w:rsidRDefault="005B28D2" w:rsidP="00037DD6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2.2.11.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Контролювати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приписів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державного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нагляду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037DD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</w:p>
    <w:p w:rsidR="005B28D2" w:rsidRPr="00DE3500" w:rsidRDefault="005B28D2" w:rsidP="005B28D2">
      <w:pPr>
        <w:shd w:val="clear" w:color="auto" w:fill="FFFFFF"/>
        <w:tabs>
          <w:tab w:val="left" w:pos="567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3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E3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Обов’язки відповідального з охорони праці у</w:t>
      </w:r>
      <w:r w:rsidR="00043897" w:rsidRPr="00DE3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виконавчому комітеті та структурних підрозділах </w:t>
      </w:r>
      <w:r w:rsidRPr="00DE3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Калуської  міської ради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E3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покладаються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обов’язки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3.1.1.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Сприяти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удосконаленню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цьому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напрямку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кожного</w:t>
      </w:r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3.1.2.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річні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створення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безпечних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нешкідливих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умов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затвердження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3.1.3.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Здійснювати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методичне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керівництво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роботою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3.1.4.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Контролювати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комплексних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заходів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досягнення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встановлених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нормативів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гігієни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виробничого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середовища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передбачені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колективним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договором;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.1.5. </w:t>
      </w:r>
      <w:proofErr w:type="spellStart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Проводити</w:t>
      </w:r>
      <w:proofErr w:type="spellEnd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прийнятими</w:t>
      </w:r>
      <w:proofErr w:type="spellEnd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роботу</w:t>
      </w:r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працівниками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вступний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інструктаж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3.1.6.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облік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аналіз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нещасних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профзахворювань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аварій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3.1.7.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пропаганду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безпечних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нешкідливих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умов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3.1.8. 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Розглядати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листи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заяви і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скарги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працюючих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3.1.9.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Готувати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розпоряджень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комітету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загальними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комітету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ради.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3.1.10.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методичну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допомогу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керівникам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відділів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старостинських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округів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вирішення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3.1.11.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Розглядати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факти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наявності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виробничих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ситуацій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небезпечних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здоров’я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працівників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відмовлення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причин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дорученої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3.2.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Відповідальний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бере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участь у:</w:t>
      </w:r>
    </w:p>
    <w:p w:rsidR="005B28D2" w:rsidRPr="005B28D2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>3.2.1. Розслідуванні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нещасних випадків та аварій;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3.2.2.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Розподілі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коштів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вирішення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3.2.3.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Розробці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положень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інструкцій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нормативних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3.3.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Відповідальний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контролює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3.3.1.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працюючих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інструкціями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положеннями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іншими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нормативними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документами про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3.3.2.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Дотримання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нормативних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працівниками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посадових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інструкцій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3.3.3.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приписів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державного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нагляду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пропозицій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уповноважених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трудових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колективів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3.3.4.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призначенням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коштів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3.3.5.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Своєчасне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навчання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перевірки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інструктажів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3.3.6.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працюючих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засобами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індивідуального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захисту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передбачених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пільг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компенсацій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3.3.7.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Проходження</w:t>
      </w:r>
      <w:proofErr w:type="spellEnd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попереднього</w:t>
      </w:r>
      <w:proofErr w:type="spellEnd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(при </w:t>
      </w:r>
      <w:proofErr w:type="spellStart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прийнятті</w:t>
      </w:r>
      <w:proofErr w:type="spellEnd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роботу</w:t>
      </w:r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і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періодичних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медоглядів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встановленого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переліку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працівників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37DD6" w:rsidRPr="00722803" w:rsidRDefault="005B28D2" w:rsidP="00722803">
      <w:pPr>
        <w:shd w:val="clear" w:color="auto" w:fill="FFFFFF"/>
        <w:tabs>
          <w:tab w:val="left" w:pos="567"/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3.3.8.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запланованих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</w:t>
      </w:r>
      <w:r w:rsidR="0072280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они</w:t>
      </w:r>
      <w:proofErr w:type="spellEnd"/>
      <w:r w:rsidR="0072280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2280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="0072280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bookmarkStart w:id="0" w:name="_GoBack"/>
      <w:bookmarkEnd w:id="0"/>
    </w:p>
    <w:p w:rsidR="005B28D2" w:rsidRPr="00B604F0" w:rsidRDefault="00037DD6" w:rsidP="00043897">
      <w:pPr>
        <w:shd w:val="clear" w:color="auto" w:fill="FFFFFF"/>
        <w:spacing w:before="100" w:beforeAutospacing="1" w:after="100" w:afterAutospacing="1" w:line="240" w:lineRule="auto"/>
        <w:ind w:left="709" w:hanging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</w:t>
      </w:r>
      <w:r w:rsidR="005B2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4</w:t>
      </w:r>
      <w:r w:rsidR="005B28D2"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Права </w:t>
      </w:r>
      <w:proofErr w:type="spellStart"/>
      <w:proofErr w:type="gramStart"/>
      <w:r w:rsidR="005B28D2"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відповідального</w:t>
      </w:r>
      <w:proofErr w:type="spellEnd"/>
      <w:r w:rsidR="005B28D2"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5B28D2"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</w:t>
      </w:r>
      <w:proofErr w:type="gramEnd"/>
      <w:r w:rsidR="005B28D2"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B28D2"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охорону</w:t>
      </w:r>
      <w:proofErr w:type="spellEnd"/>
      <w:r w:rsidR="005B28D2"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праці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 </w:t>
      </w:r>
      <w:proofErr w:type="spellStart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виконавчому</w:t>
      </w:r>
      <w:proofErr w:type="spellEnd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комітеті</w:t>
      </w:r>
      <w:proofErr w:type="spellEnd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proofErr w:type="spellStart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структурних</w:t>
      </w:r>
      <w:proofErr w:type="spellEnd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підрозділах</w:t>
      </w:r>
      <w:proofErr w:type="spellEnd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B2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B2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Калуської</w:t>
      </w:r>
      <w:proofErr w:type="spellEnd"/>
      <w:r w:rsidR="005B2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B2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міської</w:t>
      </w:r>
      <w:proofErr w:type="spellEnd"/>
      <w:r w:rsidR="005B2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</w:t>
      </w:r>
    </w:p>
    <w:p w:rsidR="005B28D2" w:rsidRPr="00B604F0" w:rsidRDefault="005B28D2" w:rsidP="005B28D2">
      <w:pPr>
        <w:shd w:val="clear" w:color="auto" w:fill="FFFFFF"/>
        <w:tabs>
          <w:tab w:val="left" w:pos="567"/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4.1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Відповідальний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право :</w:t>
      </w:r>
    </w:p>
    <w:p w:rsidR="005B28D2" w:rsidRPr="00B604F0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4.1.1. </w:t>
      </w:r>
      <w:proofErr w:type="spellStart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Представляти</w:t>
      </w:r>
      <w:proofErr w:type="spellEnd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інтереси</w:t>
      </w:r>
      <w:proofErr w:type="spellEnd"/>
      <w:r w:rsidR="00037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комітету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громадських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установах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розгляді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дорученням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голови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5B28D2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>4.1.2. Безперешкодно  обслідувати  приміщення  відділів виконавчого комітету, зупиняти роботу окремого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устаткування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разі виявлення порушень, які створюють загрозу життю чи здоров’ю працюючих, негайно повідомивши про вжиті заходи міського голову;</w:t>
      </w:r>
    </w:p>
    <w:p w:rsidR="005B28D2" w:rsidRPr="005B28D2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>4.1.3. Перевіряти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 безпеки, гігієни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праці та виробничого середовища в приміщеннях  відділах виконавчого комітету, оде</w:t>
      </w:r>
      <w:r w:rsidR="00037DD6">
        <w:rPr>
          <w:rFonts w:ascii="Times New Roman" w:eastAsia="Times New Roman" w:hAnsi="Times New Roman" w:cs="Times New Roman"/>
          <w:color w:val="000000"/>
          <w:sz w:val="28"/>
          <w:szCs w:val="28"/>
        </w:rPr>
        <w:t>ржувати від керівників відділів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та працівників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необхідні документи і пояснення (письмово чи усно) та видавати керівникам перевірених підрозділів обов'язковий для виконання припис, повідомивши про це міського голову. Припис може скасувати тільки міський голова;</w:t>
      </w:r>
    </w:p>
    <w:p w:rsidR="005B28D2" w:rsidRPr="005B28D2" w:rsidRDefault="005B28D2" w:rsidP="005B28D2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>4.1.4. Вимагати від начальників відділів відсторонення від роботи працівників,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які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пройшли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медичного огляду,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навчання,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інструктажу перевірки знань з охорони праці або порушують нормативні акти про охорону праці;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4.1.5.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Готувати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міському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голові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заохочення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вирішення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притягнення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відповідальності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окремих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працівників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B28D2" w:rsidRPr="00B604F0" w:rsidRDefault="005B28D2" w:rsidP="00043897">
      <w:pPr>
        <w:shd w:val="clear" w:color="auto" w:fill="FFFFFF"/>
        <w:spacing w:before="100" w:beforeAutospacing="1" w:after="100" w:afterAutospacing="1" w:line="240" w:lineRule="auto"/>
        <w:ind w:left="567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5. 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Відповідальність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відповідального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</w:t>
      </w:r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охорону</w:t>
      </w:r>
      <w:proofErr w:type="spellEnd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праці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у </w:t>
      </w:r>
      <w:proofErr w:type="spellStart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виконавчому</w:t>
      </w:r>
      <w:proofErr w:type="spellEnd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</w:t>
      </w:r>
      <w:proofErr w:type="spellStart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комітеті</w:t>
      </w:r>
      <w:proofErr w:type="spellEnd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структурних</w:t>
      </w:r>
      <w:proofErr w:type="spellEnd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підрозділах</w:t>
      </w:r>
      <w:proofErr w:type="spellEnd"/>
      <w:r w:rsidR="00043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Калуської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</w:t>
      </w:r>
    </w:p>
    <w:p w:rsidR="005B28D2" w:rsidRPr="00EA6F9F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5.1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Відповідальний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несе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персональну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відповідальність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за: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5.1.1.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Невідповідність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ним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рішень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вимогам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діючого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5.1.2. 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Невиконання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своїх</w:t>
      </w:r>
      <w:proofErr w:type="spellEnd"/>
      <w:proofErr w:type="gram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функціональних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обов'язків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передбачених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положенням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28D2" w:rsidRPr="00B604F0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5.1.3.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Недостовірність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proofErr w:type="gram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несвоєчасність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підготовки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звітів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B604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B28D2" w:rsidRPr="00C85CB9" w:rsidRDefault="005B28D2" w:rsidP="005B28D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85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B28D2" w:rsidRPr="00C85CB9" w:rsidRDefault="005B28D2" w:rsidP="005B2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85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B28D2" w:rsidRPr="00EA6F9F" w:rsidRDefault="005B28D2" w:rsidP="005B28D2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B28D2" w:rsidRPr="00EA6F9F" w:rsidRDefault="005B28D2" w:rsidP="005B28D2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B28D2" w:rsidRPr="00EA6F9F" w:rsidRDefault="005B28D2" w:rsidP="005B28D2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B28D2" w:rsidRPr="00EA6F9F" w:rsidRDefault="005B28D2" w:rsidP="005B28D2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B28D2" w:rsidRPr="00EA6F9F" w:rsidRDefault="005B28D2" w:rsidP="005B28D2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B28D2" w:rsidRPr="005B28D2" w:rsidRDefault="005B28D2" w:rsidP="00691F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28D2" w:rsidRPr="00691F68" w:rsidRDefault="005B28D2" w:rsidP="00691F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28D2" w:rsidRPr="00691F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1195"/>
    <w:multiLevelType w:val="multilevel"/>
    <w:tmpl w:val="4EC686B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648D4D6D"/>
    <w:multiLevelType w:val="hybridMultilevel"/>
    <w:tmpl w:val="DA48B0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06"/>
    <w:rsid w:val="000079ED"/>
    <w:rsid w:val="00037DD6"/>
    <w:rsid w:val="00043897"/>
    <w:rsid w:val="00044852"/>
    <w:rsid w:val="000C2FB0"/>
    <w:rsid w:val="000D3E23"/>
    <w:rsid w:val="000F5806"/>
    <w:rsid w:val="0013530E"/>
    <w:rsid w:val="001B2291"/>
    <w:rsid w:val="001E1812"/>
    <w:rsid w:val="00206829"/>
    <w:rsid w:val="00294AB7"/>
    <w:rsid w:val="002A6516"/>
    <w:rsid w:val="002C6FBC"/>
    <w:rsid w:val="002E63C6"/>
    <w:rsid w:val="0031622A"/>
    <w:rsid w:val="00332A7F"/>
    <w:rsid w:val="003B384B"/>
    <w:rsid w:val="00421714"/>
    <w:rsid w:val="00465775"/>
    <w:rsid w:val="00495185"/>
    <w:rsid w:val="004A7C26"/>
    <w:rsid w:val="005B28D2"/>
    <w:rsid w:val="00637049"/>
    <w:rsid w:val="00691F68"/>
    <w:rsid w:val="00722803"/>
    <w:rsid w:val="008318FF"/>
    <w:rsid w:val="008632CA"/>
    <w:rsid w:val="00887D94"/>
    <w:rsid w:val="009073D6"/>
    <w:rsid w:val="00A00D93"/>
    <w:rsid w:val="00A66FFD"/>
    <w:rsid w:val="00A854F8"/>
    <w:rsid w:val="00A94874"/>
    <w:rsid w:val="00AA0B10"/>
    <w:rsid w:val="00AA1FEF"/>
    <w:rsid w:val="00B32C6C"/>
    <w:rsid w:val="00B37126"/>
    <w:rsid w:val="00B64D72"/>
    <w:rsid w:val="00B92A7B"/>
    <w:rsid w:val="00C04CB7"/>
    <w:rsid w:val="00C40FE3"/>
    <w:rsid w:val="00C8432B"/>
    <w:rsid w:val="00D33F88"/>
    <w:rsid w:val="00DC0589"/>
    <w:rsid w:val="00DE3500"/>
    <w:rsid w:val="00E90AE3"/>
    <w:rsid w:val="00EA4837"/>
    <w:rsid w:val="00EE5E96"/>
    <w:rsid w:val="00F964D3"/>
    <w:rsid w:val="00F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8010"/>
  <w15:docId w15:val="{619AF051-2482-43F5-8ADC-DF59F055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5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80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11">
    <w:name w:val="Дата1"/>
    <w:basedOn w:val="a0"/>
    <w:rsid w:val="000F5806"/>
  </w:style>
  <w:style w:type="character" w:styleId="a3">
    <w:name w:val="Strong"/>
    <w:basedOn w:val="a0"/>
    <w:uiPriority w:val="22"/>
    <w:qFormat/>
    <w:rsid w:val="000F5806"/>
    <w:rPr>
      <w:b/>
      <w:bCs/>
    </w:rPr>
  </w:style>
  <w:style w:type="paragraph" w:styleId="a4">
    <w:name w:val="Normal (Web)"/>
    <w:basedOn w:val="a"/>
    <w:uiPriority w:val="99"/>
    <w:semiHidden/>
    <w:unhideWhenUsed/>
    <w:rsid w:val="000F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B37126"/>
    <w:pPr>
      <w:ind w:left="720"/>
      <w:contextualSpacing/>
    </w:pPr>
  </w:style>
  <w:style w:type="paragraph" w:customStyle="1" w:styleId="Standard">
    <w:name w:val="Standard"/>
    <w:rsid w:val="00206829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uk-UA"/>
    </w:rPr>
  </w:style>
  <w:style w:type="numbering" w:customStyle="1" w:styleId="WWNum1">
    <w:name w:val="WWNum1"/>
    <w:basedOn w:val="a2"/>
    <w:rsid w:val="00206829"/>
    <w:pPr>
      <w:numPr>
        <w:numId w:val="2"/>
      </w:numPr>
    </w:pPr>
  </w:style>
  <w:style w:type="paragraph" w:styleId="a6">
    <w:name w:val="Balloon Text"/>
    <w:basedOn w:val="a"/>
    <w:link w:val="a7"/>
    <w:uiPriority w:val="99"/>
    <w:semiHidden/>
    <w:unhideWhenUsed/>
    <w:rsid w:val="00332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2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70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8CDC-A677-4C63-9457-58447D1C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2021-03-29T07:42:00Z</cp:lastPrinted>
  <dcterms:created xsi:type="dcterms:W3CDTF">2021-03-18T12:46:00Z</dcterms:created>
  <dcterms:modified xsi:type="dcterms:W3CDTF">2021-03-29T07:49:00Z</dcterms:modified>
</cp:coreProperties>
</file>