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57" w:rsidRPr="00964551" w:rsidRDefault="004D0757" w:rsidP="004D0757">
      <w:pPr>
        <w:pStyle w:val="5"/>
        <w:jc w:val="right"/>
        <w:rPr>
          <w:i/>
          <w:color w:val="000000"/>
          <w:sz w:val="32"/>
        </w:rPr>
      </w:pPr>
      <w:bookmarkStart w:id="0" w:name="_GoBack"/>
      <w:bookmarkEnd w:id="0"/>
      <w:r w:rsidRPr="00964551">
        <w:rPr>
          <w:i/>
          <w:color w:val="000000"/>
          <w:sz w:val="32"/>
        </w:rPr>
        <w:t>ПРОЕКТ</w:t>
      </w:r>
    </w:p>
    <w:p w:rsidR="004D0757" w:rsidRPr="00964551" w:rsidRDefault="004D0757" w:rsidP="004D0757">
      <w:pPr>
        <w:pStyle w:val="5"/>
        <w:jc w:val="center"/>
        <w:rPr>
          <w:i/>
          <w:color w:val="000000"/>
          <w:sz w:val="32"/>
        </w:rPr>
      </w:pPr>
      <w:r w:rsidRPr="00964551">
        <w:rPr>
          <w:i/>
          <w:color w:val="000000"/>
          <w:sz w:val="32"/>
        </w:rPr>
        <w:t>УКРАЇНА</w:t>
      </w:r>
    </w:p>
    <w:p w:rsidR="004D0757" w:rsidRPr="00964551" w:rsidRDefault="004D0757" w:rsidP="004D0757">
      <w:pPr>
        <w:pStyle w:val="5"/>
        <w:jc w:val="center"/>
        <w:rPr>
          <w:i/>
          <w:color w:val="000000"/>
          <w:sz w:val="36"/>
        </w:rPr>
      </w:pPr>
      <w:r w:rsidRPr="00964551">
        <w:rPr>
          <w:i/>
          <w:color w:val="000000"/>
          <w:sz w:val="32"/>
        </w:rPr>
        <w:t>КАЛУСЬКА МІСЬКА РАДА</w:t>
      </w:r>
    </w:p>
    <w:p w:rsidR="004D0757" w:rsidRPr="00964551" w:rsidRDefault="004D0757" w:rsidP="004014B3">
      <w:pPr>
        <w:pStyle w:val="4"/>
        <w:rPr>
          <w:rFonts w:eastAsia="Arial Unicode MS"/>
          <w:color w:val="000000"/>
          <w:sz w:val="40"/>
        </w:rPr>
      </w:pPr>
      <w:r w:rsidRPr="00964551">
        <w:rPr>
          <w:color w:val="000000"/>
          <w:sz w:val="40"/>
        </w:rPr>
        <w:t>ВИКОНАВЧИЙ  КОМІТЕТ</w:t>
      </w:r>
    </w:p>
    <w:p w:rsidR="004D0757" w:rsidRPr="00964551" w:rsidRDefault="00453082" w:rsidP="004D0757">
      <w:pPr>
        <w:spacing w:line="360" w:lineRule="auto"/>
        <w:jc w:val="center"/>
        <w:rPr>
          <w:rFonts w:ascii="Arial" w:hAnsi="Arial"/>
          <w:b/>
          <w:color w:val="000000"/>
        </w:rPr>
      </w:pPr>
      <w:r w:rsidRPr="00453082">
        <w:rPr>
          <w:rFonts w:ascii="Calibri" w:hAnsi="Calibri"/>
          <w:noProof/>
          <w:color w:val="000000"/>
          <w:lang w:val="en-US" w:eastAsia="en-US"/>
        </w:rPr>
        <w:pict>
          <v:line id="Line 2" o:spid="_x0000_s1026" style="position:absolute;left:0;text-align:left;z-index:251657728;visibility:visibl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Ws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8Z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" o:allowincell="f" strokeweight="4.5pt">
            <v:stroke linestyle="thickThin"/>
          </v:line>
        </w:pict>
      </w:r>
    </w:p>
    <w:p w:rsidR="004D0757" w:rsidRPr="00964551" w:rsidRDefault="004D0757" w:rsidP="004D0757">
      <w:pPr>
        <w:pStyle w:val="3"/>
        <w:jc w:val="center"/>
        <w:rPr>
          <w:rFonts w:eastAsia="Arial Unicode MS"/>
          <w:color w:val="000000"/>
          <w:sz w:val="38"/>
        </w:rPr>
      </w:pPr>
      <w:r w:rsidRPr="00964551">
        <w:rPr>
          <w:color w:val="000000"/>
          <w:sz w:val="38"/>
        </w:rPr>
        <w:t>РІШЕННЯ</w:t>
      </w:r>
    </w:p>
    <w:p w:rsidR="004D0757" w:rsidRPr="00964551" w:rsidRDefault="004D0757" w:rsidP="004D0757">
      <w:pPr>
        <w:rPr>
          <w:color w:val="000000"/>
          <w:szCs w:val="28"/>
        </w:rPr>
      </w:pPr>
      <w:r w:rsidRPr="00964551">
        <w:rPr>
          <w:color w:val="000000"/>
          <w:szCs w:val="28"/>
        </w:rPr>
        <w:t>від  __________  №  ______</w:t>
      </w:r>
    </w:p>
    <w:p w:rsidR="004D0757" w:rsidRPr="00964551" w:rsidRDefault="004D0757" w:rsidP="004D0757">
      <w:pPr>
        <w:ind w:right="-1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4394"/>
      </w:tblGrid>
      <w:tr w:rsidR="00BB09C6" w:rsidRPr="00B83D49" w:rsidTr="00B83D49">
        <w:tc>
          <w:tcPr>
            <w:tcW w:w="4394" w:type="dxa"/>
          </w:tcPr>
          <w:p w:rsidR="00BB09C6" w:rsidRDefault="00BB09C6" w:rsidP="00B83D49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B62464">
              <w:rPr>
                <w:sz w:val="28"/>
                <w:szCs w:val="28"/>
                <w:lang w:val="uk-UA"/>
              </w:rPr>
              <w:t xml:space="preserve">Про передачу </w:t>
            </w:r>
            <w:r w:rsidR="004C71A6">
              <w:rPr>
                <w:sz w:val="28"/>
                <w:szCs w:val="28"/>
                <w:lang w:val="uk-UA"/>
              </w:rPr>
              <w:t>Схеми організації дорожнього руху</w:t>
            </w:r>
            <w:r w:rsidR="00B83D49">
              <w:rPr>
                <w:sz w:val="28"/>
                <w:szCs w:val="28"/>
                <w:lang w:val="uk-UA"/>
              </w:rPr>
              <w:t xml:space="preserve"> (оплата послуг з коригування схеми організації дорожнього руху на автомобільній дорозі Н-10 Стрий-Івано-Франківськ-Чернівці-Мамалига (км 56+000-км 58+000) (Перенесення пішохідного переходу на ПК 57+890) Службі відновлення та розвитку інфраструктури в Івано-Франківській області</w:t>
            </w:r>
          </w:p>
          <w:p w:rsidR="00B83D49" w:rsidRPr="00B83D49" w:rsidRDefault="00B83D49" w:rsidP="00B83D49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13F2C" w:rsidTr="00B83D49">
        <w:tc>
          <w:tcPr>
            <w:tcW w:w="4394" w:type="dxa"/>
          </w:tcPr>
          <w:p w:rsidR="00613F2C" w:rsidRPr="00B62464" w:rsidRDefault="00613F2C" w:rsidP="00B62464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330C0" w:rsidRDefault="005B71F4" w:rsidP="00B83D49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5CF0">
        <w:rPr>
          <w:sz w:val="28"/>
          <w:szCs w:val="28"/>
          <w:lang w:val="uk-UA"/>
        </w:rPr>
        <w:t>Керуючись Законом</w:t>
      </w:r>
      <w:r w:rsidR="00446542" w:rsidRPr="000328F9">
        <w:rPr>
          <w:sz w:val="28"/>
          <w:szCs w:val="28"/>
          <w:lang w:val="uk-UA"/>
        </w:rPr>
        <w:t xml:space="preserve"> України «Про місцеве самоврядува</w:t>
      </w:r>
      <w:r w:rsidR="00613F2C">
        <w:rPr>
          <w:sz w:val="28"/>
          <w:szCs w:val="28"/>
          <w:lang w:val="uk-UA"/>
        </w:rPr>
        <w:t>ння в Україні»,</w:t>
      </w:r>
      <w:r w:rsidR="009D20A8">
        <w:rPr>
          <w:sz w:val="28"/>
          <w:szCs w:val="28"/>
          <w:lang w:val="uk-UA"/>
        </w:rPr>
        <w:t>ст.</w:t>
      </w:r>
      <w:r w:rsidR="007B5D69">
        <w:rPr>
          <w:sz w:val="28"/>
          <w:szCs w:val="28"/>
          <w:lang w:val="uk-UA"/>
        </w:rPr>
        <w:t>ст. 6, 44 Закону України «Про дорожній рух», ст.</w:t>
      </w:r>
      <w:r w:rsidR="009D20A8">
        <w:rPr>
          <w:sz w:val="28"/>
          <w:szCs w:val="28"/>
          <w:lang w:val="uk-UA"/>
        </w:rPr>
        <w:t>ст.</w:t>
      </w:r>
      <w:r w:rsidR="007B5D69">
        <w:rPr>
          <w:sz w:val="28"/>
          <w:szCs w:val="28"/>
          <w:lang w:val="uk-UA"/>
        </w:rPr>
        <w:t xml:space="preserve"> 20,40 Закону України</w:t>
      </w:r>
      <w:r w:rsidR="00D0783C">
        <w:rPr>
          <w:sz w:val="28"/>
          <w:szCs w:val="28"/>
          <w:lang w:val="uk-UA"/>
        </w:rPr>
        <w:t xml:space="preserve"> «Про автомобільні дороги», </w:t>
      </w:r>
      <w:r w:rsidR="00B83D49">
        <w:rPr>
          <w:sz w:val="28"/>
          <w:szCs w:val="28"/>
          <w:lang w:val="uk-UA"/>
        </w:rPr>
        <w:t>беручи до уваги лист Служби відновлення та розвитку інфраструктури в Івано-Франківській області від 04.12.2023 № 1395/09 22 14/05-16-1263/1</w:t>
      </w:r>
      <w:r w:rsidR="007A776D">
        <w:rPr>
          <w:sz w:val="28"/>
          <w:szCs w:val="28"/>
          <w:lang w:val="uk-UA"/>
        </w:rPr>
        <w:t xml:space="preserve"> та</w:t>
      </w:r>
      <w:r w:rsidR="009D20A8">
        <w:rPr>
          <w:sz w:val="28"/>
          <w:szCs w:val="28"/>
          <w:lang w:val="uk-UA"/>
        </w:rPr>
        <w:t xml:space="preserve"> службову записку</w:t>
      </w:r>
      <w:r w:rsidR="007A776D">
        <w:rPr>
          <w:sz w:val="28"/>
          <w:szCs w:val="28"/>
          <w:lang w:val="uk-UA"/>
        </w:rPr>
        <w:t xml:space="preserve"> управління житлово-комунального господарства Калуської міської ради від 1</w:t>
      </w:r>
      <w:r w:rsidR="00141D64">
        <w:rPr>
          <w:sz w:val="28"/>
          <w:szCs w:val="28"/>
          <w:lang w:val="uk-UA"/>
        </w:rPr>
        <w:t>7</w:t>
      </w:r>
      <w:r w:rsidR="007A776D">
        <w:rPr>
          <w:sz w:val="28"/>
          <w:szCs w:val="28"/>
          <w:lang w:val="uk-UA"/>
        </w:rPr>
        <w:t xml:space="preserve">.06.2024 № </w:t>
      </w:r>
      <w:r w:rsidR="00141D64">
        <w:rPr>
          <w:sz w:val="28"/>
          <w:szCs w:val="28"/>
          <w:lang w:val="uk-UA"/>
        </w:rPr>
        <w:t>04-08</w:t>
      </w:r>
      <w:r w:rsidR="007A776D">
        <w:rPr>
          <w:sz w:val="28"/>
          <w:szCs w:val="28"/>
          <w:lang w:val="uk-UA"/>
        </w:rPr>
        <w:t>/</w:t>
      </w:r>
      <w:r w:rsidR="00141D64">
        <w:rPr>
          <w:sz w:val="28"/>
          <w:szCs w:val="28"/>
          <w:lang w:val="uk-UA"/>
        </w:rPr>
        <w:t>1023</w:t>
      </w:r>
      <w:r w:rsidR="00B83D49">
        <w:rPr>
          <w:sz w:val="28"/>
          <w:szCs w:val="28"/>
          <w:lang w:val="uk-UA"/>
        </w:rPr>
        <w:t>, виконавчий комітет міської ради,</w:t>
      </w:r>
    </w:p>
    <w:p w:rsidR="006330C0" w:rsidRDefault="006330C0" w:rsidP="00BB09C6">
      <w:pPr>
        <w:pStyle w:val="a4"/>
        <w:spacing w:after="0"/>
        <w:jc w:val="both"/>
        <w:rPr>
          <w:sz w:val="28"/>
          <w:szCs w:val="28"/>
          <w:lang w:val="uk-UA"/>
        </w:rPr>
      </w:pPr>
    </w:p>
    <w:p w:rsidR="00294216" w:rsidRDefault="006330C0" w:rsidP="00BB09C6">
      <w:pPr>
        <w:pStyle w:val="a4"/>
        <w:spacing w:after="0"/>
        <w:jc w:val="both"/>
        <w:rPr>
          <w:b/>
          <w:sz w:val="28"/>
          <w:szCs w:val="28"/>
          <w:lang w:val="uk-UA"/>
        </w:rPr>
      </w:pPr>
      <w:r w:rsidRPr="006330C0">
        <w:rPr>
          <w:b/>
          <w:sz w:val="28"/>
          <w:szCs w:val="28"/>
          <w:lang w:val="uk-UA"/>
        </w:rPr>
        <w:t>ВИРІШИВ:</w:t>
      </w:r>
    </w:p>
    <w:p w:rsidR="00446542" w:rsidRPr="006330C0" w:rsidRDefault="00446542" w:rsidP="00BB09C6">
      <w:pPr>
        <w:pStyle w:val="a4"/>
        <w:spacing w:after="0"/>
        <w:jc w:val="both"/>
        <w:rPr>
          <w:b/>
          <w:sz w:val="28"/>
          <w:szCs w:val="28"/>
          <w:lang w:val="uk-UA"/>
        </w:rPr>
      </w:pPr>
    </w:p>
    <w:p w:rsidR="00294216" w:rsidRDefault="00446542" w:rsidP="00BB42C9">
      <w:pPr>
        <w:numPr>
          <w:ilvl w:val="0"/>
          <w:numId w:val="6"/>
        </w:numPr>
        <w:ind w:left="0" w:right="-30" w:firstLine="709"/>
        <w:jc w:val="both"/>
        <w:rPr>
          <w:sz w:val="28"/>
          <w:szCs w:val="28"/>
          <w:lang w:val="uk-UA"/>
        </w:rPr>
      </w:pPr>
      <w:r w:rsidRPr="000328F9">
        <w:rPr>
          <w:sz w:val="28"/>
          <w:szCs w:val="28"/>
          <w:lang w:val="uk-UA"/>
        </w:rPr>
        <w:t>Управлінню житлово-комунального господа</w:t>
      </w:r>
      <w:r w:rsidR="00D67462">
        <w:rPr>
          <w:sz w:val="28"/>
          <w:szCs w:val="28"/>
          <w:lang w:val="uk-UA"/>
        </w:rPr>
        <w:t>рства</w:t>
      </w:r>
      <w:r w:rsidR="002568E9">
        <w:rPr>
          <w:sz w:val="28"/>
          <w:szCs w:val="28"/>
          <w:lang w:val="uk-UA"/>
        </w:rPr>
        <w:t xml:space="preserve"> міської ради </w:t>
      </w:r>
      <w:r w:rsidR="00D67462">
        <w:rPr>
          <w:sz w:val="28"/>
          <w:szCs w:val="28"/>
          <w:lang w:val="uk-UA"/>
        </w:rPr>
        <w:t>(</w:t>
      </w:r>
      <w:r w:rsidR="000A59F5">
        <w:rPr>
          <w:sz w:val="28"/>
          <w:szCs w:val="28"/>
          <w:lang w:val="uk-UA"/>
        </w:rPr>
        <w:t>Т</w:t>
      </w:r>
      <w:r w:rsidR="004C71A6">
        <w:rPr>
          <w:sz w:val="28"/>
          <w:szCs w:val="28"/>
          <w:lang w:val="uk-UA"/>
        </w:rPr>
        <w:t xml:space="preserve">арас </w:t>
      </w:r>
      <w:proofErr w:type="spellStart"/>
      <w:r w:rsidR="004C71A6">
        <w:rPr>
          <w:sz w:val="28"/>
          <w:szCs w:val="28"/>
          <w:lang w:val="uk-UA"/>
        </w:rPr>
        <w:t>Фіцак</w:t>
      </w:r>
      <w:proofErr w:type="spellEnd"/>
      <w:r w:rsidR="00D67462">
        <w:rPr>
          <w:sz w:val="28"/>
          <w:szCs w:val="28"/>
          <w:lang w:val="uk-UA"/>
        </w:rPr>
        <w:t xml:space="preserve">) </w:t>
      </w:r>
      <w:proofErr w:type="spellStart"/>
      <w:r w:rsidR="00D67462">
        <w:rPr>
          <w:sz w:val="28"/>
          <w:szCs w:val="28"/>
          <w:lang w:val="uk-UA"/>
        </w:rPr>
        <w:t>передати</w:t>
      </w:r>
      <w:r w:rsidR="004C71A6">
        <w:rPr>
          <w:sz w:val="28"/>
          <w:szCs w:val="28"/>
          <w:lang w:val="uk-UA"/>
        </w:rPr>
        <w:t>С</w:t>
      </w:r>
      <w:r w:rsidR="00613F2C">
        <w:rPr>
          <w:sz w:val="28"/>
          <w:szCs w:val="28"/>
          <w:lang w:val="uk-UA"/>
        </w:rPr>
        <w:t>лу</w:t>
      </w:r>
      <w:r w:rsidR="004C71A6">
        <w:rPr>
          <w:sz w:val="28"/>
          <w:szCs w:val="28"/>
          <w:lang w:val="uk-UA"/>
        </w:rPr>
        <w:t>жбі</w:t>
      </w:r>
      <w:proofErr w:type="spellEnd"/>
      <w:r w:rsidR="004C71A6">
        <w:rPr>
          <w:sz w:val="28"/>
          <w:szCs w:val="28"/>
          <w:lang w:val="uk-UA"/>
        </w:rPr>
        <w:t xml:space="preserve"> відновлення та розвитку інфраструктури</w:t>
      </w:r>
      <w:r w:rsidR="000A59F5">
        <w:rPr>
          <w:sz w:val="28"/>
          <w:szCs w:val="28"/>
          <w:lang w:val="uk-UA"/>
        </w:rPr>
        <w:t xml:space="preserve"> в Івано-Франківській області </w:t>
      </w:r>
      <w:r w:rsidR="00CB0A88">
        <w:rPr>
          <w:sz w:val="28"/>
          <w:szCs w:val="28"/>
          <w:lang w:val="uk-UA"/>
        </w:rPr>
        <w:t>(</w:t>
      </w:r>
      <w:r w:rsidR="004C71A6">
        <w:rPr>
          <w:sz w:val="28"/>
          <w:szCs w:val="28"/>
          <w:lang w:val="uk-UA"/>
        </w:rPr>
        <w:t xml:space="preserve">Любомир </w:t>
      </w:r>
      <w:proofErr w:type="spellStart"/>
      <w:r w:rsidR="004C71A6">
        <w:rPr>
          <w:sz w:val="28"/>
          <w:szCs w:val="28"/>
          <w:lang w:val="uk-UA"/>
        </w:rPr>
        <w:t>Семаньків</w:t>
      </w:r>
      <w:proofErr w:type="spellEnd"/>
      <w:r w:rsidR="004470F4">
        <w:rPr>
          <w:sz w:val="28"/>
          <w:szCs w:val="28"/>
          <w:lang w:val="uk-UA"/>
        </w:rPr>
        <w:t xml:space="preserve">) </w:t>
      </w:r>
      <w:r w:rsidR="004C71A6">
        <w:rPr>
          <w:sz w:val="28"/>
          <w:szCs w:val="28"/>
          <w:lang w:val="uk-UA"/>
        </w:rPr>
        <w:t>Схему організації дорожнього руху</w:t>
      </w:r>
      <w:r w:rsidR="00294216">
        <w:rPr>
          <w:sz w:val="28"/>
          <w:szCs w:val="28"/>
          <w:lang w:val="uk-UA"/>
        </w:rPr>
        <w:t>(оплата послуг з коригування схеми організації дорожнього руху на автомобільній дорозі Н-10 Стрий-Івано-Франківськ-Чернівці-Мамалига (км56+000-км 58+000) (Перенесення пішохідного переходу на ПК 57+890)</w:t>
      </w:r>
      <w:r w:rsidR="000A59F5">
        <w:rPr>
          <w:sz w:val="28"/>
          <w:szCs w:val="28"/>
          <w:lang w:val="uk-UA"/>
        </w:rPr>
        <w:t>.</w:t>
      </w:r>
      <w:r w:rsidR="00BB42C9">
        <w:rPr>
          <w:sz w:val="28"/>
          <w:szCs w:val="28"/>
          <w:lang w:val="uk-UA"/>
        </w:rPr>
        <w:t>, вартістю 16</w:t>
      </w:r>
      <w:r w:rsidR="009D20A8">
        <w:rPr>
          <w:sz w:val="28"/>
          <w:szCs w:val="28"/>
          <w:lang w:val="uk-UA"/>
        </w:rPr>
        <w:t>956,55 грн</w:t>
      </w:r>
      <w:r w:rsidR="00BB42C9">
        <w:rPr>
          <w:sz w:val="28"/>
          <w:szCs w:val="28"/>
          <w:lang w:val="uk-UA"/>
        </w:rPr>
        <w:t xml:space="preserve"> (шістнадцять тися</w:t>
      </w:r>
      <w:r w:rsidR="009D20A8">
        <w:rPr>
          <w:sz w:val="28"/>
          <w:szCs w:val="28"/>
          <w:lang w:val="uk-UA"/>
        </w:rPr>
        <w:t>ч дев’ятсот п’ятдесят шість грн</w:t>
      </w:r>
      <w:r w:rsidR="00BB42C9">
        <w:rPr>
          <w:sz w:val="28"/>
          <w:szCs w:val="28"/>
          <w:lang w:val="uk-UA"/>
        </w:rPr>
        <w:t xml:space="preserve"> 55 коп.).</w:t>
      </w:r>
    </w:p>
    <w:p w:rsidR="002A1069" w:rsidRDefault="00446542" w:rsidP="00BB42C9">
      <w:pPr>
        <w:numPr>
          <w:ilvl w:val="0"/>
          <w:numId w:val="6"/>
        </w:numPr>
        <w:ind w:left="0" w:right="-30" w:firstLine="709"/>
        <w:jc w:val="both"/>
        <w:rPr>
          <w:sz w:val="28"/>
          <w:szCs w:val="28"/>
          <w:lang w:val="uk-UA"/>
        </w:rPr>
      </w:pPr>
      <w:r w:rsidRPr="00465CF0">
        <w:rPr>
          <w:color w:val="000000"/>
          <w:sz w:val="28"/>
          <w:szCs w:val="28"/>
          <w:lang w:val="uk-UA"/>
        </w:rPr>
        <w:t xml:space="preserve">Передачу </w:t>
      </w:r>
      <w:r w:rsidR="002A1069">
        <w:rPr>
          <w:sz w:val="28"/>
          <w:szCs w:val="28"/>
          <w:lang w:val="uk-UA"/>
        </w:rPr>
        <w:t xml:space="preserve">Схеми організації дорожнього руху(оплата послуг з коригування схеми організації дорожнього руху на автомобільній дорозі Н-10 Стрий-Івано-Франківськ-Чернівці-Мамалига (км 56+000 – км 58+000) </w:t>
      </w:r>
      <w:r w:rsidR="002A1069">
        <w:rPr>
          <w:sz w:val="28"/>
          <w:szCs w:val="28"/>
          <w:lang w:val="uk-UA"/>
        </w:rPr>
        <w:lastRenderedPageBreak/>
        <w:t xml:space="preserve">(Перенесення пішохідного переходу на ПК 57+890) </w:t>
      </w:r>
      <w:r w:rsidR="002A1069" w:rsidRPr="00465CF0">
        <w:rPr>
          <w:sz w:val="28"/>
          <w:szCs w:val="28"/>
          <w:lang w:val="uk-UA"/>
        </w:rPr>
        <w:t>здійснити згідно з актом приймання</w:t>
      </w:r>
      <w:r w:rsidR="002A1069">
        <w:rPr>
          <w:sz w:val="28"/>
          <w:szCs w:val="28"/>
          <w:lang w:val="uk-UA"/>
        </w:rPr>
        <w:t>-передачі.</w:t>
      </w:r>
    </w:p>
    <w:p w:rsidR="000D2E7F" w:rsidRPr="00ED25AE" w:rsidRDefault="00BB42C9" w:rsidP="00BB42C9">
      <w:pPr>
        <w:pStyle w:val="a3"/>
        <w:numPr>
          <w:ilvl w:val="0"/>
          <w:numId w:val="6"/>
        </w:numPr>
        <w:ind w:left="0" w:right="-3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446542" w:rsidRPr="00465CF0">
        <w:rPr>
          <w:sz w:val="28"/>
          <w:szCs w:val="28"/>
          <w:lang w:val="uk-UA"/>
        </w:rPr>
        <w:t xml:space="preserve">онтроль за виконанням цього </w:t>
      </w:r>
      <w:r w:rsidR="002A1069">
        <w:rPr>
          <w:sz w:val="28"/>
          <w:szCs w:val="28"/>
          <w:lang w:val="uk-UA"/>
        </w:rPr>
        <w:t>рішення</w:t>
      </w:r>
      <w:r w:rsidR="000D1CF6" w:rsidRPr="00465CF0">
        <w:rPr>
          <w:sz w:val="28"/>
          <w:szCs w:val="28"/>
          <w:lang w:val="uk-UA"/>
        </w:rPr>
        <w:t>покласти на заступника міського голови Богдана Білецького</w:t>
      </w:r>
      <w:r w:rsidR="00446542" w:rsidRPr="00465CF0">
        <w:rPr>
          <w:sz w:val="28"/>
          <w:szCs w:val="28"/>
          <w:lang w:val="uk-UA"/>
        </w:rPr>
        <w:t>.</w:t>
      </w:r>
    </w:p>
    <w:p w:rsidR="00CB0A88" w:rsidRDefault="00CB0A88" w:rsidP="00BB09C6">
      <w:pPr>
        <w:pStyle w:val="a3"/>
        <w:ind w:right="-30"/>
        <w:jc w:val="both"/>
        <w:rPr>
          <w:sz w:val="28"/>
          <w:szCs w:val="28"/>
          <w:lang w:val="uk-UA"/>
        </w:rPr>
      </w:pPr>
    </w:p>
    <w:p w:rsidR="002A1069" w:rsidRDefault="002A1069" w:rsidP="00BB09C6">
      <w:pPr>
        <w:pStyle w:val="a3"/>
        <w:ind w:right="-30"/>
        <w:jc w:val="both"/>
        <w:rPr>
          <w:sz w:val="28"/>
          <w:szCs w:val="28"/>
          <w:lang w:val="uk-UA"/>
        </w:rPr>
      </w:pPr>
    </w:p>
    <w:p w:rsidR="002A1069" w:rsidRPr="00CB0A88" w:rsidRDefault="002A1069" w:rsidP="00BB09C6">
      <w:pPr>
        <w:pStyle w:val="a3"/>
        <w:ind w:right="-30"/>
        <w:jc w:val="both"/>
        <w:rPr>
          <w:sz w:val="28"/>
          <w:szCs w:val="28"/>
          <w:lang w:val="uk-UA"/>
        </w:rPr>
      </w:pPr>
    </w:p>
    <w:p w:rsidR="00406734" w:rsidRDefault="00641950" w:rsidP="00BB09C6">
      <w:pPr>
        <w:pStyle w:val="FR2"/>
        <w:tabs>
          <w:tab w:val="left" w:pos="567"/>
        </w:tabs>
        <w:spacing w:line="240" w:lineRule="auto"/>
        <w:ind w:left="0"/>
        <w:jc w:val="both"/>
        <w:rPr>
          <w:lang w:val="uk-UA"/>
        </w:rPr>
      </w:pPr>
      <w:r w:rsidRPr="000328F9">
        <w:rPr>
          <w:lang w:val="uk-UA"/>
        </w:rPr>
        <w:t xml:space="preserve">Міський голова               </w:t>
      </w:r>
      <w:r w:rsidRPr="000328F9">
        <w:rPr>
          <w:lang w:val="uk-UA"/>
        </w:rPr>
        <w:tab/>
      </w:r>
      <w:r w:rsidRPr="000328F9">
        <w:rPr>
          <w:lang w:val="uk-UA"/>
        </w:rPr>
        <w:tab/>
      </w:r>
      <w:r w:rsidRPr="000328F9">
        <w:rPr>
          <w:lang w:val="uk-UA"/>
        </w:rPr>
        <w:tab/>
      </w:r>
      <w:r w:rsidRPr="000328F9">
        <w:rPr>
          <w:lang w:val="uk-UA"/>
        </w:rPr>
        <w:tab/>
      </w:r>
      <w:r w:rsidR="006F4700">
        <w:rPr>
          <w:lang w:val="uk-UA"/>
        </w:rPr>
        <w:t>Андрій Н</w:t>
      </w:r>
      <w:r w:rsidR="00074B0E">
        <w:rPr>
          <w:lang w:val="uk-UA"/>
        </w:rPr>
        <w:t>АЙДА</w:t>
      </w:r>
    </w:p>
    <w:p w:rsidR="003327CF" w:rsidRDefault="003327CF" w:rsidP="00BB09C6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65CF0" w:rsidRDefault="00465CF0" w:rsidP="00BB09C6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A1069" w:rsidRDefault="002A1069" w:rsidP="00BB09C6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A1069" w:rsidRDefault="002A1069" w:rsidP="00BB09C6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9202B" w:rsidRDefault="00F9202B" w:rsidP="00BB09C6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F9202B" w:rsidSect="003E5B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0215"/>
    <w:multiLevelType w:val="hybridMultilevel"/>
    <w:tmpl w:val="7BE69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564D4"/>
    <w:multiLevelType w:val="hybridMultilevel"/>
    <w:tmpl w:val="7D4665B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0887"/>
    <w:multiLevelType w:val="multilevel"/>
    <w:tmpl w:val="BEFA1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177C9"/>
    <w:multiLevelType w:val="multilevel"/>
    <w:tmpl w:val="717A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A110F4"/>
    <w:multiLevelType w:val="hybridMultilevel"/>
    <w:tmpl w:val="D08AD9C8"/>
    <w:lvl w:ilvl="0" w:tplc="0C08EB2E">
      <w:start w:val="1"/>
      <w:numFmt w:val="bullet"/>
      <w:lvlText w:val="-"/>
      <w:lvlJc w:val="left"/>
      <w:pPr>
        <w:ind w:left="928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973"/>
    <w:rsid w:val="000328F9"/>
    <w:rsid w:val="00074B0E"/>
    <w:rsid w:val="000A59F5"/>
    <w:rsid w:val="000C4200"/>
    <w:rsid w:val="000D1CF6"/>
    <w:rsid w:val="000D2E7F"/>
    <w:rsid w:val="00111973"/>
    <w:rsid w:val="00116B03"/>
    <w:rsid w:val="00116BF9"/>
    <w:rsid w:val="00141D64"/>
    <w:rsid w:val="00154AFC"/>
    <w:rsid w:val="0015676A"/>
    <w:rsid w:val="00194E0A"/>
    <w:rsid w:val="001A4D70"/>
    <w:rsid w:val="001D6BD7"/>
    <w:rsid w:val="002031C1"/>
    <w:rsid w:val="00222694"/>
    <w:rsid w:val="002568E9"/>
    <w:rsid w:val="00267A38"/>
    <w:rsid w:val="0027294A"/>
    <w:rsid w:val="00276407"/>
    <w:rsid w:val="00294216"/>
    <w:rsid w:val="002A1069"/>
    <w:rsid w:val="002B59D3"/>
    <w:rsid w:val="002E6D65"/>
    <w:rsid w:val="00302605"/>
    <w:rsid w:val="003327CF"/>
    <w:rsid w:val="00333084"/>
    <w:rsid w:val="003B1E05"/>
    <w:rsid w:val="003B6FE7"/>
    <w:rsid w:val="003C0017"/>
    <w:rsid w:val="003C2EC1"/>
    <w:rsid w:val="003E5B42"/>
    <w:rsid w:val="004014B3"/>
    <w:rsid w:val="0040208E"/>
    <w:rsid w:val="00406734"/>
    <w:rsid w:val="00407508"/>
    <w:rsid w:val="00411532"/>
    <w:rsid w:val="00424350"/>
    <w:rsid w:val="00446542"/>
    <w:rsid w:val="004470F4"/>
    <w:rsid w:val="00453082"/>
    <w:rsid w:val="00465CF0"/>
    <w:rsid w:val="00476418"/>
    <w:rsid w:val="004A03B5"/>
    <w:rsid w:val="004A15AC"/>
    <w:rsid w:val="004C3094"/>
    <w:rsid w:val="004C71A6"/>
    <w:rsid w:val="004D0757"/>
    <w:rsid w:val="0052305E"/>
    <w:rsid w:val="0052481F"/>
    <w:rsid w:val="00551480"/>
    <w:rsid w:val="00596384"/>
    <w:rsid w:val="005A107F"/>
    <w:rsid w:val="005A39B9"/>
    <w:rsid w:val="005B71F4"/>
    <w:rsid w:val="005B7AAC"/>
    <w:rsid w:val="00613F2C"/>
    <w:rsid w:val="00621722"/>
    <w:rsid w:val="00625103"/>
    <w:rsid w:val="00626ABF"/>
    <w:rsid w:val="006330C0"/>
    <w:rsid w:val="00634BFC"/>
    <w:rsid w:val="00641950"/>
    <w:rsid w:val="00642D7A"/>
    <w:rsid w:val="00693339"/>
    <w:rsid w:val="006958A2"/>
    <w:rsid w:val="006E2153"/>
    <w:rsid w:val="006F0596"/>
    <w:rsid w:val="006F4700"/>
    <w:rsid w:val="00722F6D"/>
    <w:rsid w:val="00745C02"/>
    <w:rsid w:val="00750C69"/>
    <w:rsid w:val="007678B0"/>
    <w:rsid w:val="007A189D"/>
    <w:rsid w:val="007A776D"/>
    <w:rsid w:val="007B5D69"/>
    <w:rsid w:val="007E06EB"/>
    <w:rsid w:val="00873726"/>
    <w:rsid w:val="009278B0"/>
    <w:rsid w:val="00991FE1"/>
    <w:rsid w:val="009A256D"/>
    <w:rsid w:val="009D20A8"/>
    <w:rsid w:val="009F557D"/>
    <w:rsid w:val="00A00251"/>
    <w:rsid w:val="00A0242D"/>
    <w:rsid w:val="00A030DF"/>
    <w:rsid w:val="00A6668D"/>
    <w:rsid w:val="00AB57E9"/>
    <w:rsid w:val="00B11F17"/>
    <w:rsid w:val="00B17563"/>
    <w:rsid w:val="00B573B7"/>
    <w:rsid w:val="00B62464"/>
    <w:rsid w:val="00B63C4D"/>
    <w:rsid w:val="00B67564"/>
    <w:rsid w:val="00B83D49"/>
    <w:rsid w:val="00BB09C6"/>
    <w:rsid w:val="00BB42C9"/>
    <w:rsid w:val="00BF797D"/>
    <w:rsid w:val="00C11958"/>
    <w:rsid w:val="00C3495C"/>
    <w:rsid w:val="00C637C0"/>
    <w:rsid w:val="00C65945"/>
    <w:rsid w:val="00CB0A88"/>
    <w:rsid w:val="00CB1F2E"/>
    <w:rsid w:val="00D03783"/>
    <w:rsid w:val="00D0783C"/>
    <w:rsid w:val="00D67462"/>
    <w:rsid w:val="00E049CE"/>
    <w:rsid w:val="00E939C3"/>
    <w:rsid w:val="00EB052E"/>
    <w:rsid w:val="00ED25AE"/>
    <w:rsid w:val="00ED53EA"/>
    <w:rsid w:val="00EE5FA5"/>
    <w:rsid w:val="00EF5314"/>
    <w:rsid w:val="00F43710"/>
    <w:rsid w:val="00F54315"/>
    <w:rsid w:val="00F55C78"/>
    <w:rsid w:val="00F77AFD"/>
    <w:rsid w:val="00F9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5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7E06EB"/>
    <w:pPr>
      <w:keepNext/>
      <w:outlineLvl w:val="2"/>
    </w:pPr>
    <w:rPr>
      <w:szCs w:val="20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7E06EB"/>
    <w:pPr>
      <w:keepNext/>
      <w:ind w:left="1416"/>
      <w:jc w:val="both"/>
      <w:outlineLvl w:val="3"/>
    </w:pPr>
    <w:rPr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unhideWhenUsed/>
    <w:qFormat/>
    <w:rsid w:val="007E06EB"/>
    <w:pPr>
      <w:keepNext/>
      <w:jc w:val="both"/>
      <w:outlineLvl w:val="4"/>
    </w:pPr>
    <w:rPr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41950"/>
    <w:pPr>
      <w:widowControl w:val="0"/>
      <w:autoSpaceDE w:val="0"/>
      <w:autoSpaceDN w:val="0"/>
      <w:adjustRightInd w:val="0"/>
      <w:spacing w:line="420" w:lineRule="auto"/>
      <w:ind w:left="1040"/>
      <w:jc w:val="right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FontStyle12">
    <w:name w:val="Font Style12"/>
    <w:rsid w:val="00641950"/>
    <w:rPr>
      <w:rFonts w:ascii="Tahoma" w:hAnsi="Tahoma" w:cs="Tahoma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64195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419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41950"/>
    <w:pPr>
      <w:spacing w:after="120"/>
    </w:pPr>
  </w:style>
  <w:style w:type="character" w:customStyle="1" w:styleId="a5">
    <w:name w:val="Основной текст Знак"/>
    <w:link w:val="a4"/>
    <w:uiPriority w:val="99"/>
    <w:rsid w:val="00641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rsid w:val="00641950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641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uiPriority w:val="99"/>
    <w:semiHidden/>
    <w:rsid w:val="00641950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19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4195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6668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7E06EB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link w:val="4"/>
    <w:rsid w:val="007E06EB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link w:val="5"/>
    <w:rsid w:val="007E06EB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9">
    <w:name w:val="Table Grid"/>
    <w:basedOn w:val="a1"/>
    <w:uiPriority w:val="59"/>
    <w:rsid w:val="00116B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2022-03-28T08:57:00Z</cp:lastPrinted>
  <dcterms:created xsi:type="dcterms:W3CDTF">2024-06-19T14:46:00Z</dcterms:created>
  <dcterms:modified xsi:type="dcterms:W3CDTF">2024-06-19T14:46:00Z</dcterms:modified>
</cp:coreProperties>
</file>