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C2" w:rsidRDefault="003B2DC2" w:rsidP="003B2DC2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C85A74" w:rsidRDefault="00C85A74" w:rsidP="003B2DC2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C85A74" w:rsidRDefault="00C85A74" w:rsidP="003B2DC2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C85A74" w:rsidRDefault="00C85A74" w:rsidP="003B2DC2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C85A74" w:rsidRDefault="00C85A74" w:rsidP="003B2DC2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C85A74" w:rsidRDefault="00C85A74" w:rsidP="003B2DC2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C85A74" w:rsidRDefault="00C85A74" w:rsidP="003B2DC2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C85A74" w:rsidRDefault="00C85A74" w:rsidP="003B2DC2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B2DC2" w:rsidRPr="003B2DC2" w:rsidRDefault="003B2DC2" w:rsidP="003B2DC2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</w:p>
    <w:p w:rsidR="003B2DC2" w:rsidRPr="003B2DC2" w:rsidRDefault="003B2DC2" w:rsidP="00C85A74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 w:rsidRPr="003B2DC2">
        <w:rPr>
          <w:color w:val="000000"/>
          <w:sz w:val="28"/>
          <w:szCs w:val="28"/>
          <w:lang w:val="uk-UA" w:eastAsia="uk-UA"/>
        </w:rPr>
        <w:t xml:space="preserve">       </w:t>
      </w:r>
      <w:r w:rsidRPr="003B2DC2">
        <w:rPr>
          <w:sz w:val="28"/>
          <w:szCs w:val="28"/>
          <w:lang w:val="uk-UA"/>
        </w:rPr>
        <w:t xml:space="preserve">Про надання дозволів на </w:t>
      </w:r>
    </w:p>
    <w:p w:rsidR="003B2DC2" w:rsidRDefault="003B2DC2" w:rsidP="00C85A74">
      <w:pPr>
        <w:ind w:left="-284"/>
        <w:rPr>
          <w:sz w:val="28"/>
          <w:szCs w:val="28"/>
          <w:lang w:val="uk-UA"/>
        </w:rPr>
      </w:pPr>
      <w:r w:rsidRPr="003B2DC2">
        <w:rPr>
          <w:sz w:val="28"/>
          <w:szCs w:val="28"/>
          <w:lang w:val="uk-UA"/>
        </w:rPr>
        <w:t xml:space="preserve">       розміщення </w:t>
      </w:r>
      <w:r w:rsidR="00C85A74">
        <w:rPr>
          <w:sz w:val="28"/>
          <w:szCs w:val="28"/>
          <w:lang w:val="uk-UA"/>
        </w:rPr>
        <w:t>зовнішньої реклами</w:t>
      </w:r>
    </w:p>
    <w:p w:rsidR="003B2DC2" w:rsidRDefault="003B2DC2" w:rsidP="00C85A74">
      <w:pPr>
        <w:ind w:left="-284"/>
        <w:rPr>
          <w:sz w:val="28"/>
          <w:szCs w:val="28"/>
          <w:lang w:val="uk-UA"/>
        </w:rPr>
      </w:pPr>
      <w:r w:rsidRPr="003B2D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комунальному підприємству</w:t>
      </w:r>
      <w:r w:rsidRPr="003B2DC2">
        <w:rPr>
          <w:sz w:val="28"/>
          <w:szCs w:val="28"/>
          <w:lang w:val="uk-UA"/>
        </w:rPr>
        <w:t xml:space="preserve"> </w:t>
      </w:r>
    </w:p>
    <w:p w:rsidR="00C104A3" w:rsidRDefault="003B2DC2" w:rsidP="00C85A7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104A3">
        <w:rPr>
          <w:sz w:val="28"/>
          <w:szCs w:val="28"/>
          <w:lang w:val="uk-UA"/>
        </w:rPr>
        <w:t>«Міський інформаційний центр»</w:t>
      </w:r>
    </w:p>
    <w:p w:rsidR="00C104A3" w:rsidRDefault="00C104A3" w:rsidP="00C85A7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B2DC2">
        <w:rPr>
          <w:sz w:val="28"/>
          <w:szCs w:val="28"/>
          <w:lang w:val="uk-UA"/>
        </w:rPr>
        <w:t>на вул. Ринков</w:t>
      </w:r>
      <w:r w:rsidR="00C85A74">
        <w:rPr>
          <w:sz w:val="28"/>
          <w:szCs w:val="28"/>
          <w:lang w:val="uk-UA"/>
        </w:rPr>
        <w:t>ій</w:t>
      </w:r>
      <w:r w:rsidR="004457EA">
        <w:rPr>
          <w:sz w:val="28"/>
          <w:szCs w:val="28"/>
          <w:lang w:val="uk-UA"/>
        </w:rPr>
        <w:t xml:space="preserve"> </w:t>
      </w:r>
    </w:p>
    <w:p w:rsidR="003B2DC2" w:rsidRPr="003B2DC2" w:rsidRDefault="00C104A3" w:rsidP="00C85A7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B2DC2">
        <w:rPr>
          <w:sz w:val="28"/>
          <w:szCs w:val="28"/>
          <w:lang w:val="uk-UA"/>
        </w:rPr>
        <w:t xml:space="preserve"> в</w:t>
      </w:r>
      <w:r w:rsidR="003B2DC2" w:rsidRPr="003B2DC2">
        <w:rPr>
          <w:sz w:val="28"/>
          <w:szCs w:val="28"/>
          <w:lang w:val="uk-UA"/>
        </w:rPr>
        <w:t xml:space="preserve"> </w:t>
      </w:r>
      <w:r w:rsidR="003B2DC2">
        <w:rPr>
          <w:sz w:val="28"/>
          <w:szCs w:val="28"/>
          <w:lang w:val="uk-UA"/>
        </w:rPr>
        <w:t xml:space="preserve">м. </w:t>
      </w:r>
      <w:proofErr w:type="spellStart"/>
      <w:r w:rsidR="003B2DC2">
        <w:rPr>
          <w:sz w:val="28"/>
          <w:szCs w:val="28"/>
          <w:lang w:val="uk-UA"/>
        </w:rPr>
        <w:t>Калуші</w:t>
      </w:r>
      <w:proofErr w:type="spellEnd"/>
    </w:p>
    <w:p w:rsidR="003B2DC2" w:rsidRPr="003B2DC2" w:rsidRDefault="003B2DC2" w:rsidP="003B2DC2">
      <w:pPr>
        <w:ind w:left="-142"/>
        <w:rPr>
          <w:sz w:val="28"/>
          <w:szCs w:val="28"/>
          <w:lang w:val="uk-UA"/>
        </w:rPr>
      </w:pPr>
    </w:p>
    <w:p w:rsidR="003B2DC2" w:rsidRPr="003B2DC2" w:rsidRDefault="003B2DC2" w:rsidP="003B2DC2">
      <w:pPr>
        <w:jc w:val="both"/>
        <w:rPr>
          <w:sz w:val="28"/>
          <w:szCs w:val="28"/>
          <w:lang w:val="uk-UA"/>
        </w:rPr>
      </w:pPr>
    </w:p>
    <w:p w:rsidR="003B2DC2" w:rsidRDefault="003B2DC2" w:rsidP="003B2DC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топографо-геодезичні зйомки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комунального підприємства «Міський інформаційний центр»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на вул. Ринков</w:t>
      </w:r>
      <w:r w:rsidR="00C85A74">
        <w:rPr>
          <w:sz w:val="28"/>
          <w:szCs w:val="28"/>
          <w:lang w:val="uk-UA"/>
        </w:rPr>
        <w:t>ій</w:t>
      </w:r>
      <w:r w:rsidR="00C104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3B2DC2" w:rsidRDefault="003B2DC2" w:rsidP="003B2DC2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B2DC2" w:rsidRPr="003B2DC2" w:rsidRDefault="003B2DC2" w:rsidP="003B2DC2">
      <w:pPr>
        <w:tabs>
          <w:tab w:val="left" w:pos="1395"/>
        </w:tabs>
        <w:jc w:val="both"/>
        <w:rPr>
          <w:sz w:val="28"/>
          <w:szCs w:val="28"/>
          <w:lang w:val="uk-UA"/>
        </w:rPr>
      </w:pPr>
      <w:r w:rsidRPr="003B2DC2">
        <w:rPr>
          <w:sz w:val="28"/>
          <w:szCs w:val="28"/>
          <w:lang w:val="uk-UA"/>
        </w:rPr>
        <w:t>В И Р І Ш И В :</w:t>
      </w:r>
    </w:p>
    <w:p w:rsidR="003B2DC2" w:rsidRDefault="003B2DC2" w:rsidP="003B2DC2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</w:t>
      </w:r>
      <w:r w:rsidR="00C85A74">
        <w:rPr>
          <w:sz w:val="28"/>
          <w:szCs w:val="28"/>
          <w:lang w:val="uk-UA"/>
        </w:rPr>
        <w:t xml:space="preserve">на розміщення зовнішніх </w:t>
      </w:r>
      <w:proofErr w:type="spellStart"/>
      <w:r w:rsidR="00C85A74">
        <w:rPr>
          <w:sz w:val="28"/>
          <w:szCs w:val="28"/>
          <w:lang w:val="uk-UA"/>
        </w:rPr>
        <w:t>реклам</w:t>
      </w:r>
      <w:proofErr w:type="spellEnd"/>
      <w:r w:rsidR="00C85A74">
        <w:rPr>
          <w:sz w:val="28"/>
          <w:szCs w:val="28"/>
          <w:lang w:val="uk-UA"/>
        </w:rPr>
        <w:t xml:space="preserve"> </w:t>
      </w:r>
      <w:r w:rsidR="00C104A3">
        <w:rPr>
          <w:sz w:val="28"/>
          <w:szCs w:val="28"/>
          <w:lang w:val="uk-UA"/>
        </w:rPr>
        <w:t>комунальному підприємству «Міський інформаційний центр» терміном на п’ять рокі</w:t>
      </w:r>
      <w:r>
        <w:rPr>
          <w:sz w:val="28"/>
          <w:szCs w:val="28"/>
          <w:lang w:val="uk-UA"/>
        </w:rPr>
        <w:t>в:</w:t>
      </w:r>
    </w:p>
    <w:p w:rsidR="003B2DC2" w:rsidRDefault="003B2DC2" w:rsidP="003B2D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  </w:t>
      </w:r>
      <w:r w:rsidR="00C104A3">
        <w:rPr>
          <w:sz w:val="28"/>
          <w:szCs w:val="28"/>
          <w:lang w:val="uk-UA"/>
        </w:rPr>
        <w:t>На вул. Ринков</w:t>
      </w:r>
      <w:r w:rsidR="00C85A74">
        <w:rPr>
          <w:sz w:val="28"/>
          <w:szCs w:val="28"/>
          <w:lang w:val="uk-UA"/>
        </w:rPr>
        <w:t>ій</w:t>
      </w:r>
      <w:r w:rsidR="00C104A3">
        <w:rPr>
          <w:sz w:val="28"/>
          <w:szCs w:val="28"/>
          <w:lang w:val="uk-UA"/>
        </w:rPr>
        <w:t xml:space="preserve"> (Автостанція</w:t>
      </w:r>
      <w:r w:rsidR="00AB3464">
        <w:rPr>
          <w:sz w:val="28"/>
          <w:szCs w:val="28"/>
          <w:lang w:val="uk-UA"/>
        </w:rPr>
        <w:t xml:space="preserve"> </w:t>
      </w:r>
      <w:r w:rsidR="00C85A74">
        <w:rPr>
          <w:sz w:val="28"/>
          <w:szCs w:val="28"/>
          <w:lang w:val="uk-UA"/>
        </w:rPr>
        <w:t>«</w:t>
      </w:r>
      <w:r w:rsidR="00AB3464">
        <w:rPr>
          <w:sz w:val="28"/>
          <w:szCs w:val="28"/>
          <w:lang w:val="uk-UA"/>
        </w:rPr>
        <w:t>Калуш</w:t>
      </w:r>
      <w:r w:rsidR="00C85A74">
        <w:rPr>
          <w:sz w:val="28"/>
          <w:szCs w:val="28"/>
          <w:lang w:val="uk-UA"/>
        </w:rPr>
        <w:t>»</w:t>
      </w:r>
      <w:r w:rsidR="00AB3464">
        <w:rPr>
          <w:sz w:val="28"/>
          <w:szCs w:val="28"/>
          <w:lang w:val="uk-UA"/>
        </w:rPr>
        <w:t>, навпроти центрального входу</w:t>
      </w:r>
      <w:r w:rsidR="00C104A3">
        <w:rPr>
          <w:sz w:val="28"/>
          <w:szCs w:val="28"/>
          <w:lang w:val="uk-UA"/>
        </w:rPr>
        <w:t>)</w:t>
      </w:r>
      <w:r w:rsidR="0074761A">
        <w:rPr>
          <w:sz w:val="28"/>
          <w:szCs w:val="28"/>
          <w:lang w:val="uk-UA"/>
        </w:rPr>
        <w:t xml:space="preserve"> - </w:t>
      </w:r>
      <w:r w:rsidR="00C104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спеціальна рекламна конструкція типу "</w:t>
      </w:r>
      <w:r w:rsidR="00C104A3">
        <w:rPr>
          <w:sz w:val="28"/>
          <w:szCs w:val="28"/>
          <w:lang w:val="uk-UA"/>
        </w:rPr>
        <w:t>сіті-лайт</w:t>
      </w:r>
      <w:r>
        <w:rPr>
          <w:sz w:val="28"/>
          <w:szCs w:val="28"/>
          <w:lang w:val="uk-UA"/>
        </w:rPr>
        <w:t xml:space="preserve">", розміром </w:t>
      </w:r>
      <w:r w:rsidR="00C104A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C104A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0 м х </w:t>
      </w:r>
      <w:r w:rsidR="00C104A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C104A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0 м (рекламний засіб №</w:t>
      </w:r>
      <w:r w:rsidR="00C104A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).</w:t>
      </w:r>
    </w:p>
    <w:p w:rsidR="003B2DC2" w:rsidRDefault="00AB3464" w:rsidP="00AB34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  </w:t>
      </w:r>
      <w:r w:rsidRPr="00AB3464">
        <w:rPr>
          <w:sz w:val="28"/>
          <w:szCs w:val="28"/>
          <w:lang w:val="uk-UA"/>
        </w:rPr>
        <w:t>На вул. Ринков</w:t>
      </w:r>
      <w:r w:rsidR="00C85A74">
        <w:rPr>
          <w:sz w:val="28"/>
          <w:szCs w:val="28"/>
          <w:lang w:val="uk-UA"/>
        </w:rPr>
        <w:t>ій</w:t>
      </w:r>
      <w:r w:rsidRPr="00AB3464">
        <w:rPr>
          <w:sz w:val="28"/>
          <w:szCs w:val="28"/>
          <w:lang w:val="uk-UA"/>
        </w:rPr>
        <w:t xml:space="preserve"> (Автостанція </w:t>
      </w:r>
      <w:r w:rsidR="00C85A74">
        <w:rPr>
          <w:sz w:val="28"/>
          <w:szCs w:val="28"/>
          <w:lang w:val="uk-UA"/>
        </w:rPr>
        <w:t>«</w:t>
      </w:r>
      <w:r w:rsidRPr="00AB3464">
        <w:rPr>
          <w:sz w:val="28"/>
          <w:szCs w:val="28"/>
          <w:lang w:val="uk-UA"/>
        </w:rPr>
        <w:t>Калуш</w:t>
      </w:r>
      <w:r w:rsidR="00C85A74">
        <w:rPr>
          <w:sz w:val="28"/>
          <w:szCs w:val="28"/>
          <w:lang w:val="uk-UA"/>
        </w:rPr>
        <w:t>»</w:t>
      </w:r>
      <w:r w:rsidRPr="00AB3464">
        <w:rPr>
          <w:sz w:val="28"/>
          <w:szCs w:val="28"/>
          <w:lang w:val="uk-UA"/>
        </w:rPr>
        <w:t xml:space="preserve">, </w:t>
      </w:r>
      <w:r w:rsidR="0074761A">
        <w:rPr>
          <w:sz w:val="28"/>
          <w:szCs w:val="28"/>
          <w:lang w:val="uk-UA"/>
        </w:rPr>
        <w:t xml:space="preserve">перша платформа від </w:t>
      </w:r>
      <w:r w:rsidRPr="00AB3464">
        <w:rPr>
          <w:sz w:val="28"/>
          <w:szCs w:val="28"/>
          <w:lang w:val="uk-UA"/>
        </w:rPr>
        <w:t xml:space="preserve"> центрального входу) </w:t>
      </w:r>
      <w:r w:rsidR="0074761A">
        <w:rPr>
          <w:sz w:val="28"/>
          <w:szCs w:val="28"/>
          <w:lang w:val="uk-UA"/>
        </w:rPr>
        <w:t xml:space="preserve">- </w:t>
      </w:r>
      <w:r w:rsidRPr="00AB3464">
        <w:rPr>
          <w:sz w:val="28"/>
          <w:szCs w:val="28"/>
          <w:lang w:val="uk-UA"/>
        </w:rPr>
        <w:t>спеціальна рекламна конструкція типу "сіті-лайт", розміром 1.80 м х 1.20 м (рекламний засіб №</w:t>
      </w:r>
      <w:r w:rsidR="0074761A">
        <w:rPr>
          <w:sz w:val="28"/>
          <w:szCs w:val="28"/>
          <w:lang w:val="uk-UA"/>
        </w:rPr>
        <w:t>2</w:t>
      </w:r>
      <w:r w:rsidRPr="00AB3464">
        <w:rPr>
          <w:sz w:val="28"/>
          <w:szCs w:val="28"/>
          <w:lang w:val="uk-UA"/>
        </w:rPr>
        <w:t>).</w:t>
      </w:r>
    </w:p>
    <w:p w:rsidR="0074761A" w:rsidRDefault="0074761A" w:rsidP="007476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E01C3">
        <w:rPr>
          <w:sz w:val="28"/>
          <w:szCs w:val="28"/>
          <w:lang w:val="uk-UA"/>
        </w:rPr>
        <w:t xml:space="preserve">3. </w:t>
      </w:r>
      <w:r w:rsidRPr="0074761A">
        <w:rPr>
          <w:sz w:val="28"/>
          <w:szCs w:val="28"/>
          <w:lang w:val="uk-UA"/>
        </w:rPr>
        <w:t>На вул. Ринков</w:t>
      </w:r>
      <w:r w:rsidR="00C85A74">
        <w:rPr>
          <w:sz w:val="28"/>
          <w:szCs w:val="28"/>
          <w:lang w:val="uk-UA"/>
        </w:rPr>
        <w:t>ій</w:t>
      </w:r>
      <w:r w:rsidRPr="0074761A">
        <w:rPr>
          <w:sz w:val="28"/>
          <w:szCs w:val="28"/>
          <w:lang w:val="uk-UA"/>
        </w:rPr>
        <w:t xml:space="preserve"> (Автостанція </w:t>
      </w:r>
      <w:r w:rsidR="00C85A74">
        <w:rPr>
          <w:sz w:val="28"/>
          <w:szCs w:val="28"/>
          <w:lang w:val="uk-UA"/>
        </w:rPr>
        <w:t>«</w:t>
      </w:r>
      <w:r w:rsidRPr="0074761A">
        <w:rPr>
          <w:sz w:val="28"/>
          <w:szCs w:val="28"/>
          <w:lang w:val="uk-UA"/>
        </w:rPr>
        <w:t>Калуш</w:t>
      </w:r>
      <w:r w:rsidR="00C85A74">
        <w:rPr>
          <w:sz w:val="28"/>
          <w:szCs w:val="28"/>
          <w:lang w:val="uk-UA"/>
        </w:rPr>
        <w:t>»</w:t>
      </w:r>
      <w:r w:rsidRPr="0074761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 четвертій платформі від</w:t>
      </w:r>
      <w:r w:rsidRPr="0074761A">
        <w:rPr>
          <w:sz w:val="28"/>
          <w:szCs w:val="28"/>
          <w:lang w:val="uk-UA"/>
        </w:rPr>
        <w:t xml:space="preserve"> центрального входу) </w:t>
      </w:r>
      <w:r>
        <w:rPr>
          <w:sz w:val="28"/>
          <w:szCs w:val="28"/>
          <w:lang w:val="uk-UA"/>
        </w:rPr>
        <w:t xml:space="preserve">- </w:t>
      </w:r>
      <w:r w:rsidRPr="0074761A">
        <w:rPr>
          <w:sz w:val="28"/>
          <w:szCs w:val="28"/>
          <w:lang w:val="uk-UA"/>
        </w:rPr>
        <w:t>спеціальна рекламна конструкція типу "сіті-лайт", розміром 1.80 м х 1.20 м (рекламний засіб №</w:t>
      </w:r>
      <w:r>
        <w:rPr>
          <w:sz w:val="28"/>
          <w:szCs w:val="28"/>
          <w:lang w:val="uk-UA"/>
        </w:rPr>
        <w:t>3</w:t>
      </w:r>
      <w:r w:rsidRPr="0074761A">
        <w:rPr>
          <w:sz w:val="28"/>
          <w:szCs w:val="28"/>
          <w:lang w:val="uk-UA"/>
        </w:rPr>
        <w:t>).</w:t>
      </w:r>
    </w:p>
    <w:p w:rsidR="0074761A" w:rsidRDefault="0074761A" w:rsidP="007476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="00AE01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74761A">
        <w:rPr>
          <w:sz w:val="28"/>
          <w:szCs w:val="28"/>
          <w:lang w:val="uk-UA"/>
        </w:rPr>
        <w:t xml:space="preserve"> вул. Ринков</w:t>
      </w:r>
      <w:r w:rsidR="00C85A74">
        <w:rPr>
          <w:sz w:val="28"/>
          <w:szCs w:val="28"/>
          <w:lang w:val="uk-UA"/>
        </w:rPr>
        <w:t>ій</w:t>
      </w:r>
      <w:r w:rsidRPr="0074761A">
        <w:rPr>
          <w:sz w:val="28"/>
          <w:szCs w:val="28"/>
          <w:lang w:val="uk-UA"/>
        </w:rPr>
        <w:t xml:space="preserve"> (Автостанція </w:t>
      </w:r>
      <w:r w:rsidR="00C85A74">
        <w:rPr>
          <w:sz w:val="28"/>
          <w:szCs w:val="28"/>
          <w:lang w:val="uk-UA"/>
        </w:rPr>
        <w:t>«</w:t>
      </w:r>
      <w:r w:rsidRPr="0074761A">
        <w:rPr>
          <w:sz w:val="28"/>
          <w:szCs w:val="28"/>
          <w:lang w:val="uk-UA"/>
        </w:rPr>
        <w:t>Калуш</w:t>
      </w:r>
      <w:r w:rsidR="00C85A74">
        <w:rPr>
          <w:sz w:val="28"/>
          <w:szCs w:val="28"/>
          <w:lang w:val="uk-UA"/>
        </w:rPr>
        <w:t>»</w:t>
      </w:r>
      <w:r w:rsidRPr="0074761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 сьомій платформі від</w:t>
      </w:r>
      <w:r w:rsidRPr="0074761A">
        <w:rPr>
          <w:sz w:val="28"/>
          <w:szCs w:val="28"/>
          <w:lang w:val="uk-UA"/>
        </w:rPr>
        <w:t xml:space="preserve"> центрального входу) </w:t>
      </w:r>
      <w:r>
        <w:rPr>
          <w:sz w:val="28"/>
          <w:szCs w:val="28"/>
          <w:lang w:val="uk-UA"/>
        </w:rPr>
        <w:t xml:space="preserve">- </w:t>
      </w:r>
      <w:r w:rsidRPr="0074761A">
        <w:rPr>
          <w:sz w:val="28"/>
          <w:szCs w:val="28"/>
          <w:lang w:val="uk-UA"/>
        </w:rPr>
        <w:t>спеціальна рекламна конструкція типу "сіті-лайт", розміром 1.80 м х 1.20 м (рекламний засіб №</w:t>
      </w:r>
      <w:r>
        <w:rPr>
          <w:sz w:val="28"/>
          <w:szCs w:val="28"/>
          <w:lang w:val="uk-UA"/>
        </w:rPr>
        <w:t>4</w:t>
      </w:r>
      <w:r w:rsidRPr="0074761A">
        <w:rPr>
          <w:sz w:val="28"/>
          <w:szCs w:val="28"/>
          <w:lang w:val="uk-UA"/>
        </w:rPr>
        <w:t>).</w:t>
      </w:r>
    </w:p>
    <w:p w:rsidR="0074761A" w:rsidRDefault="00AE01C3" w:rsidP="007476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1.5.  На</w:t>
      </w:r>
      <w:r w:rsidRPr="0074761A">
        <w:rPr>
          <w:sz w:val="28"/>
          <w:szCs w:val="28"/>
          <w:lang w:val="uk-UA"/>
        </w:rPr>
        <w:t xml:space="preserve"> вул. Ринков</w:t>
      </w:r>
      <w:r w:rsidR="00C85A74">
        <w:rPr>
          <w:sz w:val="28"/>
          <w:szCs w:val="28"/>
          <w:lang w:val="uk-UA"/>
        </w:rPr>
        <w:t>ій</w:t>
      </w:r>
      <w:r w:rsidRPr="0074761A">
        <w:rPr>
          <w:sz w:val="28"/>
          <w:szCs w:val="28"/>
          <w:lang w:val="uk-UA"/>
        </w:rPr>
        <w:t xml:space="preserve"> (Автостанція </w:t>
      </w:r>
      <w:r w:rsidR="00C85A74">
        <w:rPr>
          <w:sz w:val="28"/>
          <w:szCs w:val="28"/>
          <w:lang w:val="uk-UA"/>
        </w:rPr>
        <w:t>«</w:t>
      </w:r>
      <w:r w:rsidRPr="0074761A">
        <w:rPr>
          <w:sz w:val="28"/>
          <w:szCs w:val="28"/>
          <w:lang w:val="uk-UA"/>
        </w:rPr>
        <w:t>Калуш</w:t>
      </w:r>
      <w:r w:rsidR="00C85A74">
        <w:rPr>
          <w:sz w:val="28"/>
          <w:szCs w:val="28"/>
          <w:lang w:val="uk-UA"/>
        </w:rPr>
        <w:t>»</w:t>
      </w:r>
      <w:r w:rsidRPr="0074761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навпроти магазину «Екватор»</w:t>
      </w:r>
      <w:r w:rsidRPr="0074761A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- </w:t>
      </w:r>
      <w:r w:rsidRPr="0074761A">
        <w:rPr>
          <w:sz w:val="28"/>
          <w:szCs w:val="28"/>
          <w:lang w:val="uk-UA"/>
        </w:rPr>
        <w:t>спеціальна рекламна конструкція типу "сіті-лайт", розміром 1.80 м х 1.20 м (рекламний засіб №</w:t>
      </w:r>
      <w:r>
        <w:rPr>
          <w:sz w:val="28"/>
          <w:szCs w:val="28"/>
          <w:lang w:val="uk-UA"/>
        </w:rPr>
        <w:t>5</w:t>
      </w:r>
      <w:r w:rsidRPr="0074761A">
        <w:rPr>
          <w:sz w:val="28"/>
          <w:szCs w:val="28"/>
          <w:lang w:val="uk-UA"/>
        </w:rPr>
        <w:t>).</w:t>
      </w:r>
    </w:p>
    <w:p w:rsidR="003B2DC2" w:rsidRDefault="003B2DC2" w:rsidP="003B2DC2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AE01C3">
        <w:rPr>
          <w:sz w:val="28"/>
          <w:szCs w:val="28"/>
          <w:lang w:val="uk-UA"/>
        </w:rPr>
        <w:t>Комунальному підприємству «Міський інформаційний центр»</w:t>
      </w:r>
      <w:r>
        <w:rPr>
          <w:sz w:val="28"/>
          <w:szCs w:val="28"/>
          <w:lang w:val="uk-UA"/>
        </w:rPr>
        <w:t>:</w:t>
      </w:r>
    </w:p>
    <w:p w:rsidR="00826F30" w:rsidRDefault="00826F30" w:rsidP="00C85A74">
      <w:pPr>
        <w:ind w:left="142" w:hanging="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 w:rsidRPr="00B84451">
        <w:rPr>
          <w:sz w:val="28"/>
          <w:szCs w:val="28"/>
          <w:lang w:val="uk-UA"/>
        </w:rPr>
        <w:t>Після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отримання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дозволів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розміщення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зовнішніх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</w:t>
      </w:r>
      <w:proofErr w:type="spellStart"/>
      <w:r w:rsidRPr="00B84451">
        <w:rPr>
          <w:sz w:val="28"/>
          <w:szCs w:val="28"/>
          <w:lang w:val="uk-UA"/>
        </w:rPr>
        <w:t>реклам</w:t>
      </w:r>
      <w:proofErr w:type="spellEnd"/>
      <w:r w:rsidRPr="00B844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укласти</w:t>
      </w:r>
      <w:r>
        <w:rPr>
          <w:sz w:val="28"/>
          <w:szCs w:val="28"/>
          <w:lang w:val="uk-UA"/>
        </w:rPr>
        <w:t xml:space="preserve">   </w:t>
      </w:r>
      <w:r w:rsidRPr="00B844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:rsidR="00826F30" w:rsidRDefault="00826F30" w:rsidP="00C85A74">
      <w:pPr>
        <w:ind w:left="142" w:hanging="142"/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 xml:space="preserve">договір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місько</w:t>
      </w:r>
      <w:r>
        <w:rPr>
          <w:sz w:val="28"/>
          <w:szCs w:val="28"/>
          <w:lang w:val="uk-UA"/>
        </w:rPr>
        <w:t>ю</w:t>
      </w:r>
      <w:r w:rsidRPr="00B844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рад</w:t>
      </w:r>
      <w:r>
        <w:rPr>
          <w:sz w:val="28"/>
          <w:szCs w:val="28"/>
          <w:lang w:val="uk-UA"/>
        </w:rPr>
        <w:t>ою</w:t>
      </w:r>
      <w:r w:rsidRPr="00B844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>надання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 тимчасове </w:t>
      </w:r>
      <w:r>
        <w:rPr>
          <w:sz w:val="28"/>
          <w:szCs w:val="28"/>
          <w:lang w:val="uk-UA"/>
        </w:rPr>
        <w:t xml:space="preserve"> </w:t>
      </w:r>
      <w:r w:rsidRPr="00B84451">
        <w:rPr>
          <w:sz w:val="28"/>
          <w:szCs w:val="28"/>
          <w:lang w:val="uk-UA"/>
        </w:rPr>
        <w:t xml:space="preserve">користування </w:t>
      </w:r>
    </w:p>
    <w:p w:rsidR="00826F30" w:rsidRDefault="00826F30" w:rsidP="00C85A74">
      <w:pPr>
        <w:ind w:left="142" w:hanging="142"/>
        <w:jc w:val="both"/>
        <w:rPr>
          <w:sz w:val="28"/>
          <w:szCs w:val="28"/>
          <w:lang w:val="uk-UA"/>
        </w:rPr>
      </w:pPr>
      <w:r w:rsidRPr="00B84451">
        <w:rPr>
          <w:sz w:val="28"/>
          <w:szCs w:val="28"/>
          <w:lang w:val="uk-UA"/>
        </w:rPr>
        <w:t>місць, які перебувають у комунальній власност</w:t>
      </w:r>
      <w:r>
        <w:rPr>
          <w:sz w:val="28"/>
          <w:szCs w:val="28"/>
          <w:lang w:val="uk-UA"/>
        </w:rPr>
        <w:t>і, для розташування рекламних</w:t>
      </w:r>
    </w:p>
    <w:p w:rsidR="003B2DC2" w:rsidRPr="00826F30" w:rsidRDefault="00C85A74" w:rsidP="00C85A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засобів</w:t>
      </w:r>
      <w:r w:rsidR="003B2DC2">
        <w:rPr>
          <w:sz w:val="28"/>
          <w:szCs w:val="28"/>
          <w:lang w:val="uk-UA"/>
        </w:rPr>
        <w:t>.</w:t>
      </w:r>
    </w:p>
    <w:p w:rsidR="003B2DC2" w:rsidRDefault="003B2DC2" w:rsidP="003B2D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="00C85A74">
        <w:rPr>
          <w:sz w:val="28"/>
          <w:szCs w:val="28"/>
          <w:lang w:val="uk-UA"/>
        </w:rPr>
        <w:t>Конструкції</w:t>
      </w:r>
      <w:r>
        <w:rPr>
          <w:sz w:val="28"/>
          <w:szCs w:val="28"/>
          <w:lang w:val="uk-UA"/>
        </w:rPr>
        <w:t xml:space="preserve">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3B2DC2" w:rsidRDefault="003B2DC2" w:rsidP="003B2DC2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3B2DC2" w:rsidRDefault="003B2DC2" w:rsidP="003B2DC2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3B2DC2" w:rsidRDefault="003B2DC2" w:rsidP="003B2DC2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2.5. На замовлення виконавчого комітету міської ради безкоштовно розміщувати на рекламних конструкціях соціальну рекламу. </w:t>
      </w:r>
    </w:p>
    <w:p w:rsidR="003B2DC2" w:rsidRDefault="003B2DC2" w:rsidP="003B2DC2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 w:rsidRPr="00C85A74">
        <w:rPr>
          <w:bCs/>
          <w:color w:val="000000"/>
          <w:sz w:val="28"/>
          <w:szCs w:val="28"/>
          <w:lang w:val="uk-UA" w:eastAsia="uk-UA"/>
        </w:rPr>
        <w:tab/>
        <w:t>3.</w:t>
      </w:r>
      <w:r>
        <w:rPr>
          <w:b/>
          <w:bCs/>
          <w:color w:val="000000"/>
          <w:sz w:val="28"/>
          <w:szCs w:val="28"/>
          <w:lang w:val="uk-UA" w:eastAsia="uk-UA"/>
        </w:rPr>
        <w:t> </w:t>
      </w:r>
      <w:r w:rsidR="00AE01C3">
        <w:rPr>
          <w:sz w:val="28"/>
          <w:szCs w:val="28"/>
          <w:lang w:val="uk-UA"/>
        </w:rPr>
        <w:t>Комунальному підприємству «Міський інформаційний центр»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3B2DC2" w:rsidRDefault="003B2DC2" w:rsidP="003B2DC2">
      <w:pPr>
        <w:jc w:val="both"/>
        <w:rPr>
          <w:sz w:val="28"/>
          <w:szCs w:val="28"/>
          <w:lang w:val="uk-UA"/>
        </w:rPr>
      </w:pPr>
      <w:r w:rsidRPr="00C85A7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У разі невиконання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3B2DC2" w:rsidRDefault="003B2DC2" w:rsidP="003B2DC2">
      <w:pPr>
        <w:jc w:val="both"/>
        <w:rPr>
          <w:color w:val="000000"/>
          <w:sz w:val="28"/>
          <w:szCs w:val="28"/>
          <w:lang w:val="uk-UA" w:eastAsia="uk-UA"/>
        </w:rPr>
      </w:pPr>
      <w:r w:rsidRPr="00C85A74">
        <w:rPr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3B2DC2" w:rsidRDefault="003B2DC2" w:rsidP="003B2DC2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B2DC2" w:rsidRDefault="003B2DC2" w:rsidP="003B2DC2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B2DC2" w:rsidRDefault="003B2DC2" w:rsidP="003B2DC2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B2DC2" w:rsidRDefault="003B2DC2" w:rsidP="003B2DC2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3B2DC2" w:rsidRDefault="003B2DC2" w:rsidP="003B2DC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3B2DC2" w:rsidRDefault="003B2DC2" w:rsidP="003B2DC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AE01C3" w:rsidRDefault="00AE01C3" w:rsidP="003B2DC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AE01C3" w:rsidRDefault="00AE01C3" w:rsidP="003B2DC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AE01C3" w:rsidRDefault="00AE01C3" w:rsidP="003B2DC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AE01C3" w:rsidRDefault="00AE01C3" w:rsidP="003B2DC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AE01C3" w:rsidRDefault="00AE01C3" w:rsidP="003B2DC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  <w:bookmarkStart w:id="0" w:name="_GoBack"/>
      <w:bookmarkEnd w:id="0"/>
    </w:p>
    <w:p w:rsidR="003B2DC2" w:rsidRDefault="003B2DC2" w:rsidP="003B2DC2">
      <w:pPr>
        <w:spacing w:after="200" w:line="276" w:lineRule="auto"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en-US"/>
        </w:rPr>
        <w:lastRenderedPageBreak/>
        <w:t>Погоджено</w:t>
      </w:r>
    </w:p>
    <w:p w:rsidR="003B2DC2" w:rsidRDefault="003B2DC2" w:rsidP="003B2DC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Керуючий справами виконкому                                           Олег САВКА</w:t>
      </w:r>
    </w:p>
    <w:p w:rsidR="003B2DC2" w:rsidRDefault="003B2DC2" w:rsidP="003B2DC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3B2DC2" w:rsidRDefault="003B2DC2" w:rsidP="003B2DC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Перший заступник міського голови                                     Мирослав ТИХИЙ</w:t>
      </w:r>
    </w:p>
    <w:p w:rsidR="003B2DC2" w:rsidRDefault="003B2DC2" w:rsidP="003B2DC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3B2DC2" w:rsidRDefault="003B2DC2" w:rsidP="003B2DC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Секретар міської ради                                                            Віктор ГІЛЬТАЙЧУК                                                                     </w:t>
      </w:r>
    </w:p>
    <w:p w:rsidR="003B2DC2" w:rsidRDefault="003B2DC2" w:rsidP="003B2DC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3B2DC2" w:rsidRDefault="003B2DC2" w:rsidP="003B2DC2">
      <w:pPr>
        <w:tabs>
          <w:tab w:val="left" w:pos="6521"/>
        </w:tabs>
        <w:spacing w:after="200" w:line="276" w:lineRule="auto"/>
        <w:ind w:right="-283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Заступник міського голови                                                     Богдан БІЛЕЦЬКИЙ </w:t>
      </w:r>
    </w:p>
    <w:p w:rsidR="003B2DC2" w:rsidRDefault="003B2DC2" w:rsidP="003B2DC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3B2DC2" w:rsidRDefault="003B2DC2" w:rsidP="003B2DC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Заступник міського голови                                                      Надія ГУШ</w:t>
      </w:r>
    </w:p>
    <w:p w:rsidR="003B2DC2" w:rsidRDefault="003B2DC2" w:rsidP="003B2DC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3B2DC2" w:rsidRDefault="003B2DC2" w:rsidP="003B2DC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Заступник міського голови                                                      Наталія КІНАШ                                                                                       </w:t>
      </w:r>
    </w:p>
    <w:p w:rsidR="003B2DC2" w:rsidRDefault="003B2DC2" w:rsidP="003B2DC2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3B2DC2" w:rsidRDefault="003B2DC2" w:rsidP="003B2DC2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Заступник начальника управління</w:t>
      </w:r>
    </w:p>
    <w:p w:rsidR="003B2DC2" w:rsidRDefault="003B2DC2" w:rsidP="003B2DC2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архітектури та містобудування </w:t>
      </w:r>
    </w:p>
    <w:p w:rsidR="003B2DC2" w:rsidRDefault="003B2DC2" w:rsidP="003B2DC2">
      <w:pPr>
        <w:tabs>
          <w:tab w:val="left" w:pos="6521"/>
        </w:tabs>
        <w:spacing w:line="276" w:lineRule="auto"/>
        <w:ind w:right="-42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Калуської міської ради                                                            Людмила СЕМЕНЯК                            </w:t>
      </w:r>
    </w:p>
    <w:p w:rsidR="003B2DC2" w:rsidRDefault="003B2DC2" w:rsidP="003B2DC2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3B2DC2" w:rsidRDefault="003B2DC2" w:rsidP="003B2DC2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3B2DC2" w:rsidRDefault="003B2DC2" w:rsidP="003B2DC2">
      <w:pPr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>Заступник начальника юридичного</w:t>
      </w:r>
    </w:p>
    <w:p w:rsidR="003B2DC2" w:rsidRDefault="003B2DC2" w:rsidP="003B2DC2">
      <w:pPr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>відділу -  юрист виконавчого</w:t>
      </w:r>
    </w:p>
    <w:p w:rsidR="003B2DC2" w:rsidRDefault="003B2DC2" w:rsidP="003B2DC2">
      <w:pPr>
        <w:ind w:right="-286"/>
        <w:jc w:val="both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комітету Калуської міської ради                                             Юлія КОРПАН                        </w:t>
      </w:r>
    </w:p>
    <w:p w:rsidR="003B2DC2" w:rsidRDefault="003B2DC2" w:rsidP="003B2DC2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3B2DC2" w:rsidRDefault="003B2DC2" w:rsidP="003B2DC2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Перевірила:</w:t>
      </w:r>
    </w:p>
    <w:p w:rsidR="003B2DC2" w:rsidRDefault="003B2DC2" w:rsidP="003B2DC2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3B2DC2" w:rsidRDefault="003B2DC2" w:rsidP="003B2DC2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3B2DC2" w:rsidRDefault="003B2DC2" w:rsidP="003B2DC2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Виконавець:  головний спеціаліст </w:t>
      </w:r>
    </w:p>
    <w:p w:rsidR="003B2DC2" w:rsidRDefault="003B2DC2" w:rsidP="003B2DC2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Управління архітектури та </w:t>
      </w:r>
    </w:p>
    <w:p w:rsidR="003B2DC2" w:rsidRDefault="003B2DC2" w:rsidP="003B2DC2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містобудування Калуської </w:t>
      </w:r>
    </w:p>
    <w:p w:rsidR="003B2DC2" w:rsidRDefault="003B2DC2" w:rsidP="003B2DC2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міської ради                                                                                Ірина СВЯТКЕВИЧ</w:t>
      </w:r>
    </w:p>
    <w:p w:rsidR="003B2DC2" w:rsidRDefault="003B2DC2" w:rsidP="003B2DC2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</w:p>
    <w:p w:rsidR="003B2DC2" w:rsidRDefault="003B2DC2" w:rsidP="003B2DC2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Розміщено на офіційному сайті     </w:t>
      </w:r>
    </w:p>
    <w:p w:rsidR="003B2DC2" w:rsidRDefault="003B2DC2" w:rsidP="003B2DC2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B2DC2" w:rsidRDefault="003B2DC2" w:rsidP="003B2DC2">
      <w:pPr>
        <w:rPr>
          <w:b/>
          <w:sz w:val="28"/>
          <w:szCs w:val="28"/>
          <w:lang w:val="uk-UA"/>
        </w:rPr>
      </w:pPr>
    </w:p>
    <w:p w:rsidR="003B2DC2" w:rsidRDefault="003B2DC2" w:rsidP="003B2DC2">
      <w:pPr>
        <w:rPr>
          <w:lang w:val="uk-UA"/>
        </w:rPr>
      </w:pPr>
    </w:p>
    <w:p w:rsidR="003B2DC2" w:rsidRDefault="003B2DC2" w:rsidP="003B2DC2">
      <w:pPr>
        <w:rPr>
          <w:lang w:val="uk-UA"/>
        </w:rPr>
      </w:pPr>
    </w:p>
    <w:p w:rsidR="003B2DC2" w:rsidRDefault="003B2DC2" w:rsidP="003B2DC2">
      <w:pPr>
        <w:rPr>
          <w:lang w:val="uk-UA"/>
        </w:rPr>
      </w:pPr>
    </w:p>
    <w:p w:rsidR="003B2DC2" w:rsidRDefault="003B2DC2" w:rsidP="003B2DC2">
      <w:pPr>
        <w:rPr>
          <w:lang w:val="uk-UA"/>
        </w:rPr>
      </w:pPr>
    </w:p>
    <w:p w:rsidR="002207C7" w:rsidRDefault="00C85A74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572E130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C2"/>
    <w:rsid w:val="00340559"/>
    <w:rsid w:val="003B2DC2"/>
    <w:rsid w:val="003B7210"/>
    <w:rsid w:val="004457EA"/>
    <w:rsid w:val="00501065"/>
    <w:rsid w:val="005929FE"/>
    <w:rsid w:val="00673AA7"/>
    <w:rsid w:val="006A22DC"/>
    <w:rsid w:val="006D23EA"/>
    <w:rsid w:val="0074761A"/>
    <w:rsid w:val="00826F30"/>
    <w:rsid w:val="00AB3464"/>
    <w:rsid w:val="00AE01C3"/>
    <w:rsid w:val="00C104A3"/>
    <w:rsid w:val="00C64D41"/>
    <w:rsid w:val="00C834CE"/>
    <w:rsid w:val="00C85A74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0565"/>
  <w15:chartTrackingRefBased/>
  <w15:docId w15:val="{D8C24C8C-52BA-471D-880C-65E47892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6F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6F3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01A45-8857-47D7-B9F5-F8276D68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3464</Words>
  <Characters>1975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4</cp:revision>
  <cp:lastPrinted>2024-05-23T11:58:00Z</cp:lastPrinted>
  <dcterms:created xsi:type="dcterms:W3CDTF">2024-05-23T08:04:00Z</dcterms:created>
  <dcterms:modified xsi:type="dcterms:W3CDTF">2024-05-24T07:49:00Z</dcterms:modified>
</cp:coreProperties>
</file>