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2F" w:rsidRDefault="00B74B2F" w:rsidP="00B74B2F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74B2F" w:rsidRDefault="00B74B2F" w:rsidP="00B74B2F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74B2F" w:rsidRDefault="00B74B2F" w:rsidP="00B74B2F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</w:p>
    <w:p w:rsidR="00B74B2F" w:rsidRPr="006A6AFA" w:rsidRDefault="00B74B2F" w:rsidP="00B74B2F">
      <w:pPr>
        <w:shd w:val="clear" w:color="auto" w:fill="FFFFFF"/>
        <w:spacing w:line="252" w:lineRule="atLeast"/>
        <w:ind w:left="-284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bookmarkStart w:id="0" w:name="_GoBack"/>
      <w:r w:rsidRPr="006A6AFA">
        <w:rPr>
          <w:sz w:val="28"/>
          <w:szCs w:val="28"/>
          <w:lang w:val="uk-UA"/>
        </w:rPr>
        <w:t>Про відмову у наданні дозвол</w:t>
      </w:r>
      <w:r>
        <w:rPr>
          <w:sz w:val="28"/>
          <w:szCs w:val="28"/>
          <w:lang w:val="uk-UA"/>
        </w:rPr>
        <w:t>у</w:t>
      </w:r>
      <w:r w:rsidRPr="006A6AFA">
        <w:rPr>
          <w:sz w:val="28"/>
          <w:szCs w:val="28"/>
          <w:lang w:val="uk-UA"/>
        </w:rPr>
        <w:t xml:space="preserve"> </w:t>
      </w:r>
    </w:p>
    <w:p w:rsidR="00B74B2F" w:rsidRPr="006A6AFA" w:rsidRDefault="00B74B2F" w:rsidP="00B74B2F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</w:t>
      </w:r>
      <w:r w:rsidRPr="006A6AFA">
        <w:rPr>
          <w:sz w:val="28"/>
          <w:szCs w:val="28"/>
          <w:lang w:val="uk-UA"/>
        </w:rPr>
        <w:t>на розміщення зовнішн</w:t>
      </w:r>
      <w:r>
        <w:rPr>
          <w:sz w:val="28"/>
          <w:szCs w:val="28"/>
          <w:lang w:val="uk-UA"/>
        </w:rPr>
        <w:t>ьої</w:t>
      </w:r>
    </w:p>
    <w:p w:rsidR="00B74B2F" w:rsidRPr="00B74B2F" w:rsidRDefault="00B74B2F" w:rsidP="00B74B2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6A6AFA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</w:t>
      </w:r>
      <w:r w:rsidRPr="00B74B2F">
        <w:rPr>
          <w:sz w:val="28"/>
          <w:szCs w:val="28"/>
          <w:lang w:val="uk-UA"/>
        </w:rPr>
        <w:t>фізичній особі-підприємцю</w:t>
      </w:r>
    </w:p>
    <w:p w:rsidR="00B74B2F" w:rsidRPr="00B74B2F" w:rsidRDefault="00B74B2F" w:rsidP="00B74B2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B74B2F">
        <w:rPr>
          <w:sz w:val="28"/>
          <w:szCs w:val="28"/>
          <w:lang w:val="uk-UA"/>
        </w:rPr>
        <w:t>Тацію</w:t>
      </w:r>
      <w:proofErr w:type="spellEnd"/>
      <w:r w:rsidRPr="00B74B2F">
        <w:rPr>
          <w:sz w:val="28"/>
          <w:szCs w:val="28"/>
          <w:lang w:val="uk-UA"/>
        </w:rPr>
        <w:t xml:space="preserve"> Костянтину Руслановичу</w:t>
      </w:r>
    </w:p>
    <w:p w:rsidR="00B74B2F" w:rsidRPr="00B74B2F" w:rsidRDefault="00B74B2F" w:rsidP="00B74B2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B74B2F">
        <w:rPr>
          <w:sz w:val="28"/>
          <w:szCs w:val="28"/>
          <w:lang w:val="uk-UA"/>
        </w:rPr>
        <w:t xml:space="preserve">на м-ні Шептицького, 9 в </w:t>
      </w:r>
    </w:p>
    <w:p w:rsidR="00B74B2F" w:rsidRPr="00B74B2F" w:rsidRDefault="00B74B2F" w:rsidP="00B74B2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B74B2F">
        <w:rPr>
          <w:sz w:val="28"/>
          <w:szCs w:val="28"/>
          <w:lang w:val="uk-UA"/>
        </w:rPr>
        <w:t xml:space="preserve">м. </w:t>
      </w:r>
      <w:proofErr w:type="spellStart"/>
      <w:r w:rsidRPr="00B74B2F">
        <w:rPr>
          <w:sz w:val="28"/>
          <w:szCs w:val="28"/>
          <w:lang w:val="uk-UA"/>
        </w:rPr>
        <w:t>Калуші</w:t>
      </w:r>
      <w:proofErr w:type="spellEnd"/>
    </w:p>
    <w:p w:rsidR="00B74B2F" w:rsidRDefault="00B74B2F" w:rsidP="00B74B2F">
      <w:pPr>
        <w:ind w:left="-567"/>
        <w:rPr>
          <w:sz w:val="28"/>
          <w:szCs w:val="28"/>
          <w:lang w:val="uk-UA"/>
        </w:rPr>
      </w:pPr>
    </w:p>
    <w:bookmarkEnd w:id="0"/>
    <w:p w:rsidR="00B74B2F" w:rsidRPr="00D240F5" w:rsidRDefault="00B74B2F" w:rsidP="00B74B2F">
      <w:pPr>
        <w:ind w:left="-567"/>
        <w:rPr>
          <w:sz w:val="28"/>
          <w:szCs w:val="28"/>
          <w:lang w:val="uk-UA"/>
        </w:rPr>
      </w:pPr>
    </w:p>
    <w:p w:rsidR="00B74B2F" w:rsidRPr="00D240F5" w:rsidRDefault="00B74B2F" w:rsidP="00B74B2F">
      <w:pPr>
        <w:ind w:firstLine="708"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Керуючись </w:t>
      </w:r>
      <w:proofErr w:type="spellStart"/>
      <w:r w:rsidRPr="006A6AFA">
        <w:rPr>
          <w:sz w:val="28"/>
          <w:szCs w:val="28"/>
          <w:lang w:val="uk-UA"/>
        </w:rPr>
        <w:t>пп</w:t>
      </w:r>
      <w:proofErr w:type="spellEnd"/>
      <w:r w:rsidRPr="006A6AFA">
        <w:rPr>
          <w:sz w:val="28"/>
          <w:szCs w:val="28"/>
          <w:lang w:val="uk-UA"/>
        </w:rPr>
        <w:t xml:space="preserve">. 13 п. «а» ст.30 Закону України </w:t>
      </w:r>
      <w:r>
        <w:rPr>
          <w:sz w:val="28"/>
          <w:szCs w:val="28"/>
          <w:lang w:val="uk-UA"/>
        </w:rPr>
        <w:t>«</w:t>
      </w:r>
      <w:r w:rsidRPr="006A6AFA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>цеве самоврядування в Україні»</w:t>
      </w:r>
      <w:r w:rsidRPr="006A6A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 16 Закону України «Про рекламу», ч.5 ст.4</w:t>
      </w:r>
      <w:r>
        <w:rPr>
          <w:sz w:val="28"/>
          <w:szCs w:val="28"/>
          <w:vertAlign w:val="superscript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Закону України «Про дозвільну систему у сфері господарської діяльності», </w:t>
      </w:r>
      <w:r w:rsidRPr="006A6AFA">
        <w:rPr>
          <w:sz w:val="28"/>
          <w:szCs w:val="28"/>
          <w:lang w:val="uk-UA"/>
        </w:rPr>
        <w:t>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</w:t>
      </w:r>
      <w:r>
        <w:rPr>
          <w:sz w:val="28"/>
          <w:szCs w:val="28"/>
          <w:lang w:val="uk-UA"/>
        </w:rPr>
        <w:t>ого</w:t>
      </w:r>
      <w:r w:rsidRPr="006A6AFA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6A6AFA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його</w:t>
      </w:r>
      <w:r w:rsidRPr="006A6AFA">
        <w:rPr>
          <w:sz w:val="28"/>
          <w:szCs w:val="28"/>
          <w:lang w:val="uk-UA"/>
        </w:rPr>
        <w:t xml:space="preserve"> конструктивним рішенням, топог</w:t>
      </w:r>
      <w:r>
        <w:rPr>
          <w:sz w:val="28"/>
          <w:szCs w:val="28"/>
          <w:lang w:val="uk-UA"/>
        </w:rPr>
        <w:t>рафо-ге</w:t>
      </w:r>
      <w:r w:rsidRPr="006A6AFA">
        <w:rPr>
          <w:sz w:val="28"/>
          <w:szCs w:val="28"/>
          <w:lang w:val="uk-UA"/>
        </w:rPr>
        <w:t>одезичн</w:t>
      </w:r>
      <w:r>
        <w:rPr>
          <w:sz w:val="28"/>
          <w:szCs w:val="28"/>
          <w:lang w:val="uk-UA"/>
        </w:rPr>
        <w:t>ий</w:t>
      </w:r>
      <w:r w:rsidRPr="006A6A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</w:t>
      </w:r>
      <w:r w:rsidRPr="006A6AFA">
        <w:rPr>
          <w:sz w:val="28"/>
          <w:szCs w:val="28"/>
          <w:lang w:val="uk-UA"/>
        </w:rPr>
        <w:t xml:space="preserve"> місцевості (М</w:t>
      </w:r>
      <w:r w:rsidRPr="006A6AFA">
        <w:rPr>
          <w:sz w:val="28"/>
          <w:szCs w:val="28"/>
        </w:rPr>
        <w:t> </w:t>
      </w:r>
      <w:r w:rsidRPr="006A6AFA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ою</w:t>
      </w:r>
      <w:r w:rsidRPr="006A6AFA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я</w:t>
      </w:r>
      <w:r w:rsidRPr="006A6AFA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ого</w:t>
      </w:r>
      <w:r w:rsidRPr="006A6AFA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6A6A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фото</w:t>
      </w:r>
      <w:r w:rsidRPr="006A6A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пропозиції до проекту рішення виконавчого комітету управління архітектури та містобудування від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.05.2024 №04-06/1</w:t>
      </w:r>
      <w:r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, </w:t>
      </w:r>
      <w:r w:rsidRPr="006A6AFA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6A6A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фізичної особи підприємця </w:t>
      </w:r>
      <w:proofErr w:type="spellStart"/>
      <w:r>
        <w:rPr>
          <w:sz w:val="28"/>
          <w:szCs w:val="28"/>
          <w:lang w:val="uk-UA"/>
        </w:rPr>
        <w:t>Тація</w:t>
      </w:r>
      <w:proofErr w:type="spellEnd"/>
      <w:r>
        <w:rPr>
          <w:sz w:val="28"/>
          <w:szCs w:val="28"/>
          <w:lang w:val="uk-UA"/>
        </w:rPr>
        <w:t xml:space="preserve"> Костянтина Руслановича </w:t>
      </w:r>
      <w:r w:rsidRPr="006A6AFA"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у</w:t>
      </w:r>
      <w:r w:rsidRPr="006A6AFA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Pr="006A6AFA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в м. </w:t>
      </w:r>
      <w:proofErr w:type="spellStart"/>
      <w:r w:rsidRPr="006A6AFA">
        <w:rPr>
          <w:sz w:val="28"/>
          <w:szCs w:val="28"/>
          <w:lang w:val="uk-UA"/>
        </w:rPr>
        <w:t>Калуші</w:t>
      </w:r>
      <w:proofErr w:type="spellEnd"/>
      <w:r w:rsidRPr="006A6AFA">
        <w:rPr>
          <w:sz w:val="28"/>
          <w:szCs w:val="28"/>
          <w:lang w:val="uk-UA"/>
        </w:rPr>
        <w:t xml:space="preserve">, виконавчий комітет міської ради </w:t>
      </w:r>
    </w:p>
    <w:p w:rsidR="00B74B2F" w:rsidRPr="006A6AFA" w:rsidRDefault="00B74B2F" w:rsidP="00B74B2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A6AFA">
        <w:rPr>
          <w:b/>
          <w:sz w:val="28"/>
          <w:szCs w:val="28"/>
          <w:lang w:val="uk-UA"/>
        </w:rPr>
        <w:t>В И Р І Ш И В :</w:t>
      </w:r>
    </w:p>
    <w:p w:rsidR="00B74B2F" w:rsidRPr="00B74B2F" w:rsidRDefault="00B74B2F" w:rsidP="00B74B2F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Відмовити </w:t>
      </w:r>
      <w:r w:rsidRPr="00B74B2F">
        <w:rPr>
          <w:sz w:val="28"/>
          <w:szCs w:val="28"/>
          <w:lang w:val="uk-UA"/>
        </w:rPr>
        <w:t>фізичній особі-підприємцю</w:t>
      </w:r>
      <w:r>
        <w:rPr>
          <w:sz w:val="28"/>
          <w:szCs w:val="28"/>
          <w:lang w:val="uk-UA"/>
        </w:rPr>
        <w:t xml:space="preserve"> </w:t>
      </w:r>
      <w:proofErr w:type="spellStart"/>
      <w:r w:rsidRPr="00B74B2F">
        <w:rPr>
          <w:sz w:val="28"/>
          <w:szCs w:val="28"/>
          <w:lang w:val="uk-UA"/>
        </w:rPr>
        <w:t>Тацію</w:t>
      </w:r>
      <w:proofErr w:type="spellEnd"/>
      <w:r w:rsidRPr="00B74B2F">
        <w:rPr>
          <w:sz w:val="28"/>
          <w:szCs w:val="28"/>
          <w:lang w:val="uk-UA"/>
        </w:rPr>
        <w:t xml:space="preserve"> Костянтину Руслановичу у наданні дозвол</w:t>
      </w:r>
      <w:r>
        <w:rPr>
          <w:sz w:val="28"/>
          <w:szCs w:val="28"/>
          <w:lang w:val="uk-UA"/>
        </w:rPr>
        <w:t>у</w:t>
      </w:r>
      <w:r w:rsidRPr="00B74B2F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Pr="00B74B2F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 -</w:t>
      </w:r>
      <w:r w:rsidRPr="00B74B2F">
        <w:rPr>
          <w:sz w:val="28"/>
          <w:szCs w:val="28"/>
          <w:lang w:val="uk-UA"/>
        </w:rPr>
        <w:t xml:space="preserve"> </w:t>
      </w:r>
      <w:r w:rsidRPr="004F3296">
        <w:rPr>
          <w:sz w:val="28"/>
          <w:szCs w:val="28"/>
          <w:lang w:val="uk-UA"/>
        </w:rPr>
        <w:t>спеціальна рекламна конструкція типу "рекламний щит з кутовим розміщенням щ</w:t>
      </w:r>
      <w:r>
        <w:rPr>
          <w:sz w:val="28"/>
          <w:szCs w:val="28"/>
          <w:lang w:val="uk-UA"/>
        </w:rPr>
        <w:t>итів", розміром 3.00 м х 1.28 м</w:t>
      </w:r>
      <w:r w:rsidRPr="00B74B2F">
        <w:rPr>
          <w:sz w:val="28"/>
          <w:szCs w:val="28"/>
          <w:lang w:val="uk-UA"/>
        </w:rPr>
        <w:t xml:space="preserve"> </w:t>
      </w:r>
      <w:r w:rsidR="00E67461">
        <w:rPr>
          <w:sz w:val="28"/>
          <w:szCs w:val="28"/>
          <w:lang w:val="uk-UA"/>
        </w:rPr>
        <w:t xml:space="preserve">на м-ні Шептицького,9 </w:t>
      </w:r>
      <w:r w:rsidRPr="00B74B2F">
        <w:rPr>
          <w:sz w:val="28"/>
          <w:szCs w:val="28"/>
          <w:lang w:val="uk-UA"/>
        </w:rPr>
        <w:t xml:space="preserve">в м. </w:t>
      </w:r>
      <w:proofErr w:type="spellStart"/>
      <w:r w:rsidRPr="00B74B2F">
        <w:rPr>
          <w:sz w:val="28"/>
          <w:szCs w:val="28"/>
          <w:lang w:val="uk-UA"/>
        </w:rPr>
        <w:t>Калуші</w:t>
      </w:r>
      <w:proofErr w:type="spellEnd"/>
      <w:r w:rsidRPr="00B74B2F">
        <w:rPr>
          <w:sz w:val="28"/>
          <w:szCs w:val="28"/>
          <w:lang w:val="uk-UA"/>
        </w:rPr>
        <w:t>.</w:t>
      </w:r>
    </w:p>
    <w:p w:rsidR="00B74B2F" w:rsidRPr="006A6AFA" w:rsidRDefault="00B74B2F" w:rsidP="00B74B2F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B74B2F" w:rsidRPr="006A6AFA" w:rsidRDefault="00B74B2F" w:rsidP="00B74B2F">
      <w:pPr>
        <w:jc w:val="both"/>
        <w:rPr>
          <w:sz w:val="28"/>
          <w:szCs w:val="28"/>
          <w:lang w:val="uk-UA"/>
        </w:rPr>
      </w:pPr>
    </w:p>
    <w:p w:rsidR="00B74B2F" w:rsidRPr="006A6AFA" w:rsidRDefault="00B74B2F" w:rsidP="00B74B2F">
      <w:pPr>
        <w:jc w:val="both"/>
        <w:rPr>
          <w:b/>
          <w:sz w:val="28"/>
          <w:szCs w:val="28"/>
          <w:lang w:val="uk-UA"/>
        </w:rPr>
      </w:pPr>
      <w:r w:rsidRPr="006A6AFA">
        <w:rPr>
          <w:b/>
          <w:sz w:val="28"/>
          <w:szCs w:val="28"/>
          <w:lang w:val="uk-UA"/>
        </w:rPr>
        <w:t>Міський голова                                                                Андрій НАЙДА</w:t>
      </w:r>
    </w:p>
    <w:p w:rsidR="00B74B2F" w:rsidRDefault="00B74B2F" w:rsidP="00B74B2F">
      <w:pPr>
        <w:jc w:val="both"/>
        <w:rPr>
          <w:sz w:val="28"/>
          <w:szCs w:val="28"/>
          <w:lang w:val="uk-UA"/>
        </w:rPr>
      </w:pPr>
    </w:p>
    <w:p w:rsidR="002207C7" w:rsidRDefault="00E67461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7332"/>
    <w:multiLevelType w:val="hybridMultilevel"/>
    <w:tmpl w:val="9D624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2F"/>
    <w:rsid w:val="00340559"/>
    <w:rsid w:val="003B7210"/>
    <w:rsid w:val="00501065"/>
    <w:rsid w:val="005929FE"/>
    <w:rsid w:val="00673AA7"/>
    <w:rsid w:val="006A22DC"/>
    <w:rsid w:val="006D23EA"/>
    <w:rsid w:val="00B74B2F"/>
    <w:rsid w:val="00C64D41"/>
    <w:rsid w:val="00C834CE"/>
    <w:rsid w:val="00D54C4C"/>
    <w:rsid w:val="00E67461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EBB5"/>
  <w15:chartTrackingRefBased/>
  <w15:docId w15:val="{93F60D02-ECE7-4486-9A22-91DA0284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4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46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3</cp:revision>
  <cp:lastPrinted>2024-05-15T08:42:00Z</cp:lastPrinted>
  <dcterms:created xsi:type="dcterms:W3CDTF">2024-05-15T08:08:00Z</dcterms:created>
  <dcterms:modified xsi:type="dcterms:W3CDTF">2024-05-15T08:42:00Z</dcterms:modified>
</cp:coreProperties>
</file>