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6C2" w:rsidRPr="009D4D52" w:rsidRDefault="009D76C2" w:rsidP="009D76C2">
      <w:pPr>
        <w:pStyle w:val="ac"/>
        <w:ind w:right="2691" w:firstLine="10490"/>
        <w:jc w:val="center"/>
        <w:rPr>
          <w:rFonts w:ascii="Times New Roman" w:hAnsi="Times New Roman" w:cs="Times New Roman"/>
          <w:sz w:val="28"/>
          <w:szCs w:val="28"/>
        </w:rPr>
      </w:pPr>
      <w:r>
        <w:rPr>
          <w:rFonts w:ascii="Times New Roman" w:hAnsi="Times New Roman" w:cs="Times New Roman"/>
          <w:sz w:val="28"/>
          <w:szCs w:val="28"/>
        </w:rPr>
        <w:t>Додаток 4</w:t>
      </w:r>
    </w:p>
    <w:p w:rsidR="009D76C2" w:rsidRDefault="009D76C2" w:rsidP="009D76C2">
      <w:pPr>
        <w:pStyle w:val="ac"/>
        <w:ind w:firstLine="10773"/>
        <w:jc w:val="center"/>
        <w:rPr>
          <w:rFonts w:ascii="Times New Roman" w:hAnsi="Times New Roman" w:cs="Times New Roman"/>
          <w:sz w:val="28"/>
          <w:szCs w:val="28"/>
        </w:rPr>
      </w:pPr>
      <w:r w:rsidRPr="009D4D52">
        <w:rPr>
          <w:rFonts w:ascii="Times New Roman" w:hAnsi="Times New Roman" w:cs="Times New Roman"/>
          <w:sz w:val="28"/>
          <w:szCs w:val="28"/>
        </w:rPr>
        <w:t>до розпорядження міського голови</w:t>
      </w:r>
    </w:p>
    <w:p w:rsidR="009D76C2" w:rsidRDefault="00180B38" w:rsidP="00180B38">
      <w:pPr>
        <w:spacing w:after="0"/>
        <w:jc w:val="center"/>
        <w:rPr>
          <w:rFonts w:ascii="Times New Roman" w:hAnsi="Times New Roman" w:cs="Times New Roman"/>
          <w:b/>
          <w:color w:val="000000" w:themeColor="text1"/>
          <w:sz w:val="28"/>
          <w:szCs w:val="28"/>
        </w:rPr>
      </w:pPr>
      <w:r>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12.03.2024  №68-р</w:t>
      </w:r>
      <w:r w:rsidR="009D76C2" w:rsidRPr="00FA04A9">
        <w:rPr>
          <w:rFonts w:ascii="Times New Roman" w:hAnsi="Times New Roman" w:cs="Times New Roman"/>
          <w:color w:val="000000" w:themeColor="text1"/>
          <w:sz w:val="28"/>
          <w:szCs w:val="28"/>
        </w:rPr>
        <w:tab/>
      </w:r>
    </w:p>
    <w:p w:rsidR="00DB1610" w:rsidRDefault="003F7241" w:rsidP="00F43DC3">
      <w:pPr>
        <w:spacing w:after="0"/>
        <w:jc w:val="both"/>
        <w:rPr>
          <w:rFonts w:ascii="Times New Roman" w:hAnsi="Times New Roman" w:cs="Times New Roman"/>
          <w:b/>
          <w:color w:val="000000" w:themeColor="text1"/>
          <w:sz w:val="28"/>
          <w:szCs w:val="28"/>
        </w:rPr>
      </w:pPr>
      <w:r w:rsidRPr="00760A63">
        <w:rPr>
          <w:rFonts w:ascii="Times New Roman" w:hAnsi="Times New Roman" w:cs="Times New Roman"/>
          <w:b/>
          <w:sz w:val="28"/>
          <w:szCs w:val="28"/>
        </w:rPr>
        <w:t xml:space="preserve">                                                      </w:t>
      </w:r>
      <w:r w:rsidR="00B976AD" w:rsidRPr="00FA04A9">
        <w:rPr>
          <w:rFonts w:ascii="Times New Roman" w:hAnsi="Times New Roman" w:cs="Times New Roman"/>
          <w:color w:val="000000" w:themeColor="text1"/>
          <w:sz w:val="28"/>
          <w:szCs w:val="28"/>
        </w:rPr>
        <w:tab/>
      </w:r>
      <w:r w:rsidR="00B976AD" w:rsidRPr="00FA04A9">
        <w:rPr>
          <w:rFonts w:ascii="Times New Roman" w:hAnsi="Times New Roman" w:cs="Times New Roman"/>
          <w:color w:val="000000" w:themeColor="text1"/>
          <w:sz w:val="28"/>
          <w:szCs w:val="28"/>
        </w:rPr>
        <w:tab/>
      </w:r>
      <w:r w:rsidR="00B976AD" w:rsidRPr="00FA04A9">
        <w:rPr>
          <w:rFonts w:ascii="Times New Roman" w:hAnsi="Times New Roman" w:cs="Times New Roman"/>
          <w:color w:val="000000" w:themeColor="text1"/>
          <w:sz w:val="28"/>
          <w:szCs w:val="28"/>
        </w:rPr>
        <w:tab/>
      </w:r>
      <w:r w:rsidR="00B976AD" w:rsidRPr="00FA04A9">
        <w:rPr>
          <w:rFonts w:ascii="Times New Roman" w:hAnsi="Times New Roman" w:cs="Times New Roman"/>
          <w:color w:val="000000" w:themeColor="text1"/>
          <w:sz w:val="28"/>
          <w:szCs w:val="28"/>
        </w:rPr>
        <w:tab/>
      </w:r>
      <w:r w:rsidR="00B976AD" w:rsidRPr="00FA04A9">
        <w:rPr>
          <w:rFonts w:ascii="Times New Roman" w:hAnsi="Times New Roman" w:cs="Times New Roman"/>
          <w:color w:val="000000" w:themeColor="text1"/>
          <w:sz w:val="28"/>
          <w:szCs w:val="28"/>
        </w:rPr>
        <w:tab/>
      </w:r>
      <w:r w:rsidR="00B976AD" w:rsidRPr="00FA04A9">
        <w:rPr>
          <w:rFonts w:ascii="Times New Roman" w:hAnsi="Times New Roman" w:cs="Times New Roman"/>
          <w:color w:val="000000" w:themeColor="text1"/>
          <w:sz w:val="28"/>
          <w:szCs w:val="28"/>
        </w:rPr>
        <w:tab/>
      </w:r>
      <w:r w:rsidR="00B976AD" w:rsidRPr="00FA04A9">
        <w:rPr>
          <w:rFonts w:ascii="Times New Roman" w:hAnsi="Times New Roman" w:cs="Times New Roman"/>
          <w:color w:val="000000" w:themeColor="text1"/>
          <w:sz w:val="28"/>
          <w:szCs w:val="28"/>
        </w:rPr>
        <w:tab/>
      </w:r>
      <w:r w:rsidR="00B976AD" w:rsidRPr="00FA04A9">
        <w:rPr>
          <w:rFonts w:ascii="Times New Roman" w:hAnsi="Times New Roman" w:cs="Times New Roman"/>
          <w:color w:val="000000" w:themeColor="text1"/>
          <w:sz w:val="28"/>
          <w:szCs w:val="28"/>
        </w:rPr>
        <w:tab/>
      </w:r>
      <w:r w:rsidR="00B976AD" w:rsidRPr="00FA04A9">
        <w:rPr>
          <w:rFonts w:ascii="Times New Roman" w:hAnsi="Times New Roman" w:cs="Times New Roman"/>
          <w:color w:val="000000" w:themeColor="text1"/>
          <w:sz w:val="28"/>
          <w:szCs w:val="28"/>
        </w:rPr>
        <w:tab/>
      </w:r>
      <w:r w:rsidR="00B976AD" w:rsidRPr="00FA04A9">
        <w:rPr>
          <w:rFonts w:ascii="Times New Roman" w:hAnsi="Times New Roman" w:cs="Times New Roman"/>
          <w:color w:val="000000" w:themeColor="text1"/>
          <w:sz w:val="28"/>
          <w:szCs w:val="28"/>
        </w:rPr>
        <w:tab/>
      </w:r>
      <w:r w:rsidR="00B976AD" w:rsidRPr="00FA04A9">
        <w:rPr>
          <w:rFonts w:ascii="Times New Roman" w:hAnsi="Times New Roman" w:cs="Times New Roman"/>
          <w:color w:val="000000" w:themeColor="text1"/>
          <w:sz w:val="28"/>
          <w:szCs w:val="28"/>
        </w:rPr>
        <w:tab/>
      </w:r>
      <w:r w:rsidR="00B976AD" w:rsidRPr="00FA04A9">
        <w:rPr>
          <w:rFonts w:ascii="Times New Roman" w:hAnsi="Times New Roman" w:cs="Times New Roman"/>
          <w:color w:val="000000" w:themeColor="text1"/>
          <w:sz w:val="28"/>
          <w:szCs w:val="28"/>
        </w:rPr>
        <w:tab/>
      </w:r>
      <w:r w:rsidR="00ED2B93" w:rsidRPr="00FA04A9">
        <w:rPr>
          <w:rFonts w:ascii="Times New Roman" w:hAnsi="Times New Roman" w:cs="Times New Roman"/>
          <w:color w:val="000000" w:themeColor="text1"/>
          <w:sz w:val="28"/>
          <w:szCs w:val="28"/>
        </w:rPr>
        <w:tab/>
      </w:r>
      <w:r w:rsidR="00ED2B93" w:rsidRPr="00FA04A9">
        <w:rPr>
          <w:rFonts w:ascii="Times New Roman" w:hAnsi="Times New Roman" w:cs="Times New Roman"/>
          <w:color w:val="000000" w:themeColor="text1"/>
          <w:sz w:val="28"/>
          <w:szCs w:val="28"/>
        </w:rPr>
        <w:tab/>
      </w:r>
      <w:r w:rsidR="00ED2B93" w:rsidRPr="00FA04A9">
        <w:rPr>
          <w:rFonts w:ascii="Times New Roman" w:hAnsi="Times New Roman" w:cs="Times New Roman"/>
          <w:color w:val="000000" w:themeColor="text1"/>
          <w:sz w:val="28"/>
          <w:szCs w:val="28"/>
        </w:rPr>
        <w:tab/>
      </w:r>
      <w:r w:rsidR="00ED2B93" w:rsidRPr="00FA04A9">
        <w:rPr>
          <w:rFonts w:ascii="Times New Roman" w:hAnsi="Times New Roman" w:cs="Times New Roman"/>
          <w:color w:val="000000" w:themeColor="text1"/>
          <w:sz w:val="28"/>
          <w:szCs w:val="28"/>
        </w:rPr>
        <w:tab/>
      </w:r>
      <w:r w:rsidR="00ED2B93" w:rsidRPr="00FA04A9">
        <w:rPr>
          <w:rFonts w:ascii="Times New Roman" w:hAnsi="Times New Roman" w:cs="Times New Roman"/>
          <w:color w:val="000000" w:themeColor="text1"/>
          <w:sz w:val="28"/>
          <w:szCs w:val="28"/>
        </w:rPr>
        <w:tab/>
      </w:r>
      <w:r w:rsidR="00ED2B93">
        <w:rPr>
          <w:rFonts w:ascii="Times New Roman" w:hAnsi="Times New Roman" w:cs="Times New Roman"/>
          <w:color w:val="000000" w:themeColor="text1"/>
          <w:sz w:val="28"/>
          <w:szCs w:val="28"/>
        </w:rPr>
        <w:tab/>
      </w:r>
      <w:r w:rsidR="00ED2B93">
        <w:rPr>
          <w:rFonts w:ascii="Times New Roman" w:hAnsi="Times New Roman" w:cs="Times New Roman"/>
          <w:color w:val="000000" w:themeColor="text1"/>
          <w:sz w:val="28"/>
          <w:szCs w:val="28"/>
        </w:rPr>
        <w:tab/>
      </w:r>
      <w:r w:rsidR="00ED2B93">
        <w:rPr>
          <w:rFonts w:ascii="Times New Roman" w:hAnsi="Times New Roman" w:cs="Times New Roman"/>
          <w:color w:val="000000" w:themeColor="text1"/>
          <w:sz w:val="28"/>
          <w:szCs w:val="28"/>
        </w:rPr>
        <w:tab/>
      </w:r>
    </w:p>
    <w:p w:rsidR="00DB1610" w:rsidRDefault="00B976AD">
      <w:pPr>
        <w:pStyle w:val="ac"/>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Інформаційна картка </w:t>
      </w:r>
    </w:p>
    <w:p w:rsidR="003F7241" w:rsidRDefault="003F7241">
      <w:pPr>
        <w:pStyle w:val="ab"/>
        <w:tabs>
          <w:tab w:val="left" w:pos="142"/>
        </w:tabs>
        <w:spacing w:before="240" w:line="240" w:lineRule="auto"/>
        <w:ind w:left="0"/>
        <w:jc w:val="center"/>
        <w:rPr>
          <w:rFonts w:ascii="Times New Roman" w:hAnsi="Times New Roman" w:cs="Times New Roman"/>
          <w:b/>
          <w:color w:val="333333"/>
          <w:sz w:val="28"/>
          <w:szCs w:val="28"/>
          <w:shd w:val="clear" w:color="auto" w:fill="FFFFFF"/>
        </w:rPr>
      </w:pPr>
      <w:r w:rsidRPr="003F7241">
        <w:rPr>
          <w:rFonts w:ascii="Times New Roman" w:hAnsi="Times New Roman" w:cs="Times New Roman"/>
          <w:b/>
          <w:color w:val="333333"/>
          <w:sz w:val="28"/>
          <w:szCs w:val="28"/>
          <w:shd w:val="clear" w:color="auto" w:fill="FFFFFF"/>
        </w:rPr>
        <w:t xml:space="preserve">Реєстрація місця проживання </w:t>
      </w:r>
      <w:r w:rsidR="009F79B3">
        <w:rPr>
          <w:rFonts w:ascii="Times New Roman" w:hAnsi="Times New Roman" w:cs="Times New Roman"/>
          <w:b/>
          <w:color w:val="333333"/>
          <w:sz w:val="28"/>
          <w:szCs w:val="28"/>
          <w:shd w:val="clear" w:color="auto" w:fill="FFFFFF"/>
        </w:rPr>
        <w:t>малолітньої дитини (до 14 років)</w:t>
      </w:r>
    </w:p>
    <w:p w:rsidR="003F7241" w:rsidRPr="003F7241" w:rsidRDefault="003F7241">
      <w:pPr>
        <w:pStyle w:val="ab"/>
        <w:tabs>
          <w:tab w:val="left" w:pos="142"/>
        </w:tabs>
        <w:spacing w:before="240" w:line="240" w:lineRule="auto"/>
        <w:ind w:left="0"/>
        <w:jc w:val="center"/>
        <w:rPr>
          <w:rFonts w:ascii="Times New Roman" w:hAnsi="Times New Roman" w:cs="Times New Roman"/>
          <w:b/>
          <w:color w:val="333333"/>
          <w:sz w:val="28"/>
          <w:szCs w:val="28"/>
          <w:shd w:val="clear" w:color="auto" w:fill="FFFFFF"/>
        </w:rPr>
      </w:pPr>
    </w:p>
    <w:p w:rsidR="00DB1610" w:rsidRPr="00B976AD" w:rsidRDefault="00B976AD">
      <w:pPr>
        <w:pStyle w:val="ab"/>
        <w:tabs>
          <w:tab w:val="left" w:pos="142"/>
        </w:tabs>
        <w:spacing w:before="240" w:line="240" w:lineRule="auto"/>
        <w:ind w:left="0"/>
        <w:jc w:val="center"/>
        <w:rPr>
          <w:rFonts w:ascii="Times New Roman" w:hAnsi="Times New Roman" w:cs="Times New Roman"/>
          <w:b/>
          <w:color w:val="000000" w:themeColor="text1"/>
          <w:sz w:val="28"/>
          <w:szCs w:val="28"/>
        </w:rPr>
      </w:pPr>
      <w:r w:rsidRPr="00B976AD">
        <w:rPr>
          <w:rFonts w:ascii="Times New Roman" w:hAnsi="Times New Roman" w:cs="Times New Roman"/>
          <w:b/>
          <w:color w:val="000000" w:themeColor="text1"/>
          <w:sz w:val="28"/>
          <w:szCs w:val="28"/>
        </w:rPr>
        <w:t xml:space="preserve">Управління «Центр надання адміністративних послуг» </w:t>
      </w:r>
    </w:p>
    <w:p w:rsidR="00DB1610" w:rsidRDefault="00DB1610">
      <w:pPr>
        <w:pStyle w:val="ab"/>
        <w:tabs>
          <w:tab w:val="left" w:pos="142"/>
        </w:tabs>
        <w:spacing w:before="240" w:line="240" w:lineRule="auto"/>
        <w:ind w:left="0"/>
        <w:jc w:val="center"/>
        <w:rPr>
          <w:rFonts w:ascii="Times New Roman" w:hAnsi="Times New Roman" w:cs="Times New Roman"/>
          <w:color w:val="000000" w:themeColor="text1"/>
          <w:sz w:val="32"/>
          <w:szCs w:val="32"/>
        </w:rPr>
      </w:pPr>
    </w:p>
    <w:p w:rsidR="00DB1610" w:rsidRDefault="00DB1610">
      <w:pPr>
        <w:pStyle w:val="ab"/>
        <w:tabs>
          <w:tab w:val="left" w:pos="142"/>
        </w:tabs>
        <w:spacing w:before="240" w:line="240" w:lineRule="auto"/>
        <w:ind w:left="0"/>
        <w:jc w:val="center"/>
        <w:rPr>
          <w:rFonts w:ascii="Times New Roman" w:hAnsi="Times New Roman" w:cs="Times New Roman"/>
          <w:color w:val="000000" w:themeColor="text1"/>
          <w:sz w:val="20"/>
          <w:szCs w:val="20"/>
        </w:rPr>
      </w:pPr>
    </w:p>
    <w:tbl>
      <w:tblPr>
        <w:tblStyle w:val="af2"/>
        <w:tblW w:w="15304" w:type="dxa"/>
        <w:tblLook w:val="04A0" w:firstRow="1" w:lastRow="0" w:firstColumn="1" w:lastColumn="0" w:noHBand="0" w:noVBand="1"/>
      </w:tblPr>
      <w:tblGrid>
        <w:gridCol w:w="815"/>
        <w:gridCol w:w="2694"/>
        <w:gridCol w:w="881"/>
        <w:gridCol w:w="10914"/>
      </w:tblGrid>
      <w:tr w:rsidR="00DB1610" w:rsidRPr="00704BC3" w:rsidTr="00F43DC3">
        <w:trPr>
          <w:trHeight w:val="342"/>
        </w:trPr>
        <w:tc>
          <w:tcPr>
            <w:tcW w:w="15304" w:type="dxa"/>
            <w:gridSpan w:val="4"/>
            <w:shd w:val="clear" w:color="auto" w:fill="auto"/>
          </w:tcPr>
          <w:p w:rsidR="00DB1610" w:rsidRPr="00704BC3" w:rsidRDefault="00ED2B93" w:rsidP="00B976AD">
            <w:pPr>
              <w:pStyle w:val="ab"/>
              <w:tabs>
                <w:tab w:val="left" w:pos="142"/>
              </w:tabs>
              <w:spacing w:before="240" w:line="240" w:lineRule="auto"/>
              <w:ind w:left="0"/>
              <w:jc w:val="center"/>
              <w:rPr>
                <w:rFonts w:ascii="Times New Roman" w:hAnsi="Times New Roman" w:cs="Times New Roman"/>
                <w:b/>
                <w:color w:val="000000" w:themeColor="text1"/>
                <w:sz w:val="28"/>
                <w:szCs w:val="28"/>
              </w:rPr>
            </w:pPr>
            <w:r w:rsidRPr="00704BC3">
              <w:rPr>
                <w:rFonts w:ascii="Times New Roman" w:hAnsi="Times New Roman" w:cs="Times New Roman"/>
                <w:b/>
                <w:color w:val="000000" w:themeColor="text1"/>
                <w:sz w:val="28"/>
                <w:szCs w:val="28"/>
              </w:rPr>
              <w:t xml:space="preserve">Інформація про </w:t>
            </w:r>
            <w:r w:rsidR="00B976AD" w:rsidRPr="00704BC3">
              <w:rPr>
                <w:rFonts w:ascii="Times New Roman" w:hAnsi="Times New Roman" w:cs="Times New Roman"/>
                <w:b/>
                <w:color w:val="000000" w:themeColor="text1"/>
                <w:sz w:val="28"/>
                <w:szCs w:val="28"/>
              </w:rPr>
              <w:t>Управління «Центр надання адміністративних послуг»</w:t>
            </w:r>
          </w:p>
        </w:tc>
      </w:tr>
      <w:tr w:rsidR="003F7241" w:rsidRPr="00704BC3" w:rsidTr="00CF51AB">
        <w:tc>
          <w:tcPr>
            <w:tcW w:w="4390" w:type="dxa"/>
            <w:gridSpan w:val="3"/>
          </w:tcPr>
          <w:p w:rsidR="003F7241" w:rsidRPr="00704BC3" w:rsidRDefault="003F7241" w:rsidP="009F79B3">
            <w:pPr>
              <w:jc w:val="center"/>
              <w:rPr>
                <w:rFonts w:ascii="Times New Roman" w:hAnsi="Times New Roman" w:cs="Times New Roman"/>
                <w:sz w:val="28"/>
                <w:szCs w:val="28"/>
              </w:rPr>
            </w:pPr>
            <w:r w:rsidRPr="00704BC3">
              <w:rPr>
                <w:rFonts w:ascii="Times New Roman" w:hAnsi="Times New Roman" w:cs="Times New Roman"/>
                <w:sz w:val="28"/>
                <w:szCs w:val="28"/>
              </w:rPr>
              <w:t>Найменування  центру надання адміністративних послуг</w:t>
            </w:r>
          </w:p>
        </w:tc>
        <w:tc>
          <w:tcPr>
            <w:tcW w:w="10914" w:type="dxa"/>
          </w:tcPr>
          <w:p w:rsidR="003F7241" w:rsidRPr="00704BC3" w:rsidRDefault="00A811CD" w:rsidP="003F7241">
            <w:pPr>
              <w:jc w:val="both"/>
              <w:rPr>
                <w:rFonts w:ascii="Times New Roman" w:hAnsi="Times New Roman" w:cs="Times New Roman"/>
                <w:sz w:val="28"/>
                <w:szCs w:val="28"/>
              </w:rPr>
            </w:pPr>
            <w:r>
              <w:rPr>
                <w:rFonts w:ascii="Times New Roman" w:hAnsi="Times New Roman" w:cs="Times New Roman"/>
                <w:sz w:val="28"/>
                <w:szCs w:val="28"/>
              </w:rPr>
              <w:t xml:space="preserve">    </w:t>
            </w:r>
            <w:r w:rsidR="003F7241" w:rsidRPr="00704BC3">
              <w:rPr>
                <w:rFonts w:ascii="Times New Roman" w:hAnsi="Times New Roman" w:cs="Times New Roman"/>
                <w:sz w:val="28"/>
                <w:szCs w:val="28"/>
              </w:rPr>
              <w:t>Управління «Центр надання адміністративних послуг» виконавчого комітету Калуської міської ради</w:t>
            </w:r>
          </w:p>
        </w:tc>
      </w:tr>
      <w:tr w:rsidR="003F7241" w:rsidRPr="00704BC3" w:rsidTr="00CF51AB">
        <w:trPr>
          <w:trHeight w:val="1269"/>
        </w:trPr>
        <w:tc>
          <w:tcPr>
            <w:tcW w:w="815" w:type="dxa"/>
            <w:shd w:val="clear" w:color="auto" w:fill="auto"/>
          </w:tcPr>
          <w:p w:rsidR="003F7241" w:rsidRPr="00704BC3" w:rsidRDefault="003F7241" w:rsidP="003F7241">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1</w:t>
            </w:r>
          </w:p>
        </w:tc>
        <w:tc>
          <w:tcPr>
            <w:tcW w:w="3575" w:type="dxa"/>
            <w:gridSpan w:val="2"/>
            <w:shd w:val="clear" w:color="auto" w:fill="auto"/>
          </w:tcPr>
          <w:p w:rsidR="003F7241" w:rsidRPr="00704BC3" w:rsidRDefault="003F7241" w:rsidP="003F7241">
            <w:pPr>
              <w:pStyle w:val="ab"/>
              <w:tabs>
                <w:tab w:val="left" w:pos="142"/>
                <w:tab w:val="left" w:pos="405"/>
                <w:tab w:val="right" w:pos="2903"/>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 xml:space="preserve">Місце знаходження </w:t>
            </w:r>
          </w:p>
          <w:p w:rsidR="003F7241" w:rsidRPr="00704BC3" w:rsidRDefault="003F7241" w:rsidP="003F7241">
            <w:pPr>
              <w:pStyle w:val="ab"/>
              <w:tabs>
                <w:tab w:val="left" w:pos="142"/>
                <w:tab w:val="left" w:pos="405"/>
                <w:tab w:val="right" w:pos="2903"/>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sz w:val="28"/>
                <w:szCs w:val="28"/>
              </w:rPr>
              <w:t>Управління «Центр надання адміністративних послуг»</w:t>
            </w:r>
          </w:p>
        </w:tc>
        <w:tc>
          <w:tcPr>
            <w:tcW w:w="10914" w:type="dxa"/>
            <w:shd w:val="clear" w:color="auto" w:fill="auto"/>
          </w:tcPr>
          <w:p w:rsidR="003F7241" w:rsidRPr="00704BC3" w:rsidRDefault="003F7241" w:rsidP="003F7241">
            <w:pPr>
              <w:spacing w:after="0" w:line="240" w:lineRule="auto"/>
              <w:rPr>
                <w:rFonts w:ascii="Times New Roman" w:hAnsi="Times New Roman" w:cs="Times New Roman"/>
                <w:sz w:val="28"/>
                <w:szCs w:val="28"/>
              </w:rPr>
            </w:pPr>
            <w:r w:rsidRPr="00704BC3">
              <w:rPr>
                <w:rFonts w:ascii="Times New Roman" w:hAnsi="Times New Roman" w:cs="Times New Roman"/>
                <w:sz w:val="28"/>
                <w:szCs w:val="28"/>
              </w:rPr>
              <w:t>77311, Івано- Франківська область,</w:t>
            </w:r>
          </w:p>
          <w:p w:rsidR="003F7241" w:rsidRPr="00704BC3" w:rsidRDefault="003F7241" w:rsidP="003F7241">
            <w:pPr>
              <w:spacing w:after="0" w:line="240" w:lineRule="auto"/>
              <w:rPr>
                <w:rFonts w:ascii="Times New Roman" w:hAnsi="Times New Roman" w:cs="Times New Roman"/>
                <w:sz w:val="28"/>
                <w:szCs w:val="28"/>
              </w:rPr>
            </w:pPr>
            <w:r w:rsidRPr="00704BC3">
              <w:rPr>
                <w:rFonts w:ascii="Times New Roman" w:hAnsi="Times New Roman" w:cs="Times New Roman"/>
                <w:sz w:val="28"/>
                <w:szCs w:val="28"/>
              </w:rPr>
              <w:t>м. Калуш, вул. Богдана Хмельницького, 52</w:t>
            </w:r>
          </w:p>
          <w:p w:rsidR="003F7241" w:rsidRPr="00704BC3" w:rsidRDefault="003F7241" w:rsidP="003F7241">
            <w:pPr>
              <w:spacing w:after="0" w:line="240" w:lineRule="auto"/>
              <w:rPr>
                <w:rFonts w:ascii="Times New Roman" w:hAnsi="Times New Roman" w:cs="Times New Roman"/>
                <w:b/>
                <w:sz w:val="28"/>
                <w:szCs w:val="28"/>
              </w:rPr>
            </w:pPr>
            <w:r w:rsidRPr="00704BC3">
              <w:rPr>
                <w:rFonts w:ascii="Times New Roman" w:hAnsi="Times New Roman" w:cs="Times New Roman"/>
                <w:b/>
                <w:sz w:val="28"/>
                <w:szCs w:val="28"/>
              </w:rPr>
              <w:t>(основний офіс)</w:t>
            </w:r>
          </w:p>
          <w:p w:rsidR="003F7241" w:rsidRPr="00704BC3" w:rsidRDefault="003F7241" w:rsidP="003F7241">
            <w:pPr>
              <w:spacing w:after="0" w:line="240" w:lineRule="auto"/>
              <w:rPr>
                <w:rFonts w:ascii="Times New Roman" w:hAnsi="Times New Roman" w:cs="Times New Roman"/>
                <w:sz w:val="28"/>
                <w:szCs w:val="28"/>
              </w:rPr>
            </w:pPr>
          </w:p>
          <w:p w:rsidR="003F7241" w:rsidRPr="00704BC3" w:rsidRDefault="003F7241" w:rsidP="003F7241">
            <w:pPr>
              <w:spacing w:after="0" w:line="240" w:lineRule="auto"/>
              <w:rPr>
                <w:rFonts w:ascii="Times New Roman" w:hAnsi="Times New Roman" w:cs="Times New Roman"/>
                <w:b/>
                <w:sz w:val="28"/>
                <w:szCs w:val="28"/>
                <w:lang w:eastAsia="ru-RU"/>
              </w:rPr>
            </w:pPr>
            <w:r w:rsidRPr="00704BC3">
              <w:rPr>
                <w:rFonts w:ascii="Times New Roman" w:hAnsi="Times New Roman" w:cs="Times New Roman"/>
                <w:b/>
                <w:sz w:val="28"/>
                <w:szCs w:val="28"/>
                <w:lang w:eastAsia="ru-RU"/>
              </w:rPr>
              <w:t>Віддалені робочі місця адміністраторів:</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77331,  Івано-Франківська обл., Калуський р-н,</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 xml:space="preserve">с. </w:t>
            </w:r>
            <w:proofErr w:type="spellStart"/>
            <w:r w:rsidRPr="00704BC3">
              <w:rPr>
                <w:rFonts w:ascii="Times New Roman" w:hAnsi="Times New Roman" w:cs="Times New Roman"/>
                <w:sz w:val="28"/>
                <w:szCs w:val="28"/>
                <w:lang w:eastAsia="ru-RU"/>
              </w:rPr>
              <w:t>Мостище</w:t>
            </w:r>
            <w:proofErr w:type="spellEnd"/>
            <w:r w:rsidRPr="00704BC3">
              <w:rPr>
                <w:rFonts w:ascii="Times New Roman" w:hAnsi="Times New Roman" w:cs="Times New Roman"/>
                <w:sz w:val="28"/>
                <w:szCs w:val="28"/>
                <w:lang w:eastAsia="ru-RU"/>
              </w:rPr>
              <w:t>,  вул. Стуса, 1;</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77340, Івано -Франківська обл., Калуський р-н,</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с. Кропивник, вул. Січових Стрільців, 6;</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77351, Івано -Франківська обл., Калуський р-н,</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с. Вістова, вул. Шевченка, 36;</w:t>
            </w:r>
          </w:p>
          <w:p w:rsidR="003F7241" w:rsidRPr="00704BC3" w:rsidRDefault="003F7241" w:rsidP="003F7241">
            <w:pPr>
              <w:spacing w:after="0" w:line="240" w:lineRule="auto"/>
              <w:rPr>
                <w:rFonts w:ascii="Times New Roman" w:hAnsi="Times New Roman" w:cs="Times New Roman"/>
                <w:sz w:val="28"/>
                <w:szCs w:val="28"/>
                <w:lang w:eastAsia="ru-RU"/>
              </w:rPr>
            </w:pP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77334, Івано-Франківська обл., Калуський р-н,</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lastRenderedPageBreak/>
              <w:t xml:space="preserve">с. </w:t>
            </w:r>
            <w:proofErr w:type="spellStart"/>
            <w:r w:rsidRPr="00704BC3">
              <w:rPr>
                <w:rFonts w:ascii="Times New Roman" w:hAnsi="Times New Roman" w:cs="Times New Roman"/>
                <w:sz w:val="28"/>
                <w:szCs w:val="28"/>
                <w:lang w:eastAsia="ru-RU"/>
              </w:rPr>
              <w:t>Студінка</w:t>
            </w:r>
            <w:proofErr w:type="spellEnd"/>
            <w:r w:rsidRPr="00704BC3">
              <w:rPr>
                <w:rFonts w:ascii="Times New Roman" w:hAnsi="Times New Roman" w:cs="Times New Roman"/>
                <w:sz w:val="28"/>
                <w:szCs w:val="28"/>
                <w:lang w:eastAsia="ru-RU"/>
              </w:rPr>
              <w:t>, вул. Панаса Мирного, 10;</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77342, Івано - Франківська обл., Калуський р-н,</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с. Сівка Калуська, вул. Івана - Франка, 57</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77350, Україна, Івано- Франківська  обл., Калуський  р-н, с. Боднарів, вул. Шевченка, 3</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 xml:space="preserve">77343, Україна, Івано- Франківська  обл., Калуський  р-н, с. </w:t>
            </w:r>
            <w:proofErr w:type="spellStart"/>
            <w:r w:rsidRPr="00704BC3">
              <w:rPr>
                <w:rFonts w:ascii="Times New Roman" w:hAnsi="Times New Roman" w:cs="Times New Roman"/>
                <w:sz w:val="28"/>
                <w:szCs w:val="28"/>
                <w:lang w:eastAsia="ru-RU"/>
              </w:rPr>
              <w:t>Голинь</w:t>
            </w:r>
            <w:proofErr w:type="spellEnd"/>
            <w:r w:rsidRPr="00704BC3">
              <w:rPr>
                <w:rFonts w:ascii="Times New Roman" w:hAnsi="Times New Roman" w:cs="Times New Roman"/>
                <w:sz w:val="28"/>
                <w:szCs w:val="28"/>
                <w:lang w:eastAsia="ru-RU"/>
              </w:rPr>
              <w:t>, вул.</w:t>
            </w:r>
            <w:r w:rsidRPr="00704BC3">
              <w:rPr>
                <w:rFonts w:ascii="Times New Roman" w:hAnsi="Times New Roman" w:cs="Times New Roman"/>
                <w:color w:val="000000"/>
                <w:sz w:val="28"/>
                <w:szCs w:val="28"/>
                <w:shd w:val="clear" w:color="auto" w:fill="F9F9F9"/>
              </w:rPr>
              <w:t xml:space="preserve"> 600-річчя </w:t>
            </w:r>
            <w:proofErr w:type="spellStart"/>
            <w:r w:rsidRPr="00704BC3">
              <w:rPr>
                <w:rFonts w:ascii="Times New Roman" w:hAnsi="Times New Roman" w:cs="Times New Roman"/>
                <w:color w:val="000000"/>
                <w:sz w:val="28"/>
                <w:szCs w:val="28"/>
                <w:shd w:val="clear" w:color="auto" w:fill="F9F9F9"/>
              </w:rPr>
              <w:t>Голиня</w:t>
            </w:r>
            <w:proofErr w:type="spellEnd"/>
            <w:r w:rsidRPr="00704BC3">
              <w:rPr>
                <w:rFonts w:ascii="Times New Roman" w:hAnsi="Times New Roman" w:cs="Times New Roman"/>
                <w:color w:val="000000"/>
                <w:sz w:val="28"/>
                <w:szCs w:val="28"/>
                <w:shd w:val="clear" w:color="auto" w:fill="F9F9F9"/>
              </w:rPr>
              <w:t>, 18</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color w:val="000000"/>
                <w:sz w:val="28"/>
                <w:szCs w:val="28"/>
                <w:shd w:val="clear" w:color="auto" w:fill="F9F9F9"/>
              </w:rPr>
              <w:t xml:space="preserve">77330, Україна, Івано-Франківська обл., </w:t>
            </w:r>
            <w:r w:rsidRPr="00704BC3">
              <w:rPr>
                <w:rFonts w:ascii="Times New Roman" w:hAnsi="Times New Roman" w:cs="Times New Roman"/>
                <w:sz w:val="28"/>
                <w:szCs w:val="28"/>
                <w:lang w:eastAsia="ru-RU"/>
              </w:rPr>
              <w:t>Калуський  р-н, с. Копанки, вул. Івасюка, 13</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 xml:space="preserve">77344, </w:t>
            </w:r>
            <w:r w:rsidRPr="00704BC3">
              <w:rPr>
                <w:rFonts w:ascii="Times New Roman" w:hAnsi="Times New Roman" w:cs="Times New Roman"/>
                <w:color w:val="000000"/>
                <w:sz w:val="28"/>
                <w:szCs w:val="28"/>
                <w:shd w:val="clear" w:color="auto" w:fill="F9F9F9"/>
              </w:rPr>
              <w:t xml:space="preserve">Україна, Івано-Франківська обл., </w:t>
            </w:r>
            <w:r w:rsidRPr="00704BC3">
              <w:rPr>
                <w:rFonts w:ascii="Times New Roman" w:hAnsi="Times New Roman" w:cs="Times New Roman"/>
                <w:sz w:val="28"/>
                <w:szCs w:val="28"/>
                <w:lang w:eastAsia="ru-RU"/>
              </w:rPr>
              <w:t>Калуський  р-н, с.</w:t>
            </w:r>
            <w:r w:rsidRPr="00704BC3">
              <w:rPr>
                <w:rFonts w:ascii="Times New Roman" w:hAnsi="Times New Roman" w:cs="Times New Roman"/>
                <w:color w:val="000000"/>
                <w:sz w:val="28"/>
                <w:szCs w:val="28"/>
                <w:shd w:val="clear" w:color="auto" w:fill="F9F9F9"/>
              </w:rPr>
              <w:t xml:space="preserve"> Пійло вул. Грушевського, 85</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color w:val="000000"/>
                <w:sz w:val="28"/>
                <w:szCs w:val="28"/>
                <w:shd w:val="clear" w:color="auto" w:fill="F9F9F9"/>
              </w:rPr>
              <w:t xml:space="preserve">77354, Україна, Івано-Франківська обл., </w:t>
            </w:r>
            <w:r w:rsidRPr="00704BC3">
              <w:rPr>
                <w:rFonts w:ascii="Times New Roman" w:hAnsi="Times New Roman" w:cs="Times New Roman"/>
                <w:sz w:val="28"/>
                <w:szCs w:val="28"/>
                <w:lang w:eastAsia="ru-RU"/>
              </w:rPr>
              <w:t xml:space="preserve">Калуський  р-н </w:t>
            </w:r>
            <w:r w:rsidRPr="00704BC3">
              <w:rPr>
                <w:rFonts w:ascii="Times New Roman" w:hAnsi="Times New Roman" w:cs="Times New Roman"/>
                <w:color w:val="000000"/>
                <w:sz w:val="28"/>
                <w:szCs w:val="28"/>
                <w:shd w:val="clear" w:color="auto" w:fill="F9F9F9"/>
              </w:rPr>
              <w:t xml:space="preserve">с. </w:t>
            </w:r>
            <w:proofErr w:type="spellStart"/>
            <w:r w:rsidRPr="00704BC3">
              <w:rPr>
                <w:rFonts w:ascii="Times New Roman" w:hAnsi="Times New Roman" w:cs="Times New Roman"/>
                <w:color w:val="000000"/>
                <w:sz w:val="28"/>
                <w:szCs w:val="28"/>
                <w:shd w:val="clear" w:color="auto" w:fill="F9F9F9"/>
              </w:rPr>
              <w:t>Ріп’янка</w:t>
            </w:r>
            <w:proofErr w:type="spellEnd"/>
            <w:r w:rsidRPr="00704BC3">
              <w:rPr>
                <w:rFonts w:ascii="Times New Roman" w:hAnsi="Times New Roman" w:cs="Times New Roman"/>
                <w:color w:val="000000"/>
                <w:sz w:val="28"/>
                <w:szCs w:val="28"/>
                <w:shd w:val="clear" w:color="auto" w:fill="F9F9F9"/>
              </w:rPr>
              <w:t>, вул. Івана Франка,3</w:t>
            </w:r>
          </w:p>
          <w:p w:rsidR="003F7241" w:rsidRPr="00704BC3" w:rsidRDefault="003F7241" w:rsidP="003F7241">
            <w:pPr>
              <w:spacing w:after="0" w:line="240" w:lineRule="auto"/>
              <w:rPr>
                <w:rFonts w:ascii="Times New Roman" w:hAnsi="Times New Roman" w:cs="Times New Roman"/>
                <w:color w:val="000000"/>
                <w:sz w:val="28"/>
                <w:szCs w:val="28"/>
                <w:shd w:val="clear" w:color="auto" w:fill="F9F9F9"/>
              </w:rPr>
            </w:pPr>
            <w:r w:rsidRPr="00704BC3">
              <w:rPr>
                <w:rFonts w:ascii="Times New Roman" w:hAnsi="Times New Roman" w:cs="Times New Roman"/>
                <w:color w:val="000000"/>
                <w:sz w:val="28"/>
                <w:szCs w:val="28"/>
                <w:shd w:val="clear" w:color="auto" w:fill="F9F9F9"/>
              </w:rPr>
              <w:t xml:space="preserve">77346, Україна, Івано-Франківська обл., </w:t>
            </w:r>
            <w:r w:rsidRPr="00704BC3">
              <w:rPr>
                <w:rFonts w:ascii="Times New Roman" w:hAnsi="Times New Roman" w:cs="Times New Roman"/>
                <w:sz w:val="28"/>
                <w:szCs w:val="28"/>
                <w:lang w:eastAsia="ru-RU"/>
              </w:rPr>
              <w:t xml:space="preserve">Калуський  р-н, </w:t>
            </w:r>
            <w:r w:rsidRPr="00704BC3">
              <w:rPr>
                <w:rFonts w:ascii="Times New Roman" w:hAnsi="Times New Roman" w:cs="Times New Roman"/>
                <w:color w:val="000000"/>
                <w:sz w:val="28"/>
                <w:szCs w:val="28"/>
                <w:shd w:val="clear" w:color="auto" w:fill="F9F9F9"/>
              </w:rPr>
              <w:t xml:space="preserve">с. </w:t>
            </w:r>
            <w:proofErr w:type="spellStart"/>
            <w:r w:rsidRPr="00704BC3">
              <w:rPr>
                <w:rFonts w:ascii="Times New Roman" w:hAnsi="Times New Roman" w:cs="Times New Roman"/>
                <w:color w:val="000000"/>
                <w:sz w:val="28"/>
                <w:szCs w:val="28"/>
                <w:shd w:val="clear" w:color="auto" w:fill="F9F9F9"/>
              </w:rPr>
              <w:t>Тужилів</w:t>
            </w:r>
            <w:proofErr w:type="spellEnd"/>
            <w:r w:rsidRPr="00704BC3">
              <w:rPr>
                <w:rFonts w:ascii="Times New Roman" w:hAnsi="Times New Roman" w:cs="Times New Roman"/>
                <w:color w:val="000000"/>
                <w:sz w:val="28"/>
                <w:szCs w:val="28"/>
                <w:shd w:val="clear" w:color="auto" w:fill="F9F9F9"/>
              </w:rPr>
              <w:t>, вул. Богдана Хмельницького, 16</w:t>
            </w:r>
          </w:p>
        </w:tc>
      </w:tr>
      <w:tr w:rsidR="003F7241" w:rsidRPr="00704BC3" w:rsidTr="00D32B19">
        <w:trPr>
          <w:trHeight w:val="1134"/>
        </w:trPr>
        <w:tc>
          <w:tcPr>
            <w:tcW w:w="815" w:type="dxa"/>
            <w:shd w:val="clear" w:color="auto" w:fill="auto"/>
          </w:tcPr>
          <w:p w:rsidR="003F7241" w:rsidRPr="00704BC3" w:rsidRDefault="003F7241" w:rsidP="003F7241">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lastRenderedPageBreak/>
              <w:t>2</w:t>
            </w:r>
          </w:p>
        </w:tc>
        <w:tc>
          <w:tcPr>
            <w:tcW w:w="3575" w:type="dxa"/>
            <w:gridSpan w:val="2"/>
            <w:shd w:val="clear" w:color="auto" w:fill="auto"/>
          </w:tcPr>
          <w:p w:rsidR="003F7241" w:rsidRPr="00704BC3" w:rsidRDefault="003F7241" w:rsidP="003F7241">
            <w:pPr>
              <w:pStyle w:val="ab"/>
              <w:tabs>
                <w:tab w:val="left" w:pos="142"/>
                <w:tab w:val="left" w:pos="825"/>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 xml:space="preserve">Інформація щодо режиму роботи </w:t>
            </w:r>
            <w:r w:rsidRPr="00704BC3">
              <w:rPr>
                <w:rFonts w:ascii="Times New Roman" w:hAnsi="Times New Roman" w:cs="Times New Roman"/>
                <w:sz w:val="28"/>
                <w:szCs w:val="28"/>
              </w:rPr>
              <w:t>Управління «Центр надання адміністративних послуг»</w:t>
            </w:r>
          </w:p>
        </w:tc>
        <w:tc>
          <w:tcPr>
            <w:tcW w:w="10914" w:type="dxa"/>
            <w:shd w:val="clear" w:color="auto" w:fill="auto"/>
          </w:tcPr>
          <w:p w:rsidR="00D32B19" w:rsidRDefault="00D32B19" w:rsidP="00D32B19">
            <w:pPr>
              <w:spacing w:after="0" w:line="240" w:lineRule="auto"/>
              <w:rPr>
                <w:rFonts w:ascii="Times New Roman" w:hAnsi="Times New Roman" w:cs="Times New Roman"/>
                <w:b/>
                <w:sz w:val="28"/>
                <w:szCs w:val="28"/>
              </w:rPr>
            </w:pPr>
            <w:r>
              <w:rPr>
                <w:rFonts w:ascii="Times New Roman" w:hAnsi="Times New Roman" w:cs="Times New Roman"/>
                <w:b/>
                <w:sz w:val="28"/>
                <w:szCs w:val="28"/>
              </w:rPr>
              <w:t>Графік роботи основного офісу:</w:t>
            </w:r>
          </w:p>
          <w:p w:rsidR="00D32B19" w:rsidRDefault="00D32B19" w:rsidP="00D32B19">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Понеділок   з 08.00 до 17.15 год.</w:t>
            </w:r>
          </w:p>
          <w:p w:rsidR="00D32B19" w:rsidRDefault="00D32B19" w:rsidP="00D32B19">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Вівторок     з 08.00 до 17.15 год.</w:t>
            </w:r>
          </w:p>
          <w:p w:rsidR="00D32B19" w:rsidRDefault="00D32B19" w:rsidP="00D32B19">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Середа        з 08.00 до 17.15 год.</w:t>
            </w:r>
          </w:p>
          <w:p w:rsidR="00D32B19" w:rsidRDefault="00D32B19" w:rsidP="00D32B19">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Четвер</w:t>
            </w:r>
            <w:r>
              <w:rPr>
                <w:rFonts w:ascii="Times New Roman" w:hAnsi="Times New Roman" w:cs="Times New Roman"/>
                <w:sz w:val="28"/>
                <w:szCs w:val="28"/>
                <w:lang w:eastAsia="ru-RU"/>
              </w:rPr>
              <w:tab/>
              <w:t>з 08.00 до 20.00 год.</w:t>
            </w:r>
          </w:p>
          <w:p w:rsidR="00D32B19" w:rsidRDefault="00D32B19" w:rsidP="00D32B19">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П’ятниця    з 08.00 до 16.00 год.</w:t>
            </w:r>
          </w:p>
          <w:p w:rsidR="00D32B19" w:rsidRDefault="00D32B19" w:rsidP="00D32B19">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Субота        з 08.00 до  14.00 год</w:t>
            </w:r>
          </w:p>
          <w:p w:rsidR="00D32B19" w:rsidRDefault="00D32B19" w:rsidP="00D32B19">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Без перерви на обід.</w:t>
            </w:r>
          </w:p>
          <w:p w:rsidR="00D32B19" w:rsidRDefault="00D32B19" w:rsidP="00D32B19">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Неділя, державні свята – вихідні дні.</w:t>
            </w:r>
          </w:p>
          <w:p w:rsidR="00D32B19" w:rsidRDefault="00D32B19" w:rsidP="00D32B19">
            <w:pPr>
              <w:spacing w:after="0" w:line="240" w:lineRule="auto"/>
              <w:rPr>
                <w:rFonts w:ascii="Times New Roman" w:hAnsi="Times New Roman" w:cs="Times New Roman"/>
                <w:sz w:val="28"/>
                <w:szCs w:val="28"/>
                <w:lang w:eastAsia="ru-RU"/>
              </w:rPr>
            </w:pPr>
          </w:p>
          <w:p w:rsidR="00D32B19" w:rsidRDefault="00D32B19" w:rsidP="00D32B19">
            <w:pPr>
              <w:spacing w:after="0"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Час прийому суб’єктів звернення основного офісу:</w:t>
            </w:r>
          </w:p>
          <w:p w:rsidR="00D32B19" w:rsidRDefault="00D32B19" w:rsidP="00D32B19">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Понеділок   з 08.00 до 16.00 год.</w:t>
            </w:r>
          </w:p>
          <w:p w:rsidR="00D32B19" w:rsidRDefault="00D32B19" w:rsidP="00D32B19">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Вівторок     з 08.00 до 16.00  год.</w:t>
            </w:r>
          </w:p>
          <w:p w:rsidR="00D32B19" w:rsidRDefault="00D32B19" w:rsidP="00D32B19">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Середа        з 08.00 до 16.00  год.</w:t>
            </w:r>
          </w:p>
          <w:p w:rsidR="00D32B19" w:rsidRDefault="00D32B19" w:rsidP="00D32B19">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Четвер</w:t>
            </w:r>
            <w:r>
              <w:rPr>
                <w:rFonts w:ascii="Times New Roman" w:hAnsi="Times New Roman" w:cs="Times New Roman"/>
                <w:sz w:val="28"/>
                <w:szCs w:val="28"/>
                <w:lang w:eastAsia="ru-RU"/>
              </w:rPr>
              <w:tab/>
              <w:t>з 08.00 до 19.00 год.</w:t>
            </w:r>
          </w:p>
          <w:p w:rsidR="00D32B19" w:rsidRDefault="00D32B19" w:rsidP="00D32B19">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П’ятниця    з 08.00 до 15.00 год.</w:t>
            </w:r>
          </w:p>
          <w:p w:rsidR="00D32B19" w:rsidRDefault="00D32B19" w:rsidP="00D32B19">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Субота        з 08.00 до  14.00 год</w:t>
            </w:r>
          </w:p>
          <w:p w:rsidR="00D32B19" w:rsidRDefault="00D32B19" w:rsidP="00D32B19">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Без перерви на обід.</w:t>
            </w:r>
          </w:p>
          <w:p w:rsidR="00D32B19" w:rsidRDefault="00D32B19" w:rsidP="00D32B19">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Неділя, державні свята – вихідні дні.</w:t>
            </w:r>
          </w:p>
          <w:p w:rsidR="00D32B19" w:rsidRDefault="00D32B19" w:rsidP="00D32B19">
            <w:pPr>
              <w:spacing w:after="0" w:line="240" w:lineRule="auto"/>
              <w:rPr>
                <w:rFonts w:ascii="Times New Roman" w:hAnsi="Times New Roman" w:cs="Times New Roman"/>
                <w:sz w:val="28"/>
                <w:szCs w:val="28"/>
                <w:lang w:eastAsia="ru-RU"/>
              </w:rPr>
            </w:pPr>
          </w:p>
          <w:p w:rsidR="00D32B19" w:rsidRDefault="00D32B19" w:rsidP="00D32B19">
            <w:pPr>
              <w:spacing w:after="0" w:line="240" w:lineRule="auto"/>
              <w:rPr>
                <w:rFonts w:ascii="Times New Roman" w:hAnsi="Times New Roman" w:cs="Times New Roman"/>
                <w:b/>
                <w:sz w:val="28"/>
                <w:szCs w:val="28"/>
                <w:lang w:eastAsia="uk-UA"/>
              </w:rPr>
            </w:pPr>
            <w:r>
              <w:rPr>
                <w:rFonts w:ascii="Times New Roman" w:hAnsi="Times New Roman" w:cs="Times New Roman"/>
                <w:b/>
                <w:sz w:val="28"/>
                <w:szCs w:val="28"/>
                <w:lang w:eastAsia="uk-UA"/>
              </w:rPr>
              <w:t>Графік роботи :</w:t>
            </w:r>
          </w:p>
          <w:p w:rsidR="00D32B19" w:rsidRDefault="00D32B19" w:rsidP="00D32B19">
            <w:pPr>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eastAsia="uk-UA"/>
              </w:rPr>
              <w:t xml:space="preserve"> Віддалених робочих місць адміністраторів:</w:t>
            </w:r>
          </w:p>
          <w:p w:rsidR="00D32B19" w:rsidRDefault="00D32B19" w:rsidP="00D32B19">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Понеділок  з 08.00 до 17.15 год;</w:t>
            </w:r>
          </w:p>
          <w:p w:rsidR="00D32B19" w:rsidRDefault="00D32B19" w:rsidP="00D32B19">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Вівторок    з 08.00 до 17.15 год;</w:t>
            </w:r>
          </w:p>
          <w:p w:rsidR="00D32B19" w:rsidRDefault="00D32B19" w:rsidP="00D32B19">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Середа       з 08.00 до 17.15 год;</w:t>
            </w:r>
          </w:p>
          <w:p w:rsidR="00D32B19" w:rsidRDefault="00D32B19" w:rsidP="00D32B19">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Четвер       з 08.00 до 17.15 год;</w:t>
            </w:r>
          </w:p>
          <w:p w:rsidR="00D32B19" w:rsidRDefault="00D32B19" w:rsidP="00D32B19">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П’ятниця   з 08.00 до 16.00 год.</w:t>
            </w:r>
          </w:p>
          <w:p w:rsidR="00D32B19" w:rsidRDefault="00D32B19" w:rsidP="00D32B19">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Обідня перерва з 12.00 до 13.00 год.</w:t>
            </w:r>
          </w:p>
          <w:p w:rsidR="00D32B19" w:rsidRDefault="00D32B19" w:rsidP="00D32B19">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Субота, неділя, державні свята – вихідні дні.</w:t>
            </w:r>
          </w:p>
          <w:p w:rsidR="00D32B19" w:rsidRDefault="00D32B19" w:rsidP="00D32B19">
            <w:pPr>
              <w:spacing w:after="0" w:line="240" w:lineRule="auto"/>
              <w:rPr>
                <w:rFonts w:ascii="Times New Roman" w:hAnsi="Times New Roman" w:cs="Times New Roman"/>
                <w:sz w:val="28"/>
                <w:szCs w:val="28"/>
                <w:lang w:eastAsia="ru-RU"/>
              </w:rPr>
            </w:pPr>
          </w:p>
          <w:p w:rsidR="00D32B19" w:rsidRDefault="00D32B19" w:rsidP="00D32B19">
            <w:pPr>
              <w:spacing w:after="0"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Час прийому суб’єктів звернення:</w:t>
            </w:r>
          </w:p>
          <w:p w:rsidR="00D32B19" w:rsidRDefault="00D32B19" w:rsidP="00D32B19">
            <w:pPr>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eastAsia="uk-UA"/>
              </w:rPr>
              <w:t>Віддалених робочих місць адміністраторів:</w:t>
            </w:r>
          </w:p>
          <w:p w:rsidR="00D32B19" w:rsidRDefault="00D32B19" w:rsidP="00D32B19">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Понеділок  з 08.00 до 16.00 год;</w:t>
            </w:r>
          </w:p>
          <w:p w:rsidR="00D32B19" w:rsidRDefault="00D32B19" w:rsidP="00D32B19">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Вівторок    з 08.00 до 16.00 год;</w:t>
            </w:r>
          </w:p>
          <w:p w:rsidR="00D32B19" w:rsidRDefault="00D32B19" w:rsidP="00D32B19">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Середа       з 08.00 до 16.00 год;</w:t>
            </w:r>
          </w:p>
          <w:p w:rsidR="00D32B19" w:rsidRDefault="00D32B19" w:rsidP="00D32B19">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Четвер       з 08.00 до 16.00 год;</w:t>
            </w:r>
          </w:p>
          <w:p w:rsidR="00D32B19" w:rsidRDefault="00D32B19" w:rsidP="00D32B19">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П’ятниця   з 08.00 до 15.00 год.</w:t>
            </w:r>
          </w:p>
          <w:p w:rsidR="00D32B19" w:rsidRDefault="00D32B19" w:rsidP="00D32B19">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Обідня перерва з 12.00 до 13.00 год.</w:t>
            </w:r>
          </w:p>
          <w:p w:rsidR="003F7241" w:rsidRPr="00704BC3" w:rsidRDefault="00D32B19" w:rsidP="00D32B19">
            <w:pPr>
              <w:spacing w:after="0" w:line="240" w:lineRule="auto"/>
              <w:rPr>
                <w:rFonts w:ascii="Times New Roman" w:hAnsi="Times New Roman" w:cs="Times New Roman"/>
                <w:sz w:val="28"/>
                <w:szCs w:val="28"/>
              </w:rPr>
            </w:pPr>
            <w:r>
              <w:rPr>
                <w:rFonts w:ascii="Times New Roman" w:hAnsi="Times New Roman" w:cs="Times New Roman"/>
                <w:sz w:val="28"/>
                <w:szCs w:val="28"/>
                <w:lang w:eastAsia="ru-RU"/>
              </w:rPr>
              <w:t>Субота, неділя, державні свята – вихідні дні.</w:t>
            </w:r>
          </w:p>
        </w:tc>
      </w:tr>
      <w:tr w:rsidR="003F7241" w:rsidRPr="00704BC3" w:rsidTr="006F10D7">
        <w:trPr>
          <w:trHeight w:val="425"/>
        </w:trPr>
        <w:tc>
          <w:tcPr>
            <w:tcW w:w="815" w:type="dxa"/>
            <w:shd w:val="clear" w:color="auto" w:fill="auto"/>
          </w:tcPr>
          <w:p w:rsidR="003F7241" w:rsidRPr="00704BC3" w:rsidRDefault="003F7241" w:rsidP="003F7241">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lastRenderedPageBreak/>
              <w:t>3</w:t>
            </w:r>
          </w:p>
        </w:tc>
        <w:tc>
          <w:tcPr>
            <w:tcW w:w="3575" w:type="dxa"/>
            <w:gridSpan w:val="2"/>
            <w:shd w:val="clear" w:color="auto" w:fill="auto"/>
          </w:tcPr>
          <w:p w:rsidR="003F7241" w:rsidRPr="00704BC3" w:rsidRDefault="003F7241" w:rsidP="003F7241">
            <w:pPr>
              <w:pStyle w:val="ab"/>
              <w:tabs>
                <w:tab w:val="left" w:pos="142"/>
                <w:tab w:val="left" w:pos="525"/>
              </w:tabs>
              <w:spacing w:before="24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Телефон/факс (довідки), адреса електронної пошти, веб-сайт</w:t>
            </w:r>
            <w:r w:rsidRPr="00704BC3">
              <w:rPr>
                <w:rFonts w:ascii="Times New Roman" w:hAnsi="Times New Roman" w:cs="Times New Roman"/>
                <w:sz w:val="28"/>
                <w:szCs w:val="28"/>
              </w:rPr>
              <w:t xml:space="preserve"> Управління «Центр надання адміністративних послуг»</w:t>
            </w:r>
          </w:p>
        </w:tc>
        <w:tc>
          <w:tcPr>
            <w:tcW w:w="10914" w:type="dxa"/>
            <w:shd w:val="clear" w:color="auto" w:fill="auto"/>
          </w:tcPr>
          <w:p w:rsidR="003F7241" w:rsidRPr="00704BC3" w:rsidRDefault="00A811CD" w:rsidP="003F724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F7241" w:rsidRPr="00704BC3">
              <w:rPr>
                <w:rFonts w:ascii="Times New Roman" w:hAnsi="Times New Roman" w:cs="Times New Roman"/>
                <w:sz w:val="28"/>
                <w:szCs w:val="28"/>
              </w:rPr>
              <w:t xml:space="preserve">Управління «Центр надання адміністративних послуг» виконавчого комітету Калуської міської ради </w:t>
            </w:r>
          </w:p>
          <w:p w:rsidR="00FC2474" w:rsidRDefault="00FC2474" w:rsidP="003F7241">
            <w:pPr>
              <w:spacing w:after="0" w:line="240" w:lineRule="auto"/>
              <w:rPr>
                <w:rFonts w:ascii="Times New Roman" w:hAnsi="Times New Roman" w:cs="Times New Roman"/>
                <w:sz w:val="28"/>
                <w:szCs w:val="28"/>
                <w:lang w:eastAsia="ru-RU"/>
              </w:rPr>
            </w:pPr>
            <w:r w:rsidRPr="00FC2474">
              <w:rPr>
                <w:rFonts w:ascii="Times New Roman" w:hAnsi="Times New Roman" w:cs="Times New Roman"/>
                <w:b/>
                <w:sz w:val="28"/>
                <w:szCs w:val="28"/>
                <w:lang w:eastAsia="ru-RU"/>
              </w:rPr>
              <w:t>0347279632</w:t>
            </w:r>
            <w:r w:rsidR="003F7241" w:rsidRPr="00704BC3">
              <w:rPr>
                <w:rFonts w:ascii="Times New Roman" w:hAnsi="Times New Roman" w:cs="Times New Roman"/>
                <w:sz w:val="28"/>
                <w:szCs w:val="28"/>
                <w:lang w:eastAsia="ru-RU"/>
              </w:rPr>
              <w:t xml:space="preserve"> </w:t>
            </w:r>
          </w:p>
          <w:p w:rsidR="003F7241" w:rsidRPr="00704BC3" w:rsidRDefault="003F7241" w:rsidP="003F7241">
            <w:pPr>
              <w:spacing w:after="0" w:line="240" w:lineRule="auto"/>
              <w:rPr>
                <w:rFonts w:ascii="Times New Roman" w:hAnsi="Times New Roman" w:cs="Times New Roman"/>
                <w:color w:val="000000"/>
                <w:sz w:val="28"/>
                <w:szCs w:val="28"/>
              </w:rPr>
            </w:pPr>
            <w:r w:rsidRPr="00704BC3">
              <w:rPr>
                <w:rFonts w:ascii="Times New Roman" w:hAnsi="Times New Roman" w:cs="Times New Roman"/>
                <w:sz w:val="28"/>
                <w:szCs w:val="28"/>
                <w:lang w:val="en-US" w:eastAsia="ru-RU"/>
              </w:rPr>
              <w:t>e</w:t>
            </w:r>
            <w:r w:rsidRPr="00704BC3">
              <w:rPr>
                <w:rFonts w:ascii="Times New Roman" w:hAnsi="Times New Roman" w:cs="Times New Roman"/>
                <w:sz w:val="28"/>
                <w:szCs w:val="28"/>
                <w:lang w:eastAsia="ru-RU"/>
              </w:rPr>
              <w:t>-</w:t>
            </w:r>
            <w:r w:rsidRPr="00704BC3">
              <w:rPr>
                <w:rFonts w:ascii="Times New Roman" w:hAnsi="Times New Roman" w:cs="Times New Roman"/>
                <w:sz w:val="28"/>
                <w:szCs w:val="28"/>
                <w:lang w:val="en-US" w:eastAsia="ru-RU"/>
              </w:rPr>
              <w:t>mail</w:t>
            </w:r>
            <w:r w:rsidRPr="00704BC3">
              <w:rPr>
                <w:rFonts w:ascii="Times New Roman" w:hAnsi="Times New Roman" w:cs="Times New Roman"/>
                <w:sz w:val="28"/>
                <w:szCs w:val="28"/>
                <w:lang w:eastAsia="ru-RU"/>
              </w:rPr>
              <w:t xml:space="preserve">: </w:t>
            </w:r>
            <w:r w:rsidRPr="00704BC3">
              <w:rPr>
                <w:rFonts w:ascii="Times New Roman" w:hAnsi="Times New Roman" w:cs="Times New Roman"/>
                <w:color w:val="000000"/>
                <w:sz w:val="28"/>
                <w:szCs w:val="28"/>
                <w:shd w:val="clear" w:color="auto" w:fill="FFFFFF"/>
                <w:lang w:eastAsia="ru-RU"/>
              </w:rPr>
              <w:t xml:space="preserve"> </w:t>
            </w:r>
            <w:proofErr w:type="spellStart"/>
            <w:r w:rsidR="00B54119" w:rsidRPr="00B54119">
              <w:rPr>
                <w:rFonts w:ascii="Times New Roman" w:hAnsi="Times New Roman" w:cs="Times New Roman"/>
                <w:color w:val="4F81BD" w:themeColor="accent1"/>
                <w:sz w:val="28"/>
                <w:szCs w:val="28"/>
                <w:u w:val="single"/>
                <w:shd w:val="clear" w:color="auto" w:fill="FFFFFF"/>
                <w:lang w:val="en-US" w:eastAsia="ru-RU"/>
              </w:rPr>
              <w:t>rmpcnap</w:t>
            </w:r>
            <w:proofErr w:type="spellEnd"/>
            <w:r w:rsidR="00B54119" w:rsidRPr="009F79B3">
              <w:rPr>
                <w:rFonts w:ascii="Times New Roman" w:hAnsi="Times New Roman" w:cs="Times New Roman"/>
                <w:color w:val="4F81BD" w:themeColor="accent1"/>
                <w:sz w:val="28"/>
                <w:szCs w:val="28"/>
                <w:u w:val="single"/>
                <w:shd w:val="clear" w:color="auto" w:fill="FFFFFF"/>
                <w:lang w:eastAsia="ru-RU"/>
              </w:rPr>
              <w:t>@</w:t>
            </w:r>
            <w:proofErr w:type="spellStart"/>
            <w:r w:rsidR="00B54119" w:rsidRPr="00B54119">
              <w:rPr>
                <w:rFonts w:ascii="Times New Roman" w:hAnsi="Times New Roman" w:cs="Times New Roman"/>
                <w:color w:val="4F81BD" w:themeColor="accent1"/>
                <w:sz w:val="28"/>
                <w:szCs w:val="28"/>
                <w:u w:val="single"/>
                <w:shd w:val="clear" w:color="auto" w:fill="FFFFFF"/>
                <w:lang w:val="en-US" w:eastAsia="ru-RU"/>
              </w:rPr>
              <w:t>ukr</w:t>
            </w:r>
            <w:proofErr w:type="spellEnd"/>
            <w:r w:rsidR="00B54119" w:rsidRPr="009F79B3">
              <w:rPr>
                <w:rFonts w:ascii="Times New Roman" w:hAnsi="Times New Roman" w:cs="Times New Roman"/>
                <w:color w:val="4F81BD" w:themeColor="accent1"/>
                <w:sz w:val="28"/>
                <w:szCs w:val="28"/>
                <w:u w:val="single"/>
                <w:shd w:val="clear" w:color="auto" w:fill="FFFFFF"/>
                <w:lang w:eastAsia="ru-RU"/>
              </w:rPr>
              <w:t>.</w:t>
            </w:r>
            <w:r w:rsidR="00B54119" w:rsidRPr="00B54119">
              <w:rPr>
                <w:rFonts w:ascii="Times New Roman" w:hAnsi="Times New Roman" w:cs="Times New Roman"/>
                <w:color w:val="4F81BD" w:themeColor="accent1"/>
                <w:sz w:val="28"/>
                <w:szCs w:val="28"/>
                <w:u w:val="single"/>
                <w:shd w:val="clear" w:color="auto" w:fill="FFFFFF"/>
                <w:lang w:val="en-US" w:eastAsia="ru-RU"/>
              </w:rPr>
              <w:t>net</w:t>
            </w:r>
          </w:p>
          <w:p w:rsidR="003F7241" w:rsidRPr="00704BC3" w:rsidRDefault="003F7241" w:rsidP="003F7241">
            <w:pPr>
              <w:spacing w:after="0" w:line="240" w:lineRule="auto"/>
              <w:rPr>
                <w:rFonts w:ascii="Times New Roman" w:hAnsi="Times New Roman" w:cs="Times New Roman"/>
                <w:color w:val="000000"/>
                <w:sz w:val="28"/>
                <w:szCs w:val="28"/>
              </w:rPr>
            </w:pPr>
          </w:p>
          <w:p w:rsidR="003F7241" w:rsidRPr="00704BC3" w:rsidRDefault="003F7241" w:rsidP="003F7241">
            <w:pPr>
              <w:spacing w:after="0" w:line="240" w:lineRule="auto"/>
              <w:rPr>
                <w:rFonts w:ascii="Times New Roman" w:hAnsi="Times New Roman" w:cs="Times New Roman"/>
                <w:sz w:val="28"/>
                <w:szCs w:val="28"/>
                <w:lang w:eastAsia="uk-UA"/>
              </w:rPr>
            </w:pPr>
            <w:r w:rsidRPr="00704BC3">
              <w:rPr>
                <w:rFonts w:ascii="Times New Roman" w:hAnsi="Times New Roman" w:cs="Times New Roman"/>
                <w:sz w:val="28"/>
                <w:szCs w:val="28"/>
                <w:lang w:eastAsia="uk-UA"/>
              </w:rPr>
              <w:t>Віддалені робочі місця адміністраторів:</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 xml:space="preserve">с. </w:t>
            </w:r>
            <w:proofErr w:type="spellStart"/>
            <w:r w:rsidRPr="00704BC3">
              <w:rPr>
                <w:rFonts w:ascii="Times New Roman" w:hAnsi="Times New Roman" w:cs="Times New Roman"/>
                <w:sz w:val="28"/>
                <w:szCs w:val="28"/>
                <w:lang w:eastAsia="ru-RU"/>
              </w:rPr>
              <w:t>Мостище</w:t>
            </w:r>
            <w:proofErr w:type="spellEnd"/>
            <w:r w:rsidRPr="00704BC3">
              <w:rPr>
                <w:rFonts w:ascii="Times New Roman" w:hAnsi="Times New Roman" w:cs="Times New Roman"/>
                <w:sz w:val="28"/>
                <w:szCs w:val="28"/>
                <w:lang w:eastAsia="ru-RU"/>
              </w:rPr>
              <w:t xml:space="preserve"> (Любов </w:t>
            </w:r>
            <w:proofErr w:type="spellStart"/>
            <w:r w:rsidRPr="00704BC3">
              <w:rPr>
                <w:rFonts w:ascii="Times New Roman" w:hAnsi="Times New Roman" w:cs="Times New Roman"/>
                <w:sz w:val="28"/>
                <w:szCs w:val="28"/>
                <w:lang w:eastAsia="ru-RU"/>
              </w:rPr>
              <w:t>Пукіш</w:t>
            </w:r>
            <w:proofErr w:type="spellEnd"/>
            <w:r w:rsidRPr="00704BC3">
              <w:rPr>
                <w:rFonts w:ascii="Times New Roman" w:hAnsi="Times New Roman" w:cs="Times New Roman"/>
                <w:sz w:val="28"/>
                <w:szCs w:val="28"/>
                <w:lang w:eastAsia="ru-RU"/>
              </w:rPr>
              <w:t xml:space="preserve">) - 0667909504 </w:t>
            </w:r>
            <w:hyperlink r:id="rId8" w:history="1">
              <w:r w:rsidRPr="00704BC3">
                <w:rPr>
                  <w:rFonts w:ascii="Times New Roman" w:hAnsi="Times New Roman" w:cs="Times New Roman"/>
                  <w:color w:val="0563C1"/>
                  <w:sz w:val="28"/>
                  <w:szCs w:val="28"/>
                  <w:u w:val="single"/>
                  <w:lang w:val="en-US" w:eastAsia="ru-RU"/>
                </w:rPr>
                <w:t>mostysche</w:t>
              </w:r>
              <w:r w:rsidRPr="00704BC3">
                <w:rPr>
                  <w:rFonts w:ascii="Times New Roman" w:hAnsi="Times New Roman" w:cs="Times New Roman"/>
                  <w:color w:val="0563C1"/>
                  <w:sz w:val="28"/>
                  <w:szCs w:val="28"/>
                  <w:u w:val="single"/>
                  <w:lang w:eastAsia="ru-RU"/>
                </w:rPr>
                <w:t>@</w:t>
              </w:r>
              <w:r w:rsidRPr="00704BC3">
                <w:rPr>
                  <w:rFonts w:ascii="Times New Roman" w:hAnsi="Times New Roman" w:cs="Times New Roman"/>
                  <w:color w:val="0563C1"/>
                  <w:sz w:val="28"/>
                  <w:szCs w:val="28"/>
                  <w:u w:val="single"/>
                  <w:lang w:val="en-US" w:eastAsia="ru-RU"/>
                </w:rPr>
                <w:t>ukr</w:t>
              </w:r>
              <w:r w:rsidRPr="00704BC3">
                <w:rPr>
                  <w:rFonts w:ascii="Times New Roman" w:hAnsi="Times New Roman" w:cs="Times New Roman"/>
                  <w:color w:val="0563C1"/>
                  <w:sz w:val="28"/>
                  <w:szCs w:val="28"/>
                  <w:u w:val="single"/>
                  <w:lang w:eastAsia="ru-RU"/>
                </w:rPr>
                <w:t>.</w:t>
              </w:r>
              <w:r w:rsidRPr="00704BC3">
                <w:rPr>
                  <w:rFonts w:ascii="Times New Roman" w:hAnsi="Times New Roman" w:cs="Times New Roman"/>
                  <w:color w:val="0563C1"/>
                  <w:sz w:val="28"/>
                  <w:szCs w:val="28"/>
                  <w:u w:val="single"/>
                  <w:lang w:val="en-US" w:eastAsia="ru-RU"/>
                </w:rPr>
                <w:t>net</w:t>
              </w:r>
            </w:hyperlink>
            <w:r w:rsidRPr="00704BC3">
              <w:rPr>
                <w:rFonts w:ascii="Times New Roman" w:hAnsi="Times New Roman" w:cs="Times New Roman"/>
                <w:sz w:val="28"/>
                <w:szCs w:val="28"/>
                <w:lang w:eastAsia="ru-RU"/>
              </w:rPr>
              <w:t>;</w:t>
            </w:r>
          </w:p>
          <w:p w:rsidR="003F7241" w:rsidRPr="00704BC3" w:rsidRDefault="003F7241" w:rsidP="003F7241">
            <w:pPr>
              <w:spacing w:after="0" w:line="240" w:lineRule="auto"/>
              <w:rPr>
                <w:rFonts w:ascii="Times New Roman" w:hAnsi="Times New Roman" w:cs="Times New Roman"/>
                <w:sz w:val="28"/>
                <w:szCs w:val="28"/>
              </w:rPr>
            </w:pPr>
          </w:p>
          <w:p w:rsidR="003F7241" w:rsidRPr="00704BC3" w:rsidRDefault="003F7241" w:rsidP="003F7241">
            <w:pPr>
              <w:spacing w:after="0" w:line="240" w:lineRule="auto"/>
              <w:rPr>
                <w:rFonts w:ascii="Times New Roman" w:hAnsi="Times New Roman" w:cs="Times New Roman"/>
                <w:sz w:val="28"/>
                <w:szCs w:val="28"/>
              </w:rPr>
            </w:pPr>
            <w:r w:rsidRPr="00704BC3">
              <w:rPr>
                <w:rFonts w:ascii="Times New Roman" w:hAnsi="Times New Roman" w:cs="Times New Roman"/>
                <w:sz w:val="28"/>
                <w:szCs w:val="28"/>
              </w:rPr>
              <w:lastRenderedPageBreak/>
              <w:t xml:space="preserve">с. Кропивник ( Надія </w:t>
            </w:r>
            <w:proofErr w:type="spellStart"/>
            <w:r w:rsidRPr="00704BC3">
              <w:rPr>
                <w:rFonts w:ascii="Times New Roman" w:hAnsi="Times New Roman" w:cs="Times New Roman"/>
                <w:sz w:val="28"/>
                <w:szCs w:val="28"/>
              </w:rPr>
              <w:t>Федунь</w:t>
            </w:r>
            <w:proofErr w:type="spellEnd"/>
            <w:r w:rsidRPr="00704BC3">
              <w:rPr>
                <w:rFonts w:ascii="Times New Roman" w:hAnsi="Times New Roman" w:cs="Times New Roman"/>
                <w:sz w:val="28"/>
                <w:szCs w:val="28"/>
              </w:rPr>
              <w:t xml:space="preserve">) - 0991909683 </w:t>
            </w:r>
            <w:hyperlink r:id="rId9" w:history="1">
              <w:r w:rsidRPr="00704BC3">
                <w:rPr>
                  <w:rFonts w:ascii="Times New Roman" w:hAnsi="Times New Roman" w:cs="Times New Roman"/>
                  <w:color w:val="0563C1"/>
                  <w:sz w:val="28"/>
                  <w:szCs w:val="28"/>
                  <w:u w:val="single"/>
                </w:rPr>
                <w:t>kropyvnyk59@ukr.net</w:t>
              </w:r>
            </w:hyperlink>
            <w:r w:rsidRPr="00704BC3">
              <w:rPr>
                <w:rFonts w:ascii="Times New Roman" w:hAnsi="Times New Roman" w:cs="Times New Roman"/>
                <w:sz w:val="28"/>
                <w:szCs w:val="28"/>
              </w:rPr>
              <w:t>;</w:t>
            </w:r>
          </w:p>
          <w:p w:rsidR="003F7241" w:rsidRPr="00704BC3" w:rsidRDefault="003F7241" w:rsidP="003F7241">
            <w:pPr>
              <w:spacing w:after="0" w:line="240" w:lineRule="auto"/>
              <w:rPr>
                <w:rFonts w:ascii="Times New Roman" w:hAnsi="Times New Roman" w:cs="Times New Roman"/>
                <w:sz w:val="28"/>
                <w:szCs w:val="28"/>
              </w:rPr>
            </w:pPr>
          </w:p>
          <w:p w:rsidR="003F7241" w:rsidRPr="00704BC3" w:rsidRDefault="003F7241" w:rsidP="003F7241">
            <w:pPr>
              <w:spacing w:after="0" w:line="240" w:lineRule="auto"/>
              <w:rPr>
                <w:rFonts w:ascii="Times New Roman" w:hAnsi="Times New Roman" w:cs="Times New Roman"/>
                <w:sz w:val="28"/>
                <w:szCs w:val="28"/>
              </w:rPr>
            </w:pPr>
            <w:r w:rsidRPr="00704BC3">
              <w:rPr>
                <w:rFonts w:ascii="Times New Roman" w:hAnsi="Times New Roman" w:cs="Times New Roman"/>
                <w:sz w:val="28"/>
                <w:szCs w:val="28"/>
              </w:rPr>
              <w:t xml:space="preserve">с. Вістова (Наталія </w:t>
            </w:r>
            <w:proofErr w:type="spellStart"/>
            <w:r w:rsidRPr="00704BC3">
              <w:rPr>
                <w:rFonts w:ascii="Times New Roman" w:hAnsi="Times New Roman" w:cs="Times New Roman"/>
                <w:sz w:val="28"/>
                <w:szCs w:val="28"/>
              </w:rPr>
              <w:t>Гарас</w:t>
            </w:r>
            <w:proofErr w:type="spellEnd"/>
            <w:r w:rsidRPr="00704BC3">
              <w:rPr>
                <w:rFonts w:ascii="Times New Roman" w:hAnsi="Times New Roman" w:cs="Times New Roman"/>
                <w:sz w:val="28"/>
                <w:szCs w:val="28"/>
              </w:rPr>
              <w:t xml:space="preserve">) - 0990860723 </w:t>
            </w:r>
            <w:hyperlink r:id="rId10" w:history="1">
              <w:r w:rsidRPr="00704BC3">
                <w:rPr>
                  <w:rFonts w:ascii="Times New Roman" w:hAnsi="Times New Roman" w:cs="Times New Roman"/>
                  <w:color w:val="0563C1"/>
                  <w:sz w:val="28"/>
                  <w:szCs w:val="28"/>
                  <w:u w:val="single"/>
                </w:rPr>
                <w:t>vistova36@meta.ua</w:t>
              </w:r>
            </w:hyperlink>
            <w:r w:rsidRPr="00704BC3">
              <w:rPr>
                <w:rFonts w:ascii="Times New Roman" w:hAnsi="Times New Roman" w:cs="Times New Roman"/>
                <w:sz w:val="28"/>
                <w:szCs w:val="28"/>
              </w:rPr>
              <w:t>;</w:t>
            </w:r>
          </w:p>
          <w:p w:rsidR="003F7241" w:rsidRPr="00704BC3" w:rsidRDefault="003F7241" w:rsidP="003F7241">
            <w:pPr>
              <w:spacing w:after="0" w:line="240" w:lineRule="auto"/>
              <w:rPr>
                <w:rFonts w:ascii="Times New Roman" w:hAnsi="Times New Roman" w:cs="Times New Roman"/>
                <w:sz w:val="28"/>
                <w:szCs w:val="28"/>
              </w:rPr>
            </w:pPr>
          </w:p>
          <w:p w:rsidR="003F7241" w:rsidRPr="00704BC3" w:rsidRDefault="003F7241" w:rsidP="003F7241">
            <w:pPr>
              <w:spacing w:after="0" w:line="240" w:lineRule="auto"/>
              <w:rPr>
                <w:rFonts w:ascii="Times New Roman" w:hAnsi="Times New Roman" w:cs="Times New Roman"/>
                <w:sz w:val="28"/>
                <w:szCs w:val="28"/>
              </w:rPr>
            </w:pPr>
            <w:r w:rsidRPr="00704BC3">
              <w:rPr>
                <w:rFonts w:ascii="Times New Roman" w:hAnsi="Times New Roman" w:cs="Times New Roman"/>
                <w:sz w:val="28"/>
                <w:szCs w:val="28"/>
              </w:rPr>
              <w:t xml:space="preserve">с. Сівка Калуська  (Леся </w:t>
            </w:r>
            <w:proofErr w:type="spellStart"/>
            <w:r w:rsidRPr="00704BC3">
              <w:rPr>
                <w:rFonts w:ascii="Times New Roman" w:hAnsi="Times New Roman" w:cs="Times New Roman"/>
                <w:sz w:val="28"/>
                <w:szCs w:val="28"/>
              </w:rPr>
              <w:t>Деренько</w:t>
            </w:r>
            <w:proofErr w:type="spellEnd"/>
            <w:r w:rsidRPr="00704BC3">
              <w:rPr>
                <w:rFonts w:ascii="Times New Roman" w:hAnsi="Times New Roman" w:cs="Times New Roman"/>
                <w:sz w:val="28"/>
                <w:szCs w:val="28"/>
              </w:rPr>
              <w:t xml:space="preserve">) – 0667205446 </w:t>
            </w:r>
            <w:hyperlink r:id="rId11" w:history="1">
              <w:r w:rsidRPr="00704BC3">
                <w:rPr>
                  <w:rFonts w:ascii="Times New Roman" w:hAnsi="Times New Roman" w:cs="Times New Roman"/>
                  <w:color w:val="0563C1"/>
                  <w:sz w:val="28"/>
                  <w:szCs w:val="28"/>
                  <w:u w:val="single"/>
                </w:rPr>
                <w:t>SivkaKaluska@i.ua</w:t>
              </w:r>
            </w:hyperlink>
            <w:r w:rsidRPr="00704BC3">
              <w:rPr>
                <w:rFonts w:ascii="Times New Roman" w:hAnsi="Times New Roman" w:cs="Times New Roman"/>
                <w:sz w:val="28"/>
                <w:szCs w:val="28"/>
              </w:rPr>
              <w:t>;</w:t>
            </w:r>
          </w:p>
          <w:p w:rsidR="003F7241" w:rsidRPr="00704BC3" w:rsidRDefault="003F7241" w:rsidP="003F7241">
            <w:pPr>
              <w:spacing w:after="0" w:line="240" w:lineRule="auto"/>
              <w:rPr>
                <w:rFonts w:ascii="Times New Roman" w:hAnsi="Times New Roman" w:cs="Times New Roman"/>
                <w:sz w:val="28"/>
                <w:szCs w:val="28"/>
              </w:rPr>
            </w:pPr>
          </w:p>
          <w:p w:rsidR="003F7241" w:rsidRPr="00704BC3" w:rsidRDefault="003F7241" w:rsidP="003F7241">
            <w:pPr>
              <w:spacing w:after="0" w:line="240" w:lineRule="auto"/>
              <w:rPr>
                <w:rFonts w:ascii="Times New Roman" w:hAnsi="Times New Roman" w:cs="Times New Roman"/>
                <w:color w:val="0563C1"/>
                <w:sz w:val="28"/>
                <w:szCs w:val="28"/>
                <w:u w:val="single"/>
              </w:rPr>
            </w:pPr>
            <w:r w:rsidRPr="00704BC3">
              <w:rPr>
                <w:rFonts w:ascii="Times New Roman" w:hAnsi="Times New Roman" w:cs="Times New Roman"/>
                <w:sz w:val="28"/>
                <w:szCs w:val="28"/>
              </w:rPr>
              <w:t xml:space="preserve"> с. </w:t>
            </w:r>
            <w:proofErr w:type="spellStart"/>
            <w:r w:rsidRPr="00704BC3">
              <w:rPr>
                <w:rFonts w:ascii="Times New Roman" w:hAnsi="Times New Roman" w:cs="Times New Roman"/>
                <w:sz w:val="28"/>
                <w:szCs w:val="28"/>
              </w:rPr>
              <w:t>Студінка</w:t>
            </w:r>
            <w:proofErr w:type="spellEnd"/>
            <w:r w:rsidRPr="00704BC3">
              <w:rPr>
                <w:rFonts w:ascii="Times New Roman" w:hAnsi="Times New Roman" w:cs="Times New Roman"/>
                <w:sz w:val="28"/>
                <w:szCs w:val="28"/>
              </w:rPr>
              <w:t xml:space="preserve"> (Віра Андрусів) – 0993477948 </w:t>
            </w:r>
            <w:hyperlink r:id="rId12" w:history="1">
              <w:r w:rsidRPr="00704BC3">
                <w:rPr>
                  <w:rFonts w:ascii="Times New Roman" w:hAnsi="Times New Roman" w:cs="Times New Roman"/>
                  <w:color w:val="0563C1"/>
                  <w:sz w:val="28"/>
                  <w:szCs w:val="28"/>
                  <w:u w:val="single"/>
                </w:rPr>
                <w:t>studinka.s.rada@ukr.net</w:t>
              </w:r>
            </w:hyperlink>
          </w:p>
          <w:p w:rsidR="003F7241" w:rsidRPr="00704BC3" w:rsidRDefault="003F7241" w:rsidP="003F7241">
            <w:pPr>
              <w:spacing w:after="0" w:line="240" w:lineRule="auto"/>
              <w:rPr>
                <w:rFonts w:ascii="Times New Roman" w:hAnsi="Times New Roman" w:cs="Times New Roman"/>
                <w:color w:val="0563C1"/>
                <w:sz w:val="28"/>
                <w:szCs w:val="28"/>
                <w:u w:val="single"/>
              </w:rPr>
            </w:pPr>
          </w:p>
          <w:p w:rsidR="003F7241" w:rsidRPr="00704BC3" w:rsidRDefault="003F7241" w:rsidP="003F7241">
            <w:pPr>
              <w:spacing w:after="0" w:line="240" w:lineRule="auto"/>
              <w:rPr>
                <w:rFonts w:ascii="Times New Roman" w:hAnsi="Times New Roman" w:cs="Times New Roman"/>
                <w:sz w:val="28"/>
                <w:szCs w:val="28"/>
                <w:u w:val="single"/>
                <w:lang w:eastAsia="ru-RU"/>
              </w:rPr>
            </w:pPr>
            <w:r w:rsidRPr="00704BC3">
              <w:rPr>
                <w:rFonts w:ascii="Times New Roman" w:hAnsi="Times New Roman" w:cs="Times New Roman"/>
                <w:sz w:val="28"/>
                <w:szCs w:val="28"/>
                <w:lang w:eastAsia="ru-RU"/>
              </w:rPr>
              <w:t xml:space="preserve">с. Боднарів (Ярослава </w:t>
            </w:r>
            <w:proofErr w:type="spellStart"/>
            <w:r w:rsidRPr="00704BC3">
              <w:rPr>
                <w:rFonts w:ascii="Times New Roman" w:hAnsi="Times New Roman" w:cs="Times New Roman"/>
                <w:sz w:val="28"/>
                <w:szCs w:val="28"/>
                <w:lang w:eastAsia="ru-RU"/>
              </w:rPr>
              <w:t>Верстюк</w:t>
            </w:r>
            <w:proofErr w:type="spellEnd"/>
            <w:r w:rsidRPr="00704BC3">
              <w:rPr>
                <w:rFonts w:ascii="Times New Roman" w:hAnsi="Times New Roman" w:cs="Times New Roman"/>
                <w:sz w:val="28"/>
                <w:szCs w:val="28"/>
                <w:lang w:eastAsia="ru-RU"/>
              </w:rPr>
              <w:t xml:space="preserve">) -0950049143 </w:t>
            </w:r>
            <w:hyperlink r:id="rId13" w:history="1">
              <w:r w:rsidRPr="00704BC3">
                <w:rPr>
                  <w:rFonts w:ascii="Times New Roman" w:hAnsi="Times New Roman" w:cs="Times New Roman"/>
                  <w:color w:val="0563C1"/>
                  <w:sz w:val="28"/>
                  <w:szCs w:val="28"/>
                  <w:u w:val="single"/>
                  <w:lang w:val="en-US" w:eastAsia="ru-RU"/>
                </w:rPr>
                <w:t>bodnariv</w:t>
              </w:r>
              <w:r w:rsidRPr="00704BC3">
                <w:rPr>
                  <w:rFonts w:ascii="Times New Roman" w:hAnsi="Times New Roman" w:cs="Times New Roman"/>
                  <w:color w:val="0563C1"/>
                  <w:sz w:val="28"/>
                  <w:szCs w:val="28"/>
                  <w:u w:val="single"/>
                  <w:lang w:eastAsia="ru-RU"/>
                </w:rPr>
                <w:t>.</w:t>
              </w:r>
              <w:r w:rsidRPr="00704BC3">
                <w:rPr>
                  <w:rFonts w:ascii="Times New Roman" w:hAnsi="Times New Roman" w:cs="Times New Roman"/>
                  <w:color w:val="0563C1"/>
                  <w:sz w:val="28"/>
                  <w:szCs w:val="28"/>
                  <w:u w:val="single"/>
                  <w:lang w:val="en-US" w:eastAsia="ru-RU"/>
                </w:rPr>
                <w:t>tsnap</w:t>
              </w:r>
              <w:r w:rsidRPr="00704BC3">
                <w:rPr>
                  <w:rFonts w:ascii="Times New Roman" w:hAnsi="Times New Roman" w:cs="Times New Roman"/>
                  <w:color w:val="0563C1"/>
                  <w:sz w:val="28"/>
                  <w:szCs w:val="28"/>
                  <w:u w:val="single"/>
                  <w:lang w:eastAsia="ru-RU"/>
                </w:rPr>
                <w:t>@</w:t>
              </w:r>
              <w:r w:rsidRPr="00704BC3">
                <w:rPr>
                  <w:rFonts w:ascii="Times New Roman" w:hAnsi="Times New Roman" w:cs="Times New Roman"/>
                  <w:color w:val="0563C1"/>
                  <w:sz w:val="28"/>
                  <w:szCs w:val="28"/>
                  <w:u w:val="single"/>
                  <w:lang w:val="en-US" w:eastAsia="ru-RU"/>
                </w:rPr>
                <w:t>ukr</w:t>
              </w:r>
              <w:r w:rsidRPr="00704BC3">
                <w:rPr>
                  <w:rFonts w:ascii="Times New Roman" w:hAnsi="Times New Roman" w:cs="Times New Roman"/>
                  <w:color w:val="0563C1"/>
                  <w:sz w:val="28"/>
                  <w:szCs w:val="28"/>
                  <w:u w:val="single"/>
                  <w:lang w:eastAsia="ru-RU"/>
                </w:rPr>
                <w:t>.</w:t>
              </w:r>
              <w:r w:rsidRPr="00704BC3">
                <w:rPr>
                  <w:rFonts w:ascii="Times New Roman" w:hAnsi="Times New Roman" w:cs="Times New Roman"/>
                  <w:color w:val="0563C1"/>
                  <w:sz w:val="28"/>
                  <w:szCs w:val="28"/>
                  <w:u w:val="single"/>
                  <w:lang w:val="en-US" w:eastAsia="ru-RU"/>
                </w:rPr>
                <w:t>net</w:t>
              </w:r>
            </w:hyperlink>
          </w:p>
          <w:p w:rsidR="003F7241" w:rsidRPr="00704BC3" w:rsidRDefault="003F7241" w:rsidP="003F7241">
            <w:pPr>
              <w:spacing w:after="0" w:line="240" w:lineRule="auto"/>
              <w:rPr>
                <w:rFonts w:ascii="Times New Roman" w:hAnsi="Times New Roman" w:cs="Times New Roman"/>
                <w:sz w:val="28"/>
                <w:szCs w:val="28"/>
                <w:u w:val="single"/>
                <w:lang w:eastAsia="ru-RU"/>
              </w:rPr>
            </w:pPr>
          </w:p>
          <w:p w:rsidR="003F7241" w:rsidRPr="00704BC3" w:rsidRDefault="003F7241" w:rsidP="003F7241">
            <w:pPr>
              <w:spacing w:after="0" w:line="240" w:lineRule="auto"/>
              <w:rPr>
                <w:rFonts w:ascii="Times New Roman" w:hAnsi="Times New Roman" w:cs="Times New Roman"/>
                <w:sz w:val="28"/>
                <w:szCs w:val="28"/>
                <w:u w:val="single"/>
                <w:lang w:eastAsia="ru-RU"/>
              </w:rPr>
            </w:pPr>
            <w:r w:rsidRPr="00704BC3">
              <w:rPr>
                <w:rFonts w:ascii="Times New Roman" w:hAnsi="Times New Roman" w:cs="Times New Roman"/>
                <w:sz w:val="28"/>
                <w:szCs w:val="28"/>
                <w:lang w:eastAsia="ru-RU"/>
              </w:rPr>
              <w:t xml:space="preserve">с. </w:t>
            </w:r>
            <w:proofErr w:type="spellStart"/>
            <w:r w:rsidRPr="00704BC3">
              <w:rPr>
                <w:rFonts w:ascii="Times New Roman" w:hAnsi="Times New Roman" w:cs="Times New Roman"/>
                <w:sz w:val="28"/>
                <w:szCs w:val="28"/>
                <w:lang w:eastAsia="ru-RU"/>
              </w:rPr>
              <w:t>Голинь</w:t>
            </w:r>
            <w:proofErr w:type="spellEnd"/>
            <w:r w:rsidRPr="00704BC3">
              <w:rPr>
                <w:rFonts w:ascii="Times New Roman" w:hAnsi="Times New Roman" w:cs="Times New Roman"/>
                <w:sz w:val="28"/>
                <w:szCs w:val="28"/>
                <w:lang w:eastAsia="ru-RU"/>
              </w:rPr>
              <w:t xml:space="preserve"> (Орися </w:t>
            </w:r>
            <w:proofErr w:type="spellStart"/>
            <w:r w:rsidRPr="00704BC3">
              <w:rPr>
                <w:rFonts w:ascii="Times New Roman" w:hAnsi="Times New Roman" w:cs="Times New Roman"/>
                <w:sz w:val="28"/>
                <w:szCs w:val="28"/>
                <w:lang w:eastAsia="ru-RU"/>
              </w:rPr>
              <w:t>Матрофайло</w:t>
            </w:r>
            <w:proofErr w:type="spellEnd"/>
            <w:r w:rsidRPr="00704BC3">
              <w:rPr>
                <w:rFonts w:ascii="Times New Roman" w:hAnsi="Times New Roman" w:cs="Times New Roman"/>
                <w:sz w:val="28"/>
                <w:szCs w:val="28"/>
                <w:lang w:eastAsia="ru-RU"/>
              </w:rPr>
              <w:t xml:space="preserve">) - 0680110900 </w:t>
            </w:r>
            <w:hyperlink r:id="rId14" w:history="1">
              <w:r w:rsidRPr="00704BC3">
                <w:rPr>
                  <w:rFonts w:ascii="Times New Roman" w:hAnsi="Times New Roman" w:cs="Times New Roman"/>
                  <w:color w:val="0563C1"/>
                  <w:sz w:val="28"/>
                  <w:szCs w:val="28"/>
                  <w:u w:val="single"/>
                  <w:lang w:val="en-US" w:eastAsia="ru-RU"/>
                </w:rPr>
                <w:t>golin</w:t>
              </w:r>
              <w:r w:rsidRPr="00704BC3">
                <w:rPr>
                  <w:rFonts w:ascii="Times New Roman" w:hAnsi="Times New Roman" w:cs="Times New Roman"/>
                  <w:color w:val="0563C1"/>
                  <w:sz w:val="28"/>
                  <w:szCs w:val="28"/>
                  <w:u w:val="single"/>
                  <w:lang w:eastAsia="ru-RU"/>
                </w:rPr>
                <w:t>.</w:t>
              </w:r>
              <w:r w:rsidRPr="00704BC3">
                <w:rPr>
                  <w:rFonts w:ascii="Times New Roman" w:hAnsi="Times New Roman" w:cs="Times New Roman"/>
                  <w:color w:val="0563C1"/>
                  <w:sz w:val="28"/>
                  <w:szCs w:val="28"/>
                  <w:u w:val="single"/>
                  <w:lang w:val="en-US" w:eastAsia="ru-RU"/>
                </w:rPr>
                <w:t>tsnap</w:t>
              </w:r>
              <w:r w:rsidRPr="00704BC3">
                <w:rPr>
                  <w:rFonts w:ascii="Times New Roman" w:hAnsi="Times New Roman" w:cs="Times New Roman"/>
                  <w:color w:val="0563C1"/>
                  <w:sz w:val="28"/>
                  <w:szCs w:val="28"/>
                  <w:u w:val="single"/>
                  <w:lang w:eastAsia="ru-RU"/>
                </w:rPr>
                <w:t>@</w:t>
              </w:r>
              <w:r w:rsidRPr="00704BC3">
                <w:rPr>
                  <w:rFonts w:ascii="Times New Roman" w:hAnsi="Times New Roman" w:cs="Times New Roman"/>
                  <w:color w:val="0563C1"/>
                  <w:sz w:val="28"/>
                  <w:szCs w:val="28"/>
                  <w:u w:val="single"/>
                  <w:lang w:val="en-US" w:eastAsia="ru-RU"/>
                </w:rPr>
                <w:t>ukr</w:t>
              </w:r>
              <w:r w:rsidRPr="00704BC3">
                <w:rPr>
                  <w:rFonts w:ascii="Times New Roman" w:hAnsi="Times New Roman" w:cs="Times New Roman"/>
                  <w:color w:val="0563C1"/>
                  <w:sz w:val="28"/>
                  <w:szCs w:val="28"/>
                  <w:u w:val="single"/>
                  <w:lang w:eastAsia="ru-RU"/>
                </w:rPr>
                <w:t>.</w:t>
              </w:r>
              <w:r w:rsidRPr="00704BC3">
                <w:rPr>
                  <w:rFonts w:ascii="Times New Roman" w:hAnsi="Times New Roman" w:cs="Times New Roman"/>
                  <w:color w:val="0563C1"/>
                  <w:sz w:val="28"/>
                  <w:szCs w:val="28"/>
                  <w:u w:val="single"/>
                  <w:lang w:val="en-US" w:eastAsia="ru-RU"/>
                </w:rPr>
                <w:t>net</w:t>
              </w:r>
            </w:hyperlink>
          </w:p>
          <w:p w:rsidR="003F7241" w:rsidRPr="00704BC3" w:rsidRDefault="003F7241" w:rsidP="003F7241">
            <w:pPr>
              <w:spacing w:after="0" w:line="240" w:lineRule="auto"/>
              <w:rPr>
                <w:rFonts w:ascii="Times New Roman" w:hAnsi="Times New Roman" w:cs="Times New Roman"/>
                <w:sz w:val="28"/>
                <w:szCs w:val="28"/>
                <w:u w:val="single"/>
                <w:lang w:eastAsia="ru-RU"/>
              </w:rPr>
            </w:pPr>
          </w:p>
          <w:p w:rsidR="003F7241" w:rsidRPr="00704BC3" w:rsidRDefault="003F7241" w:rsidP="003F7241">
            <w:pPr>
              <w:spacing w:after="0" w:line="240" w:lineRule="auto"/>
              <w:rPr>
                <w:rFonts w:ascii="Times New Roman" w:hAnsi="Times New Roman" w:cs="Times New Roman"/>
                <w:color w:val="000000"/>
                <w:sz w:val="28"/>
                <w:szCs w:val="28"/>
                <w:u w:val="single"/>
              </w:rPr>
            </w:pPr>
            <w:r w:rsidRPr="00704BC3">
              <w:rPr>
                <w:rFonts w:ascii="Times New Roman" w:hAnsi="Times New Roman" w:cs="Times New Roman"/>
                <w:sz w:val="28"/>
                <w:szCs w:val="28"/>
                <w:lang w:eastAsia="ru-RU"/>
              </w:rPr>
              <w:t xml:space="preserve">с. Копанки (Ірина </w:t>
            </w:r>
            <w:proofErr w:type="spellStart"/>
            <w:r w:rsidRPr="00704BC3">
              <w:rPr>
                <w:rFonts w:ascii="Times New Roman" w:hAnsi="Times New Roman" w:cs="Times New Roman"/>
                <w:sz w:val="28"/>
                <w:szCs w:val="28"/>
                <w:lang w:eastAsia="ru-RU"/>
              </w:rPr>
              <w:t>Сондей</w:t>
            </w:r>
            <w:proofErr w:type="spellEnd"/>
            <w:r w:rsidRPr="00704BC3">
              <w:rPr>
                <w:rFonts w:ascii="Times New Roman" w:hAnsi="Times New Roman" w:cs="Times New Roman"/>
                <w:sz w:val="28"/>
                <w:szCs w:val="28"/>
                <w:lang w:eastAsia="ru-RU"/>
              </w:rPr>
              <w:t xml:space="preserve">) - 0502574547 </w:t>
            </w:r>
            <w:hyperlink r:id="rId15" w:history="1">
              <w:r w:rsidRPr="00704BC3">
                <w:rPr>
                  <w:rFonts w:ascii="Times New Roman" w:hAnsi="Times New Roman" w:cs="Times New Roman"/>
                  <w:color w:val="0563C1"/>
                  <w:sz w:val="28"/>
                  <w:szCs w:val="28"/>
                  <w:u w:val="single"/>
                </w:rPr>
                <w:t>kopanku20@ukr.net</w:t>
              </w:r>
            </w:hyperlink>
          </w:p>
          <w:p w:rsidR="003F7241" w:rsidRPr="00704BC3" w:rsidRDefault="003F7241" w:rsidP="003F7241">
            <w:pPr>
              <w:spacing w:after="0" w:line="240" w:lineRule="auto"/>
              <w:rPr>
                <w:rFonts w:ascii="Times New Roman" w:hAnsi="Times New Roman" w:cs="Times New Roman"/>
                <w:sz w:val="28"/>
                <w:szCs w:val="28"/>
                <w:u w:val="single"/>
                <w:lang w:eastAsia="ru-RU"/>
              </w:rPr>
            </w:pPr>
          </w:p>
          <w:p w:rsidR="003F7241" w:rsidRPr="00704BC3" w:rsidRDefault="003F7241" w:rsidP="003F7241">
            <w:pPr>
              <w:spacing w:after="0" w:line="240" w:lineRule="auto"/>
              <w:rPr>
                <w:rFonts w:ascii="Times New Roman" w:hAnsi="Times New Roman" w:cs="Times New Roman"/>
                <w:color w:val="000000"/>
                <w:sz w:val="28"/>
                <w:szCs w:val="28"/>
                <w:shd w:val="clear" w:color="auto" w:fill="F9F9F9"/>
              </w:rPr>
            </w:pPr>
            <w:r w:rsidRPr="00704BC3">
              <w:rPr>
                <w:rFonts w:ascii="Times New Roman" w:hAnsi="Times New Roman" w:cs="Times New Roman"/>
                <w:sz w:val="28"/>
                <w:szCs w:val="28"/>
                <w:lang w:eastAsia="ru-RU"/>
              </w:rPr>
              <w:t>с.</w:t>
            </w:r>
            <w:r w:rsidRPr="00704BC3">
              <w:rPr>
                <w:rFonts w:ascii="Times New Roman" w:hAnsi="Times New Roman" w:cs="Times New Roman"/>
                <w:color w:val="000000"/>
                <w:sz w:val="28"/>
                <w:szCs w:val="28"/>
                <w:shd w:val="clear" w:color="auto" w:fill="F9F9F9"/>
              </w:rPr>
              <w:t xml:space="preserve"> Пійло (Світлана </w:t>
            </w:r>
            <w:proofErr w:type="spellStart"/>
            <w:r w:rsidRPr="00704BC3">
              <w:rPr>
                <w:rFonts w:ascii="Times New Roman" w:hAnsi="Times New Roman" w:cs="Times New Roman"/>
                <w:color w:val="000000"/>
                <w:sz w:val="28"/>
                <w:szCs w:val="28"/>
                <w:shd w:val="clear" w:color="auto" w:fill="F9F9F9"/>
              </w:rPr>
              <w:t>Парцей</w:t>
            </w:r>
            <w:proofErr w:type="spellEnd"/>
            <w:r w:rsidRPr="00704BC3">
              <w:rPr>
                <w:rFonts w:ascii="Times New Roman" w:hAnsi="Times New Roman" w:cs="Times New Roman"/>
                <w:color w:val="000000"/>
                <w:sz w:val="28"/>
                <w:szCs w:val="28"/>
                <w:shd w:val="clear" w:color="auto" w:fill="F9F9F9"/>
              </w:rPr>
              <w:t xml:space="preserve">) - 0506093120  </w:t>
            </w:r>
            <w:hyperlink r:id="rId16" w:history="1">
              <w:r w:rsidRPr="00704BC3">
                <w:rPr>
                  <w:rFonts w:ascii="Times New Roman" w:hAnsi="Times New Roman" w:cs="Times New Roman"/>
                  <w:color w:val="0563C1"/>
                  <w:sz w:val="28"/>
                  <w:szCs w:val="28"/>
                  <w:u w:val="single"/>
                  <w:shd w:val="clear" w:color="auto" w:fill="F9F9F9"/>
                </w:rPr>
                <w:t>piylo.tsnap@ukr.ne</w:t>
              </w:r>
            </w:hyperlink>
          </w:p>
          <w:p w:rsidR="003F7241" w:rsidRPr="00704BC3" w:rsidRDefault="003F7241" w:rsidP="003F7241">
            <w:pPr>
              <w:spacing w:after="0" w:line="240" w:lineRule="auto"/>
              <w:rPr>
                <w:rFonts w:ascii="Times New Roman" w:hAnsi="Times New Roman" w:cs="Times New Roman"/>
                <w:color w:val="000000"/>
                <w:sz w:val="28"/>
                <w:szCs w:val="28"/>
                <w:shd w:val="clear" w:color="auto" w:fill="F9F9F9"/>
              </w:rPr>
            </w:pPr>
          </w:p>
          <w:p w:rsidR="003F7241" w:rsidRPr="00704BC3" w:rsidRDefault="003F7241" w:rsidP="003F7241">
            <w:pPr>
              <w:spacing w:after="0" w:line="240" w:lineRule="auto"/>
              <w:rPr>
                <w:rFonts w:ascii="Times New Roman" w:hAnsi="Times New Roman" w:cs="Times New Roman"/>
                <w:color w:val="000000"/>
                <w:sz w:val="28"/>
                <w:szCs w:val="28"/>
              </w:rPr>
            </w:pPr>
            <w:r w:rsidRPr="00704BC3">
              <w:rPr>
                <w:rFonts w:ascii="Times New Roman" w:hAnsi="Times New Roman" w:cs="Times New Roman"/>
                <w:color w:val="000000"/>
                <w:sz w:val="28"/>
                <w:szCs w:val="28"/>
                <w:shd w:val="clear" w:color="auto" w:fill="F9F9F9"/>
              </w:rPr>
              <w:t xml:space="preserve"> с. </w:t>
            </w:r>
            <w:proofErr w:type="spellStart"/>
            <w:r w:rsidRPr="00704BC3">
              <w:rPr>
                <w:rFonts w:ascii="Times New Roman" w:hAnsi="Times New Roman" w:cs="Times New Roman"/>
                <w:color w:val="000000"/>
                <w:sz w:val="28"/>
                <w:szCs w:val="28"/>
                <w:shd w:val="clear" w:color="auto" w:fill="F9F9F9"/>
              </w:rPr>
              <w:t>Ріп’янка</w:t>
            </w:r>
            <w:proofErr w:type="spellEnd"/>
            <w:r w:rsidRPr="00704BC3">
              <w:rPr>
                <w:rFonts w:ascii="Times New Roman" w:hAnsi="Times New Roman" w:cs="Times New Roman"/>
                <w:color w:val="000000"/>
                <w:sz w:val="28"/>
                <w:szCs w:val="28"/>
                <w:shd w:val="clear" w:color="auto" w:fill="F9F9F9"/>
              </w:rPr>
              <w:t xml:space="preserve"> (Любов </w:t>
            </w:r>
            <w:proofErr w:type="spellStart"/>
            <w:r w:rsidRPr="00704BC3">
              <w:rPr>
                <w:rFonts w:ascii="Times New Roman" w:hAnsi="Times New Roman" w:cs="Times New Roman"/>
                <w:color w:val="000000"/>
                <w:sz w:val="28"/>
                <w:szCs w:val="28"/>
                <w:shd w:val="clear" w:color="auto" w:fill="F9F9F9"/>
              </w:rPr>
              <w:t>Завадецька</w:t>
            </w:r>
            <w:proofErr w:type="spellEnd"/>
            <w:r w:rsidRPr="00704BC3">
              <w:rPr>
                <w:rFonts w:ascii="Times New Roman" w:hAnsi="Times New Roman" w:cs="Times New Roman"/>
                <w:color w:val="000000"/>
                <w:sz w:val="28"/>
                <w:szCs w:val="28"/>
                <w:shd w:val="clear" w:color="auto" w:fill="F9F9F9"/>
              </w:rPr>
              <w:t xml:space="preserve"> ) – 0953288109 </w:t>
            </w:r>
            <w:hyperlink r:id="rId17" w:history="1">
              <w:r w:rsidRPr="00704BC3">
                <w:rPr>
                  <w:rFonts w:ascii="Times New Roman" w:hAnsi="Times New Roman" w:cs="Times New Roman"/>
                  <w:color w:val="0563C1"/>
                  <w:sz w:val="28"/>
                  <w:szCs w:val="28"/>
                  <w:u w:val="single"/>
                </w:rPr>
                <w:t>ripyanka.tsnap@gmail.com</w:t>
              </w:r>
            </w:hyperlink>
          </w:p>
          <w:p w:rsidR="003F7241" w:rsidRPr="00704BC3" w:rsidRDefault="003F7241" w:rsidP="003F7241">
            <w:pPr>
              <w:spacing w:after="0" w:line="240" w:lineRule="auto"/>
              <w:rPr>
                <w:rFonts w:ascii="Times New Roman" w:hAnsi="Times New Roman" w:cs="Times New Roman"/>
                <w:color w:val="000000"/>
                <w:sz w:val="28"/>
                <w:szCs w:val="28"/>
                <w:shd w:val="clear" w:color="auto" w:fill="F9F9F9"/>
              </w:rPr>
            </w:pPr>
          </w:p>
          <w:p w:rsidR="003F7241" w:rsidRPr="00704BC3" w:rsidRDefault="003F7241" w:rsidP="003F7241">
            <w:pPr>
              <w:spacing w:after="0" w:line="240" w:lineRule="auto"/>
              <w:rPr>
                <w:rFonts w:ascii="Times New Roman" w:hAnsi="Times New Roman" w:cs="Times New Roman"/>
                <w:color w:val="555555"/>
                <w:sz w:val="28"/>
                <w:szCs w:val="28"/>
              </w:rPr>
            </w:pPr>
            <w:r w:rsidRPr="00704BC3">
              <w:rPr>
                <w:rFonts w:ascii="Times New Roman" w:hAnsi="Times New Roman" w:cs="Times New Roman"/>
                <w:color w:val="000000"/>
                <w:sz w:val="28"/>
                <w:szCs w:val="28"/>
                <w:shd w:val="clear" w:color="auto" w:fill="F9F9F9"/>
              </w:rPr>
              <w:t xml:space="preserve"> с. </w:t>
            </w:r>
            <w:proofErr w:type="spellStart"/>
            <w:r w:rsidRPr="00704BC3">
              <w:rPr>
                <w:rFonts w:ascii="Times New Roman" w:hAnsi="Times New Roman" w:cs="Times New Roman"/>
                <w:color w:val="000000"/>
                <w:sz w:val="28"/>
                <w:szCs w:val="28"/>
                <w:shd w:val="clear" w:color="auto" w:fill="F9F9F9"/>
              </w:rPr>
              <w:t>Тужилів</w:t>
            </w:r>
            <w:proofErr w:type="spellEnd"/>
            <w:r w:rsidRPr="00704BC3">
              <w:rPr>
                <w:rFonts w:ascii="Times New Roman" w:hAnsi="Times New Roman" w:cs="Times New Roman"/>
                <w:color w:val="000000"/>
                <w:sz w:val="28"/>
                <w:szCs w:val="28"/>
                <w:shd w:val="clear" w:color="auto" w:fill="F9F9F9"/>
              </w:rPr>
              <w:t xml:space="preserve">  (Богдана </w:t>
            </w:r>
            <w:proofErr w:type="spellStart"/>
            <w:r w:rsidRPr="00704BC3">
              <w:rPr>
                <w:rFonts w:ascii="Times New Roman" w:hAnsi="Times New Roman" w:cs="Times New Roman"/>
                <w:color w:val="000000"/>
                <w:sz w:val="28"/>
                <w:szCs w:val="28"/>
                <w:shd w:val="clear" w:color="auto" w:fill="F9F9F9"/>
              </w:rPr>
              <w:t>Щепківська</w:t>
            </w:r>
            <w:proofErr w:type="spellEnd"/>
            <w:r w:rsidRPr="00704BC3">
              <w:rPr>
                <w:rFonts w:ascii="Times New Roman" w:hAnsi="Times New Roman" w:cs="Times New Roman"/>
                <w:color w:val="000000"/>
                <w:sz w:val="28"/>
                <w:szCs w:val="28"/>
                <w:shd w:val="clear" w:color="auto" w:fill="F9F9F9"/>
              </w:rPr>
              <w:t xml:space="preserve">) – 0663061506 </w:t>
            </w:r>
            <w:hyperlink r:id="rId18" w:history="1">
              <w:r w:rsidRPr="00704BC3">
                <w:rPr>
                  <w:rFonts w:ascii="Times New Roman" w:hAnsi="Times New Roman" w:cs="Times New Roman"/>
                  <w:color w:val="0563C1"/>
                  <w:sz w:val="28"/>
                  <w:szCs w:val="28"/>
                  <w:u w:val="single"/>
                </w:rPr>
                <w:t>tuzhyliv@ukr.net</w:t>
              </w:r>
            </w:hyperlink>
          </w:p>
        </w:tc>
      </w:tr>
      <w:tr w:rsidR="00DC197C" w:rsidRPr="00704BC3" w:rsidTr="00F43DC3">
        <w:trPr>
          <w:trHeight w:val="615"/>
        </w:trPr>
        <w:tc>
          <w:tcPr>
            <w:tcW w:w="15304" w:type="dxa"/>
            <w:gridSpan w:val="4"/>
            <w:shd w:val="clear" w:color="auto" w:fill="auto"/>
            <w:vAlign w:val="center"/>
          </w:tcPr>
          <w:p w:rsidR="00DC197C" w:rsidRPr="00704BC3" w:rsidRDefault="00DC197C" w:rsidP="00FC2474">
            <w:pPr>
              <w:pStyle w:val="ab"/>
              <w:tabs>
                <w:tab w:val="left" w:pos="142"/>
                <w:tab w:val="left" w:pos="3750"/>
              </w:tabs>
              <w:spacing w:after="0" w:line="240" w:lineRule="auto"/>
              <w:ind w:left="0"/>
              <w:jc w:val="center"/>
              <w:rPr>
                <w:rFonts w:ascii="Times New Roman" w:hAnsi="Times New Roman" w:cs="Times New Roman"/>
                <w:b/>
                <w:color w:val="000000" w:themeColor="text1"/>
                <w:sz w:val="28"/>
                <w:szCs w:val="28"/>
              </w:rPr>
            </w:pPr>
            <w:r w:rsidRPr="00704BC3">
              <w:rPr>
                <w:rFonts w:ascii="Times New Roman" w:hAnsi="Times New Roman" w:cs="Times New Roman"/>
                <w:b/>
                <w:color w:val="000000" w:themeColor="text1"/>
                <w:sz w:val="28"/>
                <w:szCs w:val="28"/>
              </w:rPr>
              <w:lastRenderedPageBreak/>
              <w:t>Нормативні акти, якими регламентується порядок та умови надання адміністративної послуги</w:t>
            </w:r>
          </w:p>
        </w:tc>
      </w:tr>
      <w:tr w:rsidR="003F7241" w:rsidRPr="00704BC3" w:rsidTr="00CF51AB">
        <w:tc>
          <w:tcPr>
            <w:tcW w:w="815" w:type="dxa"/>
            <w:shd w:val="clear" w:color="auto" w:fill="auto"/>
          </w:tcPr>
          <w:p w:rsidR="003F7241" w:rsidRPr="00704BC3" w:rsidRDefault="003F7241" w:rsidP="003F7241">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4</w:t>
            </w:r>
          </w:p>
        </w:tc>
        <w:tc>
          <w:tcPr>
            <w:tcW w:w="3575" w:type="dxa"/>
            <w:gridSpan w:val="2"/>
            <w:shd w:val="clear" w:color="auto" w:fill="auto"/>
          </w:tcPr>
          <w:p w:rsidR="003F7241" w:rsidRPr="00704BC3" w:rsidRDefault="003F7241" w:rsidP="003F7241">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Закони України</w:t>
            </w:r>
          </w:p>
        </w:tc>
        <w:tc>
          <w:tcPr>
            <w:tcW w:w="10914" w:type="dxa"/>
            <w:shd w:val="clear" w:color="auto" w:fill="auto"/>
          </w:tcPr>
          <w:p w:rsidR="00FC2474" w:rsidRPr="005D6A37" w:rsidRDefault="00FC2474" w:rsidP="00FC2474">
            <w:pPr>
              <w:pStyle w:val="af5"/>
              <w:ind w:firstLine="820"/>
              <w:jc w:val="both"/>
              <w:rPr>
                <w:sz w:val="28"/>
                <w:szCs w:val="28"/>
              </w:rPr>
            </w:pPr>
            <w:r w:rsidRPr="005D6A37">
              <w:rPr>
                <w:rStyle w:val="af4"/>
                <w:sz w:val="28"/>
                <w:szCs w:val="28"/>
              </w:rPr>
              <w:t>Закон України «Про надання публічних (електронних публічних) послуг щодо декларування та реєстрації місця проживання в Україні»</w:t>
            </w:r>
          </w:p>
          <w:p w:rsidR="00FC2474" w:rsidRPr="005D6A37" w:rsidRDefault="00FC2474" w:rsidP="00FC2474">
            <w:pPr>
              <w:pStyle w:val="af5"/>
              <w:ind w:firstLine="820"/>
              <w:jc w:val="both"/>
              <w:rPr>
                <w:sz w:val="28"/>
                <w:szCs w:val="28"/>
              </w:rPr>
            </w:pPr>
            <w:r w:rsidRPr="005D6A37">
              <w:rPr>
                <w:rStyle w:val="af4"/>
                <w:sz w:val="28"/>
                <w:szCs w:val="28"/>
              </w:rPr>
              <w:t>Закон України «Про свободу пересування та вільний вибір місця проживання в Україні»</w:t>
            </w:r>
          </w:p>
          <w:p w:rsidR="00FC2474" w:rsidRPr="005D6A37" w:rsidRDefault="00FC2474" w:rsidP="00FC2474">
            <w:pPr>
              <w:pStyle w:val="af5"/>
              <w:ind w:firstLine="820"/>
              <w:jc w:val="both"/>
              <w:rPr>
                <w:sz w:val="28"/>
                <w:szCs w:val="28"/>
              </w:rPr>
            </w:pPr>
            <w:r w:rsidRPr="005D6A37">
              <w:rPr>
                <w:rStyle w:val="af4"/>
                <w:sz w:val="28"/>
                <w:szCs w:val="28"/>
              </w:rPr>
              <w:t>Закон України «Про місцеве самоврядування»</w:t>
            </w:r>
          </w:p>
          <w:p w:rsidR="00FC2474" w:rsidRPr="005D6A37" w:rsidRDefault="00FC2474" w:rsidP="00FC2474">
            <w:pPr>
              <w:pStyle w:val="af5"/>
              <w:ind w:firstLine="820"/>
              <w:jc w:val="both"/>
              <w:rPr>
                <w:sz w:val="28"/>
                <w:szCs w:val="28"/>
              </w:rPr>
            </w:pPr>
            <w:r w:rsidRPr="005D6A37">
              <w:rPr>
                <w:rStyle w:val="af4"/>
                <w:sz w:val="28"/>
                <w:szCs w:val="28"/>
              </w:rPr>
              <w:t>Закон України «Про адміністративні послуги»</w:t>
            </w:r>
          </w:p>
          <w:p w:rsidR="00FC2474" w:rsidRPr="005D6A37" w:rsidRDefault="00FC2474" w:rsidP="00FC2474">
            <w:pPr>
              <w:pStyle w:val="af5"/>
              <w:ind w:firstLine="820"/>
              <w:jc w:val="both"/>
              <w:rPr>
                <w:sz w:val="28"/>
                <w:szCs w:val="28"/>
              </w:rPr>
            </w:pPr>
            <w:r w:rsidRPr="005D6A37">
              <w:rPr>
                <w:rStyle w:val="af4"/>
                <w:sz w:val="28"/>
                <w:szCs w:val="28"/>
              </w:rPr>
              <w:t>Закон України «Про адміністративну процедуру»</w:t>
            </w:r>
          </w:p>
          <w:p w:rsidR="00FC2474" w:rsidRPr="005D6A37" w:rsidRDefault="00FC2474" w:rsidP="00FC2474">
            <w:pPr>
              <w:pStyle w:val="af5"/>
              <w:ind w:firstLine="820"/>
              <w:jc w:val="both"/>
              <w:rPr>
                <w:sz w:val="28"/>
                <w:szCs w:val="28"/>
              </w:rPr>
            </w:pPr>
            <w:r w:rsidRPr="005D6A37">
              <w:rPr>
                <w:rStyle w:val="af4"/>
                <w:sz w:val="28"/>
                <w:szCs w:val="28"/>
              </w:rPr>
              <w:t>Закон України «Про порядок виїзду з України і в'їзду в Україну громадян України»</w:t>
            </w:r>
          </w:p>
          <w:p w:rsidR="00FC2474" w:rsidRPr="005D6A37" w:rsidRDefault="00FC2474" w:rsidP="00FC2474">
            <w:pPr>
              <w:pStyle w:val="af5"/>
              <w:ind w:firstLine="820"/>
              <w:jc w:val="both"/>
              <w:rPr>
                <w:sz w:val="28"/>
                <w:szCs w:val="28"/>
              </w:rPr>
            </w:pPr>
            <w:r w:rsidRPr="005D6A37">
              <w:rPr>
                <w:rStyle w:val="af4"/>
                <w:sz w:val="28"/>
                <w:szCs w:val="28"/>
              </w:rPr>
              <w:lastRenderedPageBreak/>
              <w:t>Закон України «Про державну реєстрацію речових прав на нерухоме майно та їх обтяжень»</w:t>
            </w:r>
          </w:p>
          <w:p w:rsidR="00FC2474" w:rsidRPr="005D6A37" w:rsidRDefault="00FC2474" w:rsidP="00FC2474">
            <w:pPr>
              <w:pStyle w:val="af5"/>
              <w:ind w:firstLine="820"/>
              <w:jc w:val="both"/>
              <w:rPr>
                <w:sz w:val="28"/>
                <w:szCs w:val="28"/>
              </w:rPr>
            </w:pPr>
            <w:r w:rsidRPr="005D6A37">
              <w:rPr>
                <w:rStyle w:val="af4"/>
                <w:sz w:val="28"/>
                <w:szCs w:val="28"/>
              </w:rPr>
              <w:t>Закон України «Про іпотеку»</w:t>
            </w:r>
          </w:p>
          <w:p w:rsidR="003F7241" w:rsidRPr="005D6A37" w:rsidRDefault="00FC2474" w:rsidP="00FC2474">
            <w:pPr>
              <w:pStyle w:val="ab"/>
              <w:tabs>
                <w:tab w:val="left" w:pos="142"/>
                <w:tab w:val="left" w:pos="645"/>
              </w:tabs>
              <w:spacing w:after="0" w:line="240" w:lineRule="auto"/>
              <w:ind w:left="0" w:firstLine="742"/>
              <w:jc w:val="both"/>
              <w:rPr>
                <w:rFonts w:ascii="Times New Roman" w:hAnsi="Times New Roman" w:cs="Times New Roman"/>
                <w:color w:val="000000" w:themeColor="text1"/>
                <w:sz w:val="28"/>
                <w:szCs w:val="28"/>
              </w:rPr>
            </w:pPr>
            <w:r w:rsidRPr="005D6A37">
              <w:rPr>
                <w:rStyle w:val="af4"/>
                <w:rFonts w:eastAsiaTheme="minorHAnsi"/>
                <w:sz w:val="28"/>
                <w:szCs w:val="28"/>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3F7241" w:rsidRPr="00704BC3" w:rsidTr="00CF51AB">
        <w:tc>
          <w:tcPr>
            <w:tcW w:w="815" w:type="dxa"/>
            <w:shd w:val="clear" w:color="auto" w:fill="auto"/>
          </w:tcPr>
          <w:p w:rsidR="003F7241" w:rsidRPr="00704BC3" w:rsidRDefault="003F7241" w:rsidP="003F7241">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lastRenderedPageBreak/>
              <w:t>5</w:t>
            </w:r>
          </w:p>
        </w:tc>
        <w:tc>
          <w:tcPr>
            <w:tcW w:w="3575" w:type="dxa"/>
            <w:gridSpan w:val="2"/>
            <w:shd w:val="clear" w:color="auto" w:fill="auto"/>
          </w:tcPr>
          <w:p w:rsidR="003F7241" w:rsidRPr="00704BC3" w:rsidRDefault="003F7241" w:rsidP="003F7241">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Акти Кабінету Міністрів України</w:t>
            </w:r>
          </w:p>
        </w:tc>
        <w:tc>
          <w:tcPr>
            <w:tcW w:w="10914" w:type="dxa"/>
            <w:shd w:val="clear" w:color="auto" w:fill="auto"/>
          </w:tcPr>
          <w:p w:rsidR="003F7241" w:rsidRPr="005D6A37" w:rsidRDefault="003F7241" w:rsidP="00FC2474">
            <w:pPr>
              <w:pStyle w:val="ab"/>
              <w:tabs>
                <w:tab w:val="left" w:pos="142"/>
                <w:tab w:val="left" w:pos="1830"/>
              </w:tabs>
              <w:spacing w:after="0" w:line="240" w:lineRule="auto"/>
              <w:ind w:left="0" w:firstLine="742"/>
              <w:jc w:val="both"/>
              <w:rPr>
                <w:rFonts w:ascii="Times New Roman" w:hAnsi="Times New Roman" w:cs="Times New Roman"/>
                <w:color w:val="000000" w:themeColor="text1"/>
                <w:sz w:val="28"/>
                <w:szCs w:val="28"/>
              </w:rPr>
            </w:pPr>
            <w:r w:rsidRPr="005D6A37">
              <w:rPr>
                <w:rFonts w:ascii="Times New Roman" w:hAnsi="Times New Roman" w:cs="Times New Roman"/>
                <w:color w:val="000000" w:themeColor="text1"/>
                <w:sz w:val="28"/>
                <w:szCs w:val="28"/>
              </w:rPr>
              <w:t>Постанова КМУ від 07.02.2022 № 265 «</w:t>
            </w:r>
            <w:r w:rsidRPr="005D6A37">
              <w:rPr>
                <w:rFonts w:ascii="Times New Roman" w:hAnsi="Times New Roman" w:cs="Times New Roman"/>
                <w:bCs/>
                <w:color w:val="333333"/>
                <w:sz w:val="28"/>
                <w:szCs w:val="28"/>
                <w:shd w:val="clear" w:color="auto" w:fill="FFFFFF"/>
              </w:rPr>
              <w:t>Деякі питання декларування і реєстрації місця проживання та ведення реєстрів територіальних громад</w:t>
            </w:r>
            <w:r w:rsidRPr="005D6A37">
              <w:rPr>
                <w:rFonts w:ascii="Times New Roman" w:hAnsi="Times New Roman" w:cs="Times New Roman"/>
                <w:color w:val="000000" w:themeColor="text1"/>
                <w:sz w:val="28"/>
                <w:szCs w:val="28"/>
              </w:rPr>
              <w:t>»</w:t>
            </w:r>
          </w:p>
          <w:p w:rsidR="00FC2474" w:rsidRPr="005D6A37" w:rsidRDefault="00FC2474" w:rsidP="00FC2474">
            <w:pPr>
              <w:pStyle w:val="af5"/>
              <w:ind w:firstLine="760"/>
              <w:jc w:val="both"/>
              <w:rPr>
                <w:sz w:val="28"/>
                <w:szCs w:val="28"/>
              </w:rPr>
            </w:pPr>
            <w:r w:rsidRPr="005D6A37">
              <w:rPr>
                <w:rStyle w:val="af4"/>
                <w:sz w:val="28"/>
                <w:szCs w:val="28"/>
              </w:rPr>
              <w:t>Постанова Кабінету Міністрів України від 04.08.2023 № 820 «Про затвердження Порядку внесення відомостей про адресу задекларованого/ зареєстрованого місця проживання (перебування), що знаходиться на тимчасово окупованій Російською Федерацією території України, а також на територіях, на яких ведуться (велися) бойові дії, та внесення змін до порядків, затверджених постановою Кабінету Міністрів України від 7 лютого 2022 р. № 265»</w:t>
            </w:r>
          </w:p>
          <w:p w:rsidR="003F7241" w:rsidRPr="005D6A37" w:rsidRDefault="00FC2474" w:rsidP="00FC2474">
            <w:pPr>
              <w:pStyle w:val="ab"/>
              <w:tabs>
                <w:tab w:val="left" w:pos="142"/>
                <w:tab w:val="left" w:pos="1830"/>
              </w:tabs>
              <w:spacing w:after="0" w:line="240" w:lineRule="auto"/>
              <w:ind w:left="0" w:firstLine="742"/>
              <w:jc w:val="both"/>
              <w:rPr>
                <w:rFonts w:ascii="Times New Roman" w:hAnsi="Times New Roman" w:cs="Times New Roman"/>
                <w:color w:val="000000" w:themeColor="text1"/>
                <w:sz w:val="28"/>
                <w:szCs w:val="28"/>
              </w:rPr>
            </w:pPr>
            <w:r w:rsidRPr="005D6A37">
              <w:rPr>
                <w:rStyle w:val="af4"/>
                <w:rFonts w:eastAsiaTheme="minorHAnsi"/>
                <w:sz w:val="28"/>
                <w:szCs w:val="28"/>
              </w:rPr>
              <w:t xml:space="preserve">Постанова Кабінету Міністрів України від 04.12.2019 № 1137 «Питання Єдиного державного </w:t>
            </w:r>
            <w:proofErr w:type="spellStart"/>
            <w:r w:rsidRPr="005D6A37">
              <w:rPr>
                <w:rStyle w:val="af4"/>
                <w:rFonts w:eastAsiaTheme="minorHAnsi"/>
                <w:sz w:val="28"/>
                <w:szCs w:val="28"/>
              </w:rPr>
              <w:t>вебпорталу</w:t>
            </w:r>
            <w:proofErr w:type="spellEnd"/>
            <w:r w:rsidRPr="005D6A37">
              <w:rPr>
                <w:rStyle w:val="af4"/>
                <w:rFonts w:eastAsiaTheme="minorHAnsi"/>
                <w:sz w:val="28"/>
                <w:szCs w:val="28"/>
              </w:rPr>
              <w:t xml:space="preserve"> електронних послуг та Реєстру адміністративних послуг»</w:t>
            </w:r>
          </w:p>
        </w:tc>
      </w:tr>
      <w:tr w:rsidR="003F7241" w:rsidRPr="00704BC3" w:rsidTr="00CF51AB">
        <w:tc>
          <w:tcPr>
            <w:tcW w:w="815" w:type="dxa"/>
            <w:shd w:val="clear" w:color="auto" w:fill="auto"/>
          </w:tcPr>
          <w:p w:rsidR="003F7241" w:rsidRPr="00704BC3" w:rsidRDefault="003F7241" w:rsidP="003F7241">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6</w:t>
            </w:r>
          </w:p>
        </w:tc>
        <w:tc>
          <w:tcPr>
            <w:tcW w:w="3575" w:type="dxa"/>
            <w:gridSpan w:val="2"/>
            <w:shd w:val="clear" w:color="auto" w:fill="auto"/>
          </w:tcPr>
          <w:p w:rsidR="003F7241" w:rsidRPr="00704BC3" w:rsidRDefault="003F7241" w:rsidP="003F7241">
            <w:pPr>
              <w:pStyle w:val="ab"/>
              <w:tabs>
                <w:tab w:val="left" w:pos="142"/>
              </w:tabs>
              <w:spacing w:before="240" w:line="240" w:lineRule="auto"/>
              <w:ind w:left="0"/>
              <w:jc w:val="center"/>
              <w:rPr>
                <w:rFonts w:ascii="Times New Roman" w:hAnsi="Times New Roman" w:cs="Times New Roman"/>
                <w:color w:val="000000" w:themeColor="text1"/>
                <w:sz w:val="28"/>
                <w:szCs w:val="28"/>
                <w:lang w:val="ru-RU"/>
              </w:rPr>
            </w:pPr>
            <w:r w:rsidRPr="00704BC3">
              <w:rPr>
                <w:rFonts w:ascii="Times New Roman" w:hAnsi="Times New Roman" w:cs="Times New Roman"/>
                <w:color w:val="000000" w:themeColor="text1"/>
                <w:sz w:val="28"/>
                <w:szCs w:val="28"/>
              </w:rPr>
              <w:t>Акти центральних органів виконавчої влади України</w:t>
            </w:r>
          </w:p>
        </w:tc>
        <w:tc>
          <w:tcPr>
            <w:tcW w:w="10914" w:type="dxa"/>
            <w:shd w:val="clear" w:color="auto" w:fill="auto"/>
          </w:tcPr>
          <w:p w:rsidR="003F7241" w:rsidRPr="005D6A37" w:rsidRDefault="003F7241" w:rsidP="003F7241">
            <w:pPr>
              <w:pStyle w:val="ab"/>
              <w:tabs>
                <w:tab w:val="left" w:pos="142"/>
                <w:tab w:val="left" w:pos="1830"/>
              </w:tabs>
              <w:spacing w:before="240" w:line="240" w:lineRule="auto"/>
              <w:ind w:left="0" w:firstLine="742"/>
              <w:jc w:val="both"/>
              <w:rPr>
                <w:rFonts w:ascii="Times New Roman" w:hAnsi="Times New Roman" w:cs="Times New Roman"/>
                <w:color w:val="000000" w:themeColor="text1"/>
                <w:sz w:val="28"/>
                <w:szCs w:val="28"/>
              </w:rPr>
            </w:pPr>
          </w:p>
        </w:tc>
      </w:tr>
      <w:tr w:rsidR="00780A1B" w:rsidRPr="00704BC3" w:rsidTr="00CF51AB">
        <w:tc>
          <w:tcPr>
            <w:tcW w:w="815" w:type="dxa"/>
            <w:shd w:val="clear" w:color="auto" w:fill="auto"/>
          </w:tcPr>
          <w:p w:rsidR="00780A1B" w:rsidRPr="00704BC3" w:rsidRDefault="00780A1B" w:rsidP="003F7241">
            <w:pPr>
              <w:pStyle w:val="ab"/>
              <w:tabs>
                <w:tab w:val="left" w:pos="142"/>
              </w:tabs>
              <w:spacing w:after="0" w:line="240" w:lineRule="auto"/>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p>
        </w:tc>
        <w:tc>
          <w:tcPr>
            <w:tcW w:w="3575" w:type="dxa"/>
            <w:gridSpan w:val="2"/>
            <w:shd w:val="clear" w:color="auto" w:fill="auto"/>
          </w:tcPr>
          <w:p w:rsidR="00780A1B" w:rsidRPr="00704BC3" w:rsidRDefault="00780A1B" w:rsidP="003F7241">
            <w:pPr>
              <w:pStyle w:val="ab"/>
              <w:tabs>
                <w:tab w:val="left" w:pos="142"/>
              </w:tabs>
              <w:spacing w:before="240" w:line="240" w:lineRule="auto"/>
              <w:ind w:left="0"/>
              <w:jc w:val="center"/>
              <w:rPr>
                <w:rFonts w:ascii="Times New Roman" w:hAnsi="Times New Roman" w:cs="Times New Roman"/>
                <w:color w:val="000000" w:themeColor="text1"/>
                <w:sz w:val="28"/>
                <w:szCs w:val="28"/>
              </w:rPr>
            </w:pPr>
            <w:r>
              <w:rPr>
                <w:rStyle w:val="af4"/>
                <w:rFonts w:eastAsiaTheme="minorHAnsi"/>
              </w:rPr>
              <w:t>Акти місцевих органів виконавчої влади/органів місцевого самоврядування</w:t>
            </w:r>
          </w:p>
        </w:tc>
        <w:tc>
          <w:tcPr>
            <w:tcW w:w="10914" w:type="dxa"/>
            <w:shd w:val="clear" w:color="auto" w:fill="auto"/>
          </w:tcPr>
          <w:p w:rsidR="00780A1B" w:rsidRPr="005D6A37" w:rsidRDefault="00D71845" w:rsidP="003F7241">
            <w:pPr>
              <w:pStyle w:val="ab"/>
              <w:tabs>
                <w:tab w:val="left" w:pos="142"/>
                <w:tab w:val="left" w:pos="1830"/>
              </w:tabs>
              <w:spacing w:before="240" w:line="240" w:lineRule="auto"/>
              <w:ind w:left="0" w:firstLine="742"/>
              <w:jc w:val="both"/>
              <w:rPr>
                <w:rFonts w:ascii="Times New Roman" w:hAnsi="Times New Roman" w:cs="Times New Roman"/>
                <w:color w:val="000000" w:themeColor="text1"/>
                <w:sz w:val="28"/>
                <w:szCs w:val="28"/>
              </w:rPr>
            </w:pPr>
            <w:r w:rsidRPr="005D6A37">
              <w:rPr>
                <w:rFonts w:ascii="Times New Roman" w:hAnsi="Times New Roman" w:cs="Times New Roman"/>
                <w:color w:val="000000" w:themeColor="text1"/>
                <w:sz w:val="28"/>
                <w:szCs w:val="28"/>
              </w:rPr>
              <w:t>Рішення Калуської міської ради від 21.12.2022р. № 1775 «Про організацію роботи Управління «Центр надання адміністративних послуг» виконавчого комітету Калуської міської ради»</w:t>
            </w:r>
          </w:p>
        </w:tc>
      </w:tr>
      <w:tr w:rsidR="00DC197C" w:rsidRPr="00704BC3" w:rsidTr="00F43DC3">
        <w:tc>
          <w:tcPr>
            <w:tcW w:w="15304" w:type="dxa"/>
            <w:gridSpan w:val="4"/>
            <w:shd w:val="clear" w:color="auto" w:fill="auto"/>
          </w:tcPr>
          <w:p w:rsidR="00DC197C" w:rsidRPr="005D6A37" w:rsidRDefault="00DC197C" w:rsidP="00FC2474">
            <w:pPr>
              <w:pStyle w:val="ab"/>
              <w:tabs>
                <w:tab w:val="left" w:pos="142"/>
              </w:tabs>
              <w:spacing w:after="0" w:line="360" w:lineRule="auto"/>
              <w:ind w:left="0"/>
              <w:jc w:val="center"/>
              <w:rPr>
                <w:rFonts w:ascii="Times New Roman" w:hAnsi="Times New Roman" w:cs="Times New Roman"/>
                <w:b/>
                <w:color w:val="000000" w:themeColor="text1"/>
                <w:sz w:val="28"/>
                <w:szCs w:val="28"/>
              </w:rPr>
            </w:pPr>
            <w:r w:rsidRPr="005D6A37">
              <w:rPr>
                <w:rFonts w:ascii="Times New Roman" w:hAnsi="Times New Roman" w:cs="Times New Roman"/>
                <w:b/>
                <w:color w:val="000000" w:themeColor="text1"/>
                <w:sz w:val="28"/>
                <w:szCs w:val="28"/>
              </w:rPr>
              <w:t>Умови отримання адміністративної послуги</w:t>
            </w:r>
          </w:p>
        </w:tc>
      </w:tr>
      <w:tr w:rsidR="00DC197C" w:rsidRPr="00704BC3" w:rsidTr="00F43DC3">
        <w:tc>
          <w:tcPr>
            <w:tcW w:w="815" w:type="dxa"/>
            <w:shd w:val="clear" w:color="auto" w:fill="auto"/>
          </w:tcPr>
          <w:p w:rsidR="00DC197C" w:rsidRPr="00704BC3" w:rsidRDefault="00780A1B" w:rsidP="00DC197C">
            <w:pPr>
              <w:pStyle w:val="ab"/>
              <w:tabs>
                <w:tab w:val="left" w:pos="142"/>
              </w:tabs>
              <w:spacing w:after="0" w:line="240" w:lineRule="auto"/>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p>
        </w:tc>
        <w:tc>
          <w:tcPr>
            <w:tcW w:w="2694" w:type="dxa"/>
            <w:shd w:val="clear" w:color="auto" w:fill="auto"/>
          </w:tcPr>
          <w:p w:rsidR="00DC197C" w:rsidRPr="005D6A37" w:rsidRDefault="00DC197C" w:rsidP="00780A1B">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5D6A37">
              <w:rPr>
                <w:rFonts w:ascii="Times New Roman" w:hAnsi="Times New Roman" w:cs="Times New Roman"/>
                <w:color w:val="000000" w:themeColor="text1"/>
                <w:sz w:val="28"/>
                <w:szCs w:val="28"/>
              </w:rPr>
              <w:t>Підстава для одержання адміністративної послуги</w:t>
            </w:r>
          </w:p>
        </w:tc>
        <w:tc>
          <w:tcPr>
            <w:tcW w:w="11795" w:type="dxa"/>
            <w:gridSpan w:val="2"/>
            <w:shd w:val="clear" w:color="auto" w:fill="auto"/>
          </w:tcPr>
          <w:p w:rsidR="003F7241" w:rsidRPr="005D6A37" w:rsidRDefault="009F79B3" w:rsidP="00136A26">
            <w:pPr>
              <w:pStyle w:val="ab"/>
              <w:tabs>
                <w:tab w:val="left" w:pos="142"/>
              </w:tabs>
              <w:spacing w:before="240" w:line="240" w:lineRule="auto"/>
              <w:ind w:left="0"/>
              <w:jc w:val="both"/>
              <w:rPr>
                <w:rFonts w:ascii="Times New Roman" w:hAnsi="Times New Roman" w:cs="Times New Roman"/>
                <w:color w:val="000000" w:themeColor="text1"/>
                <w:sz w:val="28"/>
                <w:szCs w:val="28"/>
              </w:rPr>
            </w:pPr>
            <w:r w:rsidRPr="005D6A37">
              <w:rPr>
                <w:rStyle w:val="af4"/>
                <w:rFonts w:eastAsiaTheme="minorHAnsi"/>
                <w:sz w:val="28"/>
                <w:szCs w:val="28"/>
              </w:rPr>
              <w:t xml:space="preserve">     Заява одного з батьків дитини віком до 14 років або інших законних представників</w:t>
            </w:r>
          </w:p>
        </w:tc>
      </w:tr>
      <w:tr w:rsidR="00DC197C" w:rsidRPr="00704BC3" w:rsidTr="00F43DC3">
        <w:tc>
          <w:tcPr>
            <w:tcW w:w="815" w:type="dxa"/>
            <w:shd w:val="clear" w:color="auto" w:fill="auto"/>
          </w:tcPr>
          <w:p w:rsidR="00DC197C" w:rsidRPr="00704BC3" w:rsidRDefault="00780A1B" w:rsidP="00DC197C">
            <w:pPr>
              <w:pStyle w:val="ab"/>
              <w:tabs>
                <w:tab w:val="left" w:pos="142"/>
              </w:tabs>
              <w:spacing w:after="0" w:line="240" w:lineRule="auto"/>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p>
        </w:tc>
        <w:tc>
          <w:tcPr>
            <w:tcW w:w="2694" w:type="dxa"/>
            <w:shd w:val="clear" w:color="auto" w:fill="auto"/>
          </w:tcPr>
          <w:p w:rsidR="00DC197C" w:rsidRPr="005D6A37" w:rsidRDefault="00780A1B" w:rsidP="00780A1B">
            <w:pPr>
              <w:pStyle w:val="ab"/>
              <w:tabs>
                <w:tab w:val="left" w:pos="142"/>
                <w:tab w:val="left" w:pos="360"/>
              </w:tabs>
              <w:spacing w:before="240" w:line="240" w:lineRule="auto"/>
              <w:ind w:left="0"/>
              <w:jc w:val="center"/>
              <w:rPr>
                <w:rFonts w:ascii="Times New Roman" w:hAnsi="Times New Roman" w:cs="Times New Roman"/>
                <w:color w:val="000000" w:themeColor="text1"/>
                <w:sz w:val="28"/>
                <w:szCs w:val="28"/>
              </w:rPr>
            </w:pPr>
            <w:r w:rsidRPr="005D6A37">
              <w:rPr>
                <w:rStyle w:val="af4"/>
                <w:rFonts w:eastAsiaTheme="minorHAnsi"/>
                <w:sz w:val="28"/>
                <w:szCs w:val="28"/>
              </w:rPr>
              <w:t xml:space="preserve">Перелік документів, необхідних для отримання </w:t>
            </w:r>
            <w:r w:rsidRPr="005D6A37">
              <w:rPr>
                <w:rStyle w:val="af4"/>
                <w:rFonts w:eastAsiaTheme="minorHAnsi"/>
                <w:sz w:val="28"/>
                <w:szCs w:val="28"/>
              </w:rPr>
              <w:lastRenderedPageBreak/>
              <w:t>адміністративної послуги, та умови отримання адміністративної послуги</w:t>
            </w:r>
          </w:p>
        </w:tc>
        <w:tc>
          <w:tcPr>
            <w:tcW w:w="11795" w:type="dxa"/>
            <w:gridSpan w:val="2"/>
            <w:shd w:val="clear" w:color="auto" w:fill="auto"/>
          </w:tcPr>
          <w:p w:rsidR="00B646A0" w:rsidRPr="00B646A0" w:rsidRDefault="00B646A0" w:rsidP="00B646A0">
            <w:pPr>
              <w:pStyle w:val="af5"/>
              <w:ind w:firstLine="280"/>
              <w:jc w:val="both"/>
              <w:rPr>
                <w:sz w:val="28"/>
                <w:szCs w:val="28"/>
              </w:rPr>
            </w:pPr>
            <w:r w:rsidRPr="00B646A0">
              <w:rPr>
                <w:rStyle w:val="af4"/>
                <w:sz w:val="28"/>
                <w:szCs w:val="28"/>
              </w:rPr>
              <w:lastRenderedPageBreak/>
              <w:t>Для реєстрації місця проживання дитини віком до 14 років один з її законних представників подає:</w:t>
            </w:r>
          </w:p>
          <w:p w:rsidR="00B646A0" w:rsidRPr="00B646A0" w:rsidRDefault="00B646A0" w:rsidP="00B646A0">
            <w:pPr>
              <w:pStyle w:val="af5"/>
              <w:numPr>
                <w:ilvl w:val="0"/>
                <w:numId w:val="7"/>
              </w:numPr>
              <w:tabs>
                <w:tab w:val="left" w:pos="946"/>
              </w:tabs>
              <w:ind w:firstLine="480"/>
              <w:jc w:val="both"/>
              <w:rPr>
                <w:sz w:val="28"/>
                <w:szCs w:val="28"/>
              </w:rPr>
            </w:pPr>
            <w:r w:rsidRPr="00B646A0">
              <w:rPr>
                <w:rStyle w:val="af4"/>
                <w:sz w:val="28"/>
                <w:szCs w:val="28"/>
              </w:rPr>
              <w:t xml:space="preserve">заяву за формою згідно з додатком 3, 8 до Порядку декларування та реєстрації місця </w:t>
            </w:r>
            <w:r w:rsidRPr="00B646A0">
              <w:rPr>
                <w:rStyle w:val="af4"/>
                <w:sz w:val="28"/>
                <w:szCs w:val="28"/>
              </w:rPr>
              <w:lastRenderedPageBreak/>
              <w:t>проживання (перебування), затвердженого постановою Кабінету Міністрів України від 7 лютого 2022 р. № 265 (далі - Порядок);</w:t>
            </w:r>
          </w:p>
          <w:p w:rsidR="00B646A0" w:rsidRPr="00B646A0" w:rsidRDefault="00B646A0" w:rsidP="00B646A0">
            <w:pPr>
              <w:pStyle w:val="af5"/>
              <w:numPr>
                <w:ilvl w:val="0"/>
                <w:numId w:val="7"/>
              </w:numPr>
              <w:tabs>
                <w:tab w:val="left" w:pos="946"/>
              </w:tabs>
              <w:ind w:firstLine="480"/>
              <w:jc w:val="both"/>
              <w:rPr>
                <w:sz w:val="28"/>
                <w:szCs w:val="28"/>
              </w:rPr>
            </w:pPr>
            <w:r w:rsidRPr="00B646A0">
              <w:rPr>
                <w:rStyle w:val="af4"/>
                <w:sz w:val="28"/>
                <w:szCs w:val="28"/>
              </w:rPr>
              <w:t>свідоцтво про народження, крім іноземців та осіб без громадянства, або документ про реєстрацію народження, виданий компетентним органом іноземної держави і легалізований у встановленому порядку, якщо інше не передбачено міжнародним договором України, згода на обов’язковість якого надана Верховною Радою України;</w:t>
            </w:r>
          </w:p>
          <w:p w:rsidR="00B646A0" w:rsidRPr="00B646A0" w:rsidRDefault="00B646A0" w:rsidP="00B646A0">
            <w:pPr>
              <w:pStyle w:val="af5"/>
              <w:ind w:firstLine="0"/>
              <w:jc w:val="both"/>
              <w:rPr>
                <w:sz w:val="28"/>
                <w:szCs w:val="28"/>
              </w:rPr>
            </w:pPr>
            <w:r w:rsidRPr="00B646A0">
              <w:rPr>
                <w:rStyle w:val="af4"/>
                <w:sz w:val="28"/>
                <w:szCs w:val="28"/>
              </w:rPr>
              <w:t xml:space="preserve">  </w:t>
            </w:r>
            <w:r>
              <w:rPr>
                <w:rStyle w:val="af4"/>
                <w:sz w:val="28"/>
                <w:szCs w:val="28"/>
              </w:rPr>
              <w:t xml:space="preserve">     3) </w:t>
            </w:r>
            <w:r w:rsidRPr="00B646A0">
              <w:rPr>
                <w:rStyle w:val="af4"/>
                <w:sz w:val="28"/>
                <w:szCs w:val="28"/>
              </w:rPr>
              <w:t xml:space="preserve">довідку про реєстрацію особи громадянином України (у разі здійснення вперше реєстрації місця проживання дитини віком до 14 років, у свідоцтві про народження якої зазначено, що батьки або один </w:t>
            </w:r>
            <w:proofErr w:type="spellStart"/>
            <w:r w:rsidRPr="00B646A0">
              <w:rPr>
                <w:rStyle w:val="af4"/>
                <w:sz w:val="28"/>
                <w:szCs w:val="28"/>
              </w:rPr>
              <w:t>ізбатьків</w:t>
            </w:r>
            <w:proofErr w:type="spellEnd"/>
            <w:r w:rsidRPr="00B646A0">
              <w:rPr>
                <w:rStyle w:val="af4"/>
                <w:sz w:val="28"/>
                <w:szCs w:val="28"/>
              </w:rPr>
              <w:t xml:space="preserve"> є іноземцем чи особою без громадянства).</w:t>
            </w:r>
          </w:p>
          <w:p w:rsidR="00B646A0" w:rsidRPr="00B646A0" w:rsidRDefault="00B646A0" w:rsidP="00B646A0">
            <w:pPr>
              <w:pStyle w:val="af5"/>
              <w:tabs>
                <w:tab w:val="left" w:pos="960"/>
              </w:tabs>
              <w:ind w:firstLine="0"/>
              <w:jc w:val="both"/>
              <w:rPr>
                <w:sz w:val="28"/>
                <w:szCs w:val="28"/>
              </w:rPr>
            </w:pPr>
            <w:r>
              <w:rPr>
                <w:rStyle w:val="af4"/>
                <w:sz w:val="28"/>
                <w:szCs w:val="28"/>
              </w:rPr>
              <w:t xml:space="preserve">       4) </w:t>
            </w:r>
            <w:r w:rsidRPr="00B646A0">
              <w:rPr>
                <w:rStyle w:val="af4"/>
                <w:sz w:val="28"/>
                <w:szCs w:val="28"/>
              </w:rPr>
              <w:t>згоду іншого з батьків або законних представників (крім випадків, коли місце проживання дитини визначено відповідним рішенням суду або рішенням органу опіки та піклування);</w:t>
            </w:r>
          </w:p>
          <w:p w:rsidR="00B646A0" w:rsidRPr="00B646A0" w:rsidRDefault="00B646A0" w:rsidP="00B646A0">
            <w:pPr>
              <w:pStyle w:val="af5"/>
              <w:tabs>
                <w:tab w:val="left" w:pos="960"/>
              </w:tabs>
              <w:ind w:firstLine="0"/>
              <w:jc w:val="both"/>
              <w:rPr>
                <w:sz w:val="28"/>
                <w:szCs w:val="28"/>
              </w:rPr>
            </w:pPr>
            <w:r>
              <w:rPr>
                <w:rStyle w:val="af4"/>
                <w:sz w:val="28"/>
                <w:szCs w:val="28"/>
              </w:rPr>
              <w:t xml:space="preserve">        5) </w:t>
            </w:r>
            <w:r w:rsidRPr="00B646A0">
              <w:rPr>
                <w:rStyle w:val="af4"/>
                <w:sz w:val="28"/>
                <w:szCs w:val="28"/>
              </w:rPr>
              <w:t>документ, що посвідчує особу законного представника*;</w:t>
            </w:r>
          </w:p>
          <w:p w:rsidR="00B646A0" w:rsidRPr="00B646A0" w:rsidRDefault="00B646A0" w:rsidP="00B646A0">
            <w:pPr>
              <w:pStyle w:val="af5"/>
              <w:tabs>
                <w:tab w:val="left" w:pos="960"/>
              </w:tabs>
              <w:ind w:firstLine="0"/>
              <w:jc w:val="both"/>
              <w:rPr>
                <w:sz w:val="28"/>
                <w:szCs w:val="28"/>
              </w:rPr>
            </w:pPr>
            <w:r>
              <w:rPr>
                <w:rStyle w:val="af4"/>
                <w:sz w:val="28"/>
                <w:szCs w:val="28"/>
              </w:rPr>
              <w:t xml:space="preserve">        6) </w:t>
            </w:r>
            <w:r w:rsidRPr="00B646A0">
              <w:rPr>
                <w:rStyle w:val="af4"/>
                <w:sz w:val="28"/>
                <w:szCs w:val="28"/>
              </w:rPr>
              <w:t>відомості або документ, що підтверджує сплату адміністративного збору.</w:t>
            </w:r>
          </w:p>
          <w:p w:rsidR="00B646A0" w:rsidRPr="00B646A0" w:rsidRDefault="00B646A0" w:rsidP="00B646A0">
            <w:pPr>
              <w:pStyle w:val="af5"/>
              <w:ind w:firstLine="580"/>
              <w:jc w:val="both"/>
              <w:rPr>
                <w:sz w:val="28"/>
                <w:szCs w:val="28"/>
              </w:rPr>
            </w:pPr>
            <w:r w:rsidRPr="00B646A0">
              <w:rPr>
                <w:rStyle w:val="af4"/>
                <w:sz w:val="28"/>
                <w:szCs w:val="28"/>
              </w:rPr>
              <w:t xml:space="preserve">У разі здійснення реєстрації місця проживання дитини віком від 10 до 14 років не за </w:t>
            </w:r>
            <w:proofErr w:type="spellStart"/>
            <w:r w:rsidRPr="00B646A0">
              <w:rPr>
                <w:rStyle w:val="af4"/>
                <w:sz w:val="28"/>
                <w:szCs w:val="28"/>
              </w:rPr>
              <w:t>адресою</w:t>
            </w:r>
            <w:proofErr w:type="spellEnd"/>
            <w:r w:rsidRPr="00B646A0">
              <w:rPr>
                <w:rStyle w:val="af4"/>
                <w:sz w:val="28"/>
                <w:szCs w:val="28"/>
              </w:rPr>
              <w:t xml:space="preserve"> задекларованого/зареєстрованого місця проживання її батьків або інших законних представників чи одного з них, з яким проживає дитина додатково подаються:</w:t>
            </w:r>
          </w:p>
          <w:p w:rsidR="00B646A0" w:rsidRPr="00B646A0" w:rsidRDefault="00B646A0" w:rsidP="00B646A0">
            <w:pPr>
              <w:pStyle w:val="af5"/>
              <w:ind w:firstLine="460"/>
              <w:jc w:val="both"/>
              <w:rPr>
                <w:sz w:val="28"/>
                <w:szCs w:val="28"/>
              </w:rPr>
            </w:pPr>
            <w:r w:rsidRPr="00B646A0">
              <w:rPr>
                <w:rStyle w:val="af4"/>
                <w:sz w:val="28"/>
                <w:szCs w:val="28"/>
              </w:rPr>
              <w:t>документи, що підтверджують:</w:t>
            </w:r>
          </w:p>
          <w:p w:rsidR="00B646A0" w:rsidRPr="00B646A0" w:rsidRDefault="00B646A0" w:rsidP="00B646A0">
            <w:pPr>
              <w:pStyle w:val="af5"/>
              <w:ind w:firstLine="500"/>
              <w:jc w:val="both"/>
              <w:rPr>
                <w:sz w:val="28"/>
                <w:szCs w:val="28"/>
              </w:rPr>
            </w:pPr>
            <w:r w:rsidRPr="00B646A0">
              <w:rPr>
                <w:rStyle w:val="af4"/>
                <w:sz w:val="28"/>
                <w:szCs w:val="28"/>
              </w:rPr>
              <w:t xml:space="preserve">право на проживання (перебування) в житлі, зокрема свідоцтво про право власності, ордер, договір оренди (найму, піднайму), договір найму житла у гуртожитку (для студентів),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підтверджуючі документи. У разі відсутності зазначених документів реєстрація місця проживання (перебування) особи здійснюється за згодою власника (співвласників) житла, наймача та членів його сім’ї, уповноваженої особи житла (зазначені документи та згода не вимагаються під час реєстрації місця проживання малолітніх дітей за </w:t>
            </w:r>
            <w:proofErr w:type="spellStart"/>
            <w:r w:rsidRPr="00B646A0">
              <w:rPr>
                <w:rStyle w:val="af4"/>
                <w:sz w:val="28"/>
                <w:szCs w:val="28"/>
              </w:rPr>
              <w:t>адресою</w:t>
            </w:r>
            <w:proofErr w:type="spellEnd"/>
            <w:r w:rsidRPr="00B646A0">
              <w:rPr>
                <w:rStyle w:val="af4"/>
                <w:sz w:val="28"/>
                <w:szCs w:val="28"/>
              </w:rPr>
              <w:t xml:space="preserve"> задекларованого/зареєстрованого місця проживання (перебування) батьків або законних представників (представників), або одного з них;</w:t>
            </w:r>
          </w:p>
          <w:p w:rsidR="00B646A0" w:rsidRPr="00B646A0" w:rsidRDefault="00B646A0" w:rsidP="00B646A0">
            <w:pPr>
              <w:pStyle w:val="af5"/>
              <w:ind w:firstLine="0"/>
              <w:jc w:val="both"/>
              <w:rPr>
                <w:sz w:val="28"/>
                <w:szCs w:val="28"/>
              </w:rPr>
            </w:pPr>
            <w:r>
              <w:rPr>
                <w:rStyle w:val="af4"/>
                <w:sz w:val="28"/>
                <w:szCs w:val="28"/>
              </w:rPr>
              <w:t xml:space="preserve">       </w:t>
            </w:r>
            <w:r w:rsidRPr="00B646A0">
              <w:rPr>
                <w:rStyle w:val="af4"/>
                <w:sz w:val="28"/>
                <w:szCs w:val="28"/>
              </w:rPr>
              <w:t xml:space="preserve">право на перебування або взяття на облік у спеціалізованій соціальній установі, іншого надавала соціальних послуг з проживанням (довідка про прийняття на обслуговування в </w:t>
            </w:r>
            <w:r w:rsidRPr="00B646A0">
              <w:rPr>
                <w:rStyle w:val="af4"/>
                <w:sz w:val="28"/>
                <w:szCs w:val="28"/>
              </w:rPr>
              <w:lastRenderedPageBreak/>
              <w:t xml:space="preserve">спеціалізованій соціальній установі, закладі для бездомних осіб, іншого надавала соціальних послуг за формою згідно з додатком 4 до Порядку), копія </w:t>
            </w:r>
            <w:proofErr w:type="spellStart"/>
            <w:r w:rsidRPr="00B646A0">
              <w:rPr>
                <w:rStyle w:val="af4"/>
                <w:sz w:val="28"/>
                <w:szCs w:val="28"/>
              </w:rPr>
              <w:t>посвіднення</w:t>
            </w:r>
            <w:proofErr w:type="spellEnd"/>
            <w:r w:rsidRPr="00B646A0">
              <w:rPr>
                <w:rStyle w:val="af4"/>
                <w:sz w:val="28"/>
                <w:szCs w:val="28"/>
              </w:rPr>
              <w:t xml:space="preserve"> про взяття на облік бездомної особи, форма якого</w:t>
            </w:r>
            <w:r w:rsidRPr="00B646A0">
              <w:rPr>
                <w:rStyle w:val="a5"/>
                <w:sz w:val="28"/>
                <w:szCs w:val="28"/>
              </w:rPr>
              <w:t xml:space="preserve"> </w:t>
            </w:r>
            <w:r w:rsidRPr="00B646A0">
              <w:rPr>
                <w:rStyle w:val="af4"/>
                <w:sz w:val="28"/>
                <w:szCs w:val="28"/>
              </w:rPr>
              <w:t xml:space="preserve">затверджується Міністерством соціальної політики (у разі здійснення реєстрації за </w:t>
            </w:r>
            <w:proofErr w:type="spellStart"/>
            <w:r w:rsidRPr="00B646A0">
              <w:rPr>
                <w:rStyle w:val="af4"/>
                <w:sz w:val="28"/>
                <w:szCs w:val="28"/>
              </w:rPr>
              <w:t>адресою</w:t>
            </w:r>
            <w:proofErr w:type="spellEnd"/>
            <w:r w:rsidRPr="00B646A0">
              <w:rPr>
                <w:rStyle w:val="af4"/>
                <w:sz w:val="28"/>
                <w:szCs w:val="28"/>
              </w:rPr>
              <w:t xml:space="preserve"> відповідної установи, закладу);</w:t>
            </w:r>
          </w:p>
          <w:p w:rsidR="00B646A0" w:rsidRPr="00B646A0" w:rsidRDefault="00B646A0" w:rsidP="00B646A0">
            <w:pPr>
              <w:pStyle w:val="af5"/>
              <w:ind w:firstLine="540"/>
              <w:jc w:val="both"/>
              <w:rPr>
                <w:sz w:val="28"/>
                <w:szCs w:val="28"/>
              </w:rPr>
            </w:pPr>
            <w:r w:rsidRPr="00B646A0">
              <w:rPr>
                <w:rStyle w:val="af4"/>
                <w:sz w:val="28"/>
                <w:szCs w:val="28"/>
              </w:rPr>
              <w:t>У разі перебування житла в іпотеці, довірчій власності як способу забезпечення виконання зобов’язань для реєстрації місця проживання додатково подається письмова згода відповідного іпотекодержателя або довірчого власника.</w:t>
            </w:r>
          </w:p>
          <w:p w:rsidR="00B646A0" w:rsidRPr="00B646A0" w:rsidRDefault="00B646A0" w:rsidP="00B646A0">
            <w:pPr>
              <w:pStyle w:val="af5"/>
              <w:ind w:firstLine="540"/>
              <w:jc w:val="both"/>
              <w:rPr>
                <w:sz w:val="28"/>
                <w:szCs w:val="28"/>
              </w:rPr>
            </w:pPr>
            <w:r w:rsidRPr="00B646A0">
              <w:rPr>
                <w:rStyle w:val="af4"/>
                <w:sz w:val="28"/>
                <w:szCs w:val="28"/>
              </w:rPr>
              <w:t>Згода батьків або інших законних представників може бути надана у присутності особи, яка приймає заяву про реєстрацію місця проживання, або засвідчена нотаріально в установленому законодавством порядку.</w:t>
            </w:r>
          </w:p>
          <w:p w:rsidR="00B646A0" w:rsidRPr="00B646A0" w:rsidRDefault="00B646A0" w:rsidP="00B646A0">
            <w:pPr>
              <w:pStyle w:val="af5"/>
              <w:ind w:firstLine="540"/>
              <w:jc w:val="both"/>
              <w:rPr>
                <w:sz w:val="28"/>
                <w:szCs w:val="28"/>
              </w:rPr>
            </w:pPr>
            <w:r w:rsidRPr="00B646A0">
              <w:rPr>
                <w:rStyle w:val="af4"/>
                <w:sz w:val="28"/>
                <w:szCs w:val="28"/>
              </w:rPr>
              <w:t xml:space="preserve">У разі влаштування дитини-сироти. дитини, позбавленої батьківського піклування, до закладу для дітей-сиріт та дітей, позбавлених батьківського піклування, дитячого будинку сімейного типу, прийомної сім’ї місце проживання такої дитини реєструється за </w:t>
            </w:r>
            <w:proofErr w:type="spellStart"/>
            <w:r w:rsidRPr="00B646A0">
              <w:rPr>
                <w:rStyle w:val="af4"/>
                <w:sz w:val="28"/>
                <w:szCs w:val="28"/>
              </w:rPr>
              <w:t>адресою</w:t>
            </w:r>
            <w:proofErr w:type="spellEnd"/>
            <w:r w:rsidRPr="00B646A0">
              <w:rPr>
                <w:rStyle w:val="af4"/>
                <w:sz w:val="28"/>
                <w:szCs w:val="28"/>
              </w:rPr>
              <w:t xml:space="preserve"> закладу, дитячого будинку сімейного типу, житла проживання прийомної сім’ї.</w:t>
            </w:r>
          </w:p>
          <w:p w:rsidR="00B646A0" w:rsidRPr="00B646A0" w:rsidRDefault="00B646A0" w:rsidP="00B646A0">
            <w:pPr>
              <w:pStyle w:val="af5"/>
              <w:ind w:firstLine="540"/>
              <w:jc w:val="both"/>
              <w:rPr>
                <w:sz w:val="28"/>
                <w:szCs w:val="28"/>
              </w:rPr>
            </w:pPr>
            <w:r w:rsidRPr="00B646A0">
              <w:rPr>
                <w:rStyle w:val="af4"/>
                <w:sz w:val="28"/>
                <w:szCs w:val="28"/>
              </w:rPr>
              <w:t>Подання заяви про реєстрацію місця проживання або зміну місця проживання дитини-сироти, дитини, позбавленої батьківського піклування, покладається на органи опіки та піклування за місцем проживання такої дитини.</w:t>
            </w:r>
          </w:p>
          <w:p w:rsidR="006C60DD" w:rsidRPr="005D6A37" w:rsidRDefault="00B646A0" w:rsidP="00B646A0">
            <w:pPr>
              <w:tabs>
                <w:tab w:val="left" w:pos="33"/>
              </w:tabs>
              <w:spacing w:after="0" w:line="240" w:lineRule="auto"/>
              <w:jc w:val="both"/>
              <w:rPr>
                <w:rFonts w:ascii="Times New Roman" w:hAnsi="Times New Roman" w:cs="Times New Roman"/>
                <w:color w:val="000000" w:themeColor="text1"/>
                <w:sz w:val="28"/>
                <w:szCs w:val="28"/>
              </w:rPr>
            </w:pPr>
            <w:r>
              <w:rPr>
                <w:rStyle w:val="af4"/>
                <w:rFonts w:eastAsiaTheme="minorHAnsi"/>
                <w:sz w:val="28"/>
                <w:szCs w:val="28"/>
              </w:rPr>
              <w:t xml:space="preserve">        </w:t>
            </w:r>
            <w:r w:rsidRPr="00B646A0">
              <w:rPr>
                <w:rStyle w:val="af4"/>
                <w:rFonts w:eastAsiaTheme="minorHAnsi"/>
                <w:sz w:val="28"/>
                <w:szCs w:val="28"/>
              </w:rPr>
              <w:t>У разі коли реєстрація місця проживання здійснюється одночасно із зняттям з попереднього місця проживання (перебування), окрема заява про зняття із задекларованого/зареєстрованого місця проживання не подається.</w:t>
            </w:r>
          </w:p>
        </w:tc>
      </w:tr>
      <w:tr w:rsidR="00DC197C" w:rsidRPr="00704BC3" w:rsidTr="00F43DC3">
        <w:tc>
          <w:tcPr>
            <w:tcW w:w="815" w:type="dxa"/>
            <w:shd w:val="clear" w:color="auto" w:fill="auto"/>
          </w:tcPr>
          <w:p w:rsidR="00DC197C" w:rsidRPr="00704BC3" w:rsidRDefault="00780A1B" w:rsidP="00DC197C">
            <w:pPr>
              <w:pStyle w:val="ab"/>
              <w:tabs>
                <w:tab w:val="left" w:pos="142"/>
              </w:tabs>
              <w:spacing w:after="0" w:line="240" w:lineRule="auto"/>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10</w:t>
            </w:r>
          </w:p>
        </w:tc>
        <w:tc>
          <w:tcPr>
            <w:tcW w:w="2694" w:type="dxa"/>
            <w:shd w:val="clear" w:color="auto" w:fill="auto"/>
          </w:tcPr>
          <w:p w:rsidR="00DC197C" w:rsidRPr="005D6A37" w:rsidRDefault="00DC197C" w:rsidP="006C60DD">
            <w:pPr>
              <w:pStyle w:val="ab"/>
              <w:tabs>
                <w:tab w:val="left" w:pos="142"/>
                <w:tab w:val="left" w:pos="670"/>
              </w:tabs>
              <w:spacing w:before="240" w:line="240" w:lineRule="auto"/>
              <w:ind w:left="0"/>
              <w:jc w:val="center"/>
              <w:rPr>
                <w:rFonts w:ascii="Times New Roman" w:hAnsi="Times New Roman" w:cs="Times New Roman"/>
                <w:color w:val="000000" w:themeColor="text1"/>
                <w:sz w:val="28"/>
                <w:szCs w:val="28"/>
              </w:rPr>
            </w:pPr>
            <w:r w:rsidRPr="005D6A37">
              <w:rPr>
                <w:rFonts w:ascii="Times New Roman" w:hAnsi="Times New Roman" w:cs="Times New Roman"/>
                <w:color w:val="000000" w:themeColor="text1"/>
                <w:sz w:val="28"/>
                <w:szCs w:val="28"/>
              </w:rPr>
              <w:t>Порядок та спосіб подання документів, необхідних для отримання адміністративної послуги</w:t>
            </w:r>
          </w:p>
        </w:tc>
        <w:tc>
          <w:tcPr>
            <w:tcW w:w="11795" w:type="dxa"/>
            <w:gridSpan w:val="2"/>
            <w:shd w:val="clear" w:color="auto" w:fill="auto"/>
          </w:tcPr>
          <w:p w:rsidR="003F7241" w:rsidRPr="005D6A37" w:rsidRDefault="006C60DD" w:rsidP="00136A26">
            <w:pPr>
              <w:pStyle w:val="ab"/>
              <w:tabs>
                <w:tab w:val="left" w:pos="142"/>
                <w:tab w:val="left" w:pos="754"/>
              </w:tabs>
              <w:spacing w:before="240" w:line="240" w:lineRule="auto"/>
              <w:ind w:left="0"/>
              <w:jc w:val="both"/>
              <w:rPr>
                <w:rFonts w:ascii="Times New Roman" w:hAnsi="Times New Roman" w:cs="Times New Roman"/>
                <w:color w:val="000000" w:themeColor="text1"/>
                <w:sz w:val="28"/>
                <w:szCs w:val="28"/>
              </w:rPr>
            </w:pPr>
            <w:r w:rsidRPr="005D6A37">
              <w:rPr>
                <w:rStyle w:val="af4"/>
                <w:rFonts w:eastAsiaTheme="minorHAnsi"/>
                <w:sz w:val="28"/>
                <w:szCs w:val="28"/>
              </w:rPr>
              <w:t xml:space="preserve">     Заявник для одержання адміністративної послуги звертається до органу реєстрації (у тому числі через центр надання адміністративних послуг), повноваження якого поширюється на відповідну адміністративно-територіальну одиницю.</w:t>
            </w:r>
          </w:p>
        </w:tc>
      </w:tr>
      <w:tr w:rsidR="00DC197C" w:rsidRPr="00704BC3" w:rsidTr="00F43DC3">
        <w:tc>
          <w:tcPr>
            <w:tcW w:w="815" w:type="dxa"/>
            <w:shd w:val="clear" w:color="auto" w:fill="auto"/>
          </w:tcPr>
          <w:p w:rsidR="00DC197C" w:rsidRPr="00704BC3" w:rsidRDefault="0061288C" w:rsidP="00780A1B">
            <w:pPr>
              <w:pStyle w:val="ab"/>
              <w:tabs>
                <w:tab w:val="left" w:pos="142"/>
              </w:tabs>
              <w:spacing w:after="0" w:line="240" w:lineRule="auto"/>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780A1B">
              <w:rPr>
                <w:rFonts w:ascii="Times New Roman" w:hAnsi="Times New Roman" w:cs="Times New Roman"/>
                <w:color w:val="000000" w:themeColor="text1"/>
                <w:sz w:val="28"/>
                <w:szCs w:val="28"/>
              </w:rPr>
              <w:t>1</w:t>
            </w:r>
          </w:p>
        </w:tc>
        <w:tc>
          <w:tcPr>
            <w:tcW w:w="2694" w:type="dxa"/>
            <w:shd w:val="clear" w:color="auto" w:fill="auto"/>
          </w:tcPr>
          <w:p w:rsidR="00DC197C" w:rsidRPr="005D6A37" w:rsidRDefault="00DC197C" w:rsidP="006C60DD">
            <w:pPr>
              <w:pStyle w:val="ab"/>
              <w:tabs>
                <w:tab w:val="left" w:pos="142"/>
                <w:tab w:val="left" w:pos="486"/>
              </w:tabs>
              <w:spacing w:before="240" w:line="240" w:lineRule="auto"/>
              <w:ind w:left="0"/>
              <w:jc w:val="center"/>
              <w:rPr>
                <w:rFonts w:ascii="Times New Roman" w:hAnsi="Times New Roman" w:cs="Times New Roman"/>
                <w:color w:val="000000" w:themeColor="text1"/>
                <w:sz w:val="28"/>
                <w:szCs w:val="28"/>
              </w:rPr>
            </w:pPr>
            <w:r w:rsidRPr="005D6A37">
              <w:rPr>
                <w:rFonts w:ascii="Times New Roman" w:hAnsi="Times New Roman" w:cs="Times New Roman"/>
                <w:color w:val="000000" w:themeColor="text1"/>
                <w:sz w:val="28"/>
                <w:szCs w:val="28"/>
              </w:rPr>
              <w:t>Платність</w:t>
            </w:r>
          </w:p>
          <w:p w:rsidR="00DC197C" w:rsidRPr="005D6A37" w:rsidRDefault="00DC197C" w:rsidP="006C60DD">
            <w:pPr>
              <w:pStyle w:val="ab"/>
              <w:tabs>
                <w:tab w:val="left" w:pos="142"/>
                <w:tab w:val="left" w:pos="486"/>
              </w:tabs>
              <w:spacing w:before="240" w:line="240" w:lineRule="auto"/>
              <w:ind w:left="0"/>
              <w:jc w:val="center"/>
              <w:rPr>
                <w:rFonts w:ascii="Times New Roman" w:hAnsi="Times New Roman" w:cs="Times New Roman"/>
                <w:color w:val="000000" w:themeColor="text1"/>
                <w:sz w:val="28"/>
                <w:szCs w:val="28"/>
              </w:rPr>
            </w:pPr>
            <w:r w:rsidRPr="005D6A37">
              <w:rPr>
                <w:rFonts w:ascii="Times New Roman" w:hAnsi="Times New Roman" w:cs="Times New Roman"/>
                <w:color w:val="000000" w:themeColor="text1"/>
                <w:sz w:val="28"/>
                <w:szCs w:val="28"/>
              </w:rPr>
              <w:lastRenderedPageBreak/>
              <w:t>надання адміністративної послуги</w:t>
            </w:r>
          </w:p>
        </w:tc>
        <w:tc>
          <w:tcPr>
            <w:tcW w:w="11795" w:type="dxa"/>
            <w:gridSpan w:val="2"/>
            <w:shd w:val="clear" w:color="auto" w:fill="auto"/>
          </w:tcPr>
          <w:p w:rsidR="00DC197C" w:rsidRPr="005D6A37" w:rsidRDefault="00A811CD" w:rsidP="00136A26">
            <w:pPr>
              <w:pStyle w:val="ab"/>
              <w:tabs>
                <w:tab w:val="left" w:pos="142"/>
              </w:tabs>
              <w:spacing w:before="240" w:line="240" w:lineRule="auto"/>
              <w:ind w:left="0"/>
              <w:jc w:val="both"/>
              <w:rPr>
                <w:rFonts w:ascii="Times New Roman" w:hAnsi="Times New Roman" w:cs="Times New Roman"/>
                <w:color w:val="000000" w:themeColor="text1"/>
                <w:sz w:val="28"/>
                <w:szCs w:val="28"/>
              </w:rPr>
            </w:pPr>
            <w:r w:rsidRPr="005D6A37">
              <w:rPr>
                <w:rFonts w:ascii="Times New Roman" w:hAnsi="Times New Roman" w:cs="Times New Roman"/>
                <w:color w:val="000000" w:themeColor="text1"/>
                <w:sz w:val="28"/>
                <w:szCs w:val="28"/>
              </w:rPr>
              <w:lastRenderedPageBreak/>
              <w:t xml:space="preserve">     </w:t>
            </w:r>
            <w:r w:rsidR="00DC197C" w:rsidRPr="005D6A37">
              <w:rPr>
                <w:rFonts w:ascii="Times New Roman" w:hAnsi="Times New Roman" w:cs="Times New Roman"/>
                <w:color w:val="000000" w:themeColor="text1"/>
                <w:sz w:val="28"/>
                <w:szCs w:val="28"/>
              </w:rPr>
              <w:t>Адміністративна послуга є платною.</w:t>
            </w:r>
          </w:p>
        </w:tc>
      </w:tr>
      <w:tr w:rsidR="00DC197C" w:rsidRPr="00704BC3" w:rsidTr="00F43DC3">
        <w:tc>
          <w:tcPr>
            <w:tcW w:w="815" w:type="dxa"/>
            <w:shd w:val="clear" w:color="auto" w:fill="auto"/>
          </w:tcPr>
          <w:p w:rsidR="00DC197C" w:rsidRPr="00704BC3" w:rsidRDefault="00DC197C" w:rsidP="00DC197C">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lastRenderedPageBreak/>
              <w:t>11.1</w:t>
            </w:r>
          </w:p>
        </w:tc>
        <w:tc>
          <w:tcPr>
            <w:tcW w:w="2694" w:type="dxa"/>
            <w:shd w:val="clear" w:color="auto" w:fill="auto"/>
          </w:tcPr>
          <w:p w:rsidR="00DC197C" w:rsidRPr="005D6A37" w:rsidRDefault="00DC197C" w:rsidP="003645DF">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5D6A37">
              <w:rPr>
                <w:rFonts w:ascii="Times New Roman" w:hAnsi="Times New Roman" w:cs="Times New Roman"/>
                <w:color w:val="000000" w:themeColor="text1"/>
                <w:sz w:val="28"/>
                <w:szCs w:val="28"/>
              </w:rPr>
              <w:t>Нормативно-правові акти, на підставі яких стягується плата</w:t>
            </w:r>
          </w:p>
        </w:tc>
        <w:tc>
          <w:tcPr>
            <w:tcW w:w="11795" w:type="dxa"/>
            <w:gridSpan w:val="2"/>
            <w:shd w:val="clear" w:color="auto" w:fill="auto"/>
          </w:tcPr>
          <w:p w:rsidR="003645DF" w:rsidRPr="005D6A37" w:rsidRDefault="003645DF" w:rsidP="003645DF">
            <w:pPr>
              <w:pStyle w:val="af5"/>
              <w:ind w:firstLine="720"/>
              <w:jc w:val="both"/>
              <w:rPr>
                <w:sz w:val="28"/>
                <w:szCs w:val="28"/>
              </w:rPr>
            </w:pPr>
            <w:r w:rsidRPr="005D6A37">
              <w:rPr>
                <w:rStyle w:val="af4"/>
                <w:sz w:val="28"/>
                <w:szCs w:val="28"/>
              </w:rPr>
              <w:t>Закон України «Про надання публічних (електронних публічних) послуг щодо декларування та реєстрації місця проживання в Україні»</w:t>
            </w:r>
          </w:p>
          <w:p w:rsidR="00DC197C" w:rsidRPr="005D6A37" w:rsidRDefault="003645DF" w:rsidP="003645DF">
            <w:pPr>
              <w:pStyle w:val="ab"/>
              <w:tabs>
                <w:tab w:val="left" w:pos="142"/>
              </w:tabs>
              <w:spacing w:after="0" w:line="240" w:lineRule="auto"/>
              <w:ind w:left="0"/>
              <w:jc w:val="both"/>
              <w:rPr>
                <w:rFonts w:ascii="Times New Roman" w:hAnsi="Times New Roman" w:cs="Times New Roman"/>
                <w:color w:val="000000" w:themeColor="text1"/>
                <w:sz w:val="28"/>
                <w:szCs w:val="28"/>
              </w:rPr>
            </w:pPr>
            <w:r w:rsidRPr="005D6A37">
              <w:rPr>
                <w:rStyle w:val="af4"/>
                <w:rFonts w:eastAsiaTheme="minorHAnsi"/>
                <w:sz w:val="28"/>
                <w:szCs w:val="28"/>
              </w:rPr>
              <w:t xml:space="preserve">         Закон України «Про адміністративні послуги»</w:t>
            </w:r>
          </w:p>
        </w:tc>
      </w:tr>
      <w:tr w:rsidR="00704BC3" w:rsidRPr="00704BC3" w:rsidTr="00F43DC3">
        <w:tc>
          <w:tcPr>
            <w:tcW w:w="815" w:type="dxa"/>
            <w:shd w:val="clear" w:color="auto" w:fill="auto"/>
          </w:tcPr>
          <w:p w:rsidR="00704BC3" w:rsidRPr="00704BC3" w:rsidRDefault="00704BC3" w:rsidP="00704BC3">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11.2</w:t>
            </w:r>
          </w:p>
        </w:tc>
        <w:tc>
          <w:tcPr>
            <w:tcW w:w="2694" w:type="dxa"/>
            <w:shd w:val="clear" w:color="auto" w:fill="auto"/>
          </w:tcPr>
          <w:p w:rsidR="00704BC3" w:rsidRPr="005D6A37" w:rsidRDefault="00704BC3" w:rsidP="003645DF">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5D6A37">
              <w:rPr>
                <w:rFonts w:ascii="Times New Roman" w:hAnsi="Times New Roman" w:cs="Times New Roman"/>
                <w:color w:val="000000" w:themeColor="text1"/>
                <w:sz w:val="28"/>
                <w:szCs w:val="28"/>
              </w:rPr>
              <w:t>Розмір та порядок внесення плати за адміністративну послугу</w:t>
            </w:r>
          </w:p>
        </w:tc>
        <w:tc>
          <w:tcPr>
            <w:tcW w:w="11795" w:type="dxa"/>
            <w:gridSpan w:val="2"/>
            <w:shd w:val="clear" w:color="auto" w:fill="auto"/>
          </w:tcPr>
          <w:p w:rsidR="003645DF" w:rsidRPr="005D6A37" w:rsidRDefault="003645DF" w:rsidP="003645DF">
            <w:pPr>
              <w:pStyle w:val="af5"/>
              <w:ind w:firstLine="800"/>
              <w:jc w:val="both"/>
              <w:rPr>
                <w:sz w:val="28"/>
                <w:szCs w:val="28"/>
              </w:rPr>
            </w:pPr>
            <w:r w:rsidRPr="005D6A37">
              <w:rPr>
                <w:rStyle w:val="af4"/>
                <w:sz w:val="28"/>
                <w:szCs w:val="28"/>
              </w:rPr>
              <w:t xml:space="preserve">За реєстрацію місця проживання </w:t>
            </w:r>
            <w:r w:rsidRPr="005D6A37">
              <w:rPr>
                <w:rStyle w:val="af4"/>
                <w:bCs/>
                <w:sz w:val="28"/>
                <w:szCs w:val="28"/>
              </w:rPr>
              <w:t xml:space="preserve">справляється адміністративний збір </w:t>
            </w:r>
            <w:r w:rsidRPr="005D6A37">
              <w:rPr>
                <w:rStyle w:val="af4"/>
                <w:sz w:val="28"/>
                <w:szCs w:val="28"/>
              </w:rPr>
              <w:t>у розмірі:</w:t>
            </w:r>
          </w:p>
          <w:p w:rsidR="003645DF" w:rsidRPr="005D6A37" w:rsidRDefault="003645DF" w:rsidP="003645DF">
            <w:pPr>
              <w:pStyle w:val="af5"/>
              <w:numPr>
                <w:ilvl w:val="0"/>
                <w:numId w:val="3"/>
              </w:numPr>
              <w:tabs>
                <w:tab w:val="left" w:pos="1238"/>
              </w:tabs>
              <w:ind w:firstLine="800"/>
              <w:jc w:val="both"/>
              <w:rPr>
                <w:sz w:val="28"/>
                <w:szCs w:val="28"/>
              </w:rPr>
            </w:pPr>
            <w:r w:rsidRPr="005D6A37">
              <w:rPr>
                <w:rStyle w:val="af4"/>
                <w:sz w:val="28"/>
                <w:szCs w:val="28"/>
              </w:rPr>
              <w:t>1,5 відсотка прожиткового мінімуму, встановленого для працездатних осіб на 1 січня календарного року. - за реєстрацію місця проживання у разі звернення особи протягом встановленого Законом України «Про надання публічних (електронних публічних) послуг щодо декларування та реєстрації місця проживання в Україні» (далі - Закон)строку;</w:t>
            </w:r>
          </w:p>
          <w:p w:rsidR="003645DF" w:rsidRPr="005D6A37" w:rsidRDefault="003645DF" w:rsidP="003645DF">
            <w:pPr>
              <w:pStyle w:val="af5"/>
              <w:numPr>
                <w:ilvl w:val="0"/>
                <w:numId w:val="3"/>
              </w:numPr>
              <w:tabs>
                <w:tab w:val="left" w:pos="1238"/>
              </w:tabs>
              <w:ind w:firstLine="800"/>
              <w:jc w:val="both"/>
              <w:rPr>
                <w:sz w:val="28"/>
                <w:szCs w:val="28"/>
              </w:rPr>
            </w:pPr>
            <w:r w:rsidRPr="005D6A37">
              <w:rPr>
                <w:rStyle w:val="af4"/>
                <w:sz w:val="28"/>
                <w:szCs w:val="28"/>
              </w:rPr>
              <w:t>2,5 відсотка прожиткового мінімуму, встановленого для працездатних осіб на 1 січня календарного року, - за реєстрацію місця проживання у разі звернення особи з порушенням встановленого Законом строку.</w:t>
            </w:r>
          </w:p>
          <w:p w:rsidR="00704BC3" w:rsidRPr="005D6A37" w:rsidRDefault="003645DF" w:rsidP="003645DF">
            <w:pPr>
              <w:pStyle w:val="rvps2"/>
              <w:shd w:val="clear" w:color="auto" w:fill="FFFFFF"/>
              <w:spacing w:before="0" w:beforeAutospacing="0" w:after="0" w:afterAutospacing="0"/>
              <w:ind w:firstLine="450"/>
              <w:jc w:val="both"/>
              <w:rPr>
                <w:rStyle w:val="af4"/>
                <w:sz w:val="28"/>
                <w:szCs w:val="28"/>
              </w:rPr>
            </w:pPr>
            <w:r w:rsidRPr="005D6A37">
              <w:rPr>
                <w:rStyle w:val="af4"/>
                <w:sz w:val="28"/>
                <w:szCs w:val="28"/>
              </w:rPr>
              <w:t xml:space="preserve">За реєстрацію місця проживання одночасно із зняттям з попереднього місця проживання адміністративний збір </w:t>
            </w:r>
            <w:r w:rsidRPr="005D6A37">
              <w:rPr>
                <w:rStyle w:val="af4"/>
                <w:bCs/>
                <w:sz w:val="28"/>
                <w:szCs w:val="28"/>
              </w:rPr>
              <w:t xml:space="preserve">справляється лише за одну адміністративну послугу </w:t>
            </w:r>
            <w:r w:rsidRPr="005D6A37">
              <w:rPr>
                <w:rStyle w:val="af4"/>
                <w:sz w:val="28"/>
                <w:szCs w:val="28"/>
              </w:rPr>
              <w:t>(реєстрація місця проживання).</w:t>
            </w:r>
          </w:p>
          <w:p w:rsidR="003645DF" w:rsidRPr="00B646A0" w:rsidRDefault="00B646A0" w:rsidP="003645DF">
            <w:pPr>
              <w:pStyle w:val="rvps2"/>
              <w:shd w:val="clear" w:color="auto" w:fill="FFFFFF"/>
              <w:spacing w:before="0" w:beforeAutospacing="0" w:after="0" w:afterAutospacing="0"/>
              <w:ind w:firstLine="450"/>
              <w:jc w:val="both"/>
              <w:rPr>
                <w:color w:val="333333"/>
                <w:sz w:val="28"/>
                <w:szCs w:val="28"/>
              </w:rPr>
            </w:pPr>
            <w:r w:rsidRPr="00B646A0">
              <w:rPr>
                <w:rStyle w:val="af4"/>
                <w:sz w:val="28"/>
                <w:szCs w:val="28"/>
              </w:rPr>
              <w:t xml:space="preserve">Адміністративний збір </w:t>
            </w:r>
            <w:r w:rsidRPr="00B646A0">
              <w:rPr>
                <w:rStyle w:val="af4"/>
                <w:bCs/>
                <w:sz w:val="28"/>
                <w:szCs w:val="28"/>
              </w:rPr>
              <w:t>не справляється</w:t>
            </w:r>
            <w:r w:rsidRPr="00B646A0">
              <w:rPr>
                <w:rStyle w:val="af4"/>
                <w:b/>
                <w:bCs/>
                <w:sz w:val="28"/>
                <w:szCs w:val="28"/>
              </w:rPr>
              <w:t xml:space="preserve"> </w:t>
            </w:r>
            <w:r w:rsidRPr="00B646A0">
              <w:rPr>
                <w:rStyle w:val="af4"/>
                <w:sz w:val="28"/>
                <w:szCs w:val="28"/>
              </w:rPr>
              <w:t>за реєстрацію місця проживання/зміну місця проживання дитини-сироти. дитини, позбавленої батьківського піклування, у закладі для дітей-сиріт та дітей, позбавлених батьківського піклування, дитячому будинку сімейного типу, прийомній сім’ї.</w:t>
            </w:r>
          </w:p>
        </w:tc>
      </w:tr>
      <w:tr w:rsidR="00DC197C" w:rsidRPr="00704BC3" w:rsidTr="00F43DC3">
        <w:tc>
          <w:tcPr>
            <w:tcW w:w="815" w:type="dxa"/>
            <w:shd w:val="clear" w:color="auto" w:fill="auto"/>
          </w:tcPr>
          <w:p w:rsidR="00DC197C" w:rsidRPr="00704BC3" w:rsidRDefault="00DC197C" w:rsidP="00DC197C">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11.3</w:t>
            </w:r>
          </w:p>
        </w:tc>
        <w:tc>
          <w:tcPr>
            <w:tcW w:w="2694" w:type="dxa"/>
            <w:shd w:val="clear" w:color="auto" w:fill="auto"/>
          </w:tcPr>
          <w:p w:rsidR="00DC197C" w:rsidRPr="005D6A37" w:rsidRDefault="00DC197C" w:rsidP="003645DF">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5D6A37">
              <w:rPr>
                <w:rFonts w:ascii="Times New Roman" w:hAnsi="Times New Roman" w:cs="Times New Roman"/>
                <w:color w:val="000000" w:themeColor="text1"/>
                <w:sz w:val="28"/>
                <w:szCs w:val="28"/>
              </w:rPr>
              <w:t>Розрахунковий рахунок для внесення плати за послугу</w:t>
            </w:r>
          </w:p>
        </w:tc>
        <w:tc>
          <w:tcPr>
            <w:tcW w:w="11795" w:type="dxa"/>
            <w:gridSpan w:val="2"/>
            <w:shd w:val="clear" w:color="auto" w:fill="auto"/>
          </w:tcPr>
          <w:p w:rsidR="00090EC4" w:rsidRPr="005D6A37" w:rsidRDefault="00A811CD" w:rsidP="00136A26">
            <w:pPr>
              <w:shd w:val="clear" w:color="auto" w:fill="FFFFFF"/>
              <w:spacing w:after="0"/>
              <w:rPr>
                <w:rFonts w:ascii="Times New Roman" w:hAnsi="Times New Roman" w:cs="Times New Roman"/>
                <w:sz w:val="28"/>
                <w:szCs w:val="28"/>
              </w:rPr>
            </w:pPr>
            <w:r w:rsidRPr="005D6A37">
              <w:rPr>
                <w:rFonts w:ascii="Times New Roman" w:hAnsi="Times New Roman" w:cs="Times New Roman"/>
                <w:sz w:val="28"/>
                <w:szCs w:val="28"/>
              </w:rPr>
              <w:t xml:space="preserve">    </w:t>
            </w:r>
            <w:r w:rsidR="00090EC4" w:rsidRPr="005D6A37">
              <w:rPr>
                <w:rFonts w:ascii="Times New Roman" w:hAnsi="Times New Roman" w:cs="Times New Roman"/>
                <w:sz w:val="28"/>
                <w:szCs w:val="28"/>
              </w:rPr>
              <w:t xml:space="preserve">Розрахунковий рахунок – </w:t>
            </w:r>
            <w:r w:rsidR="00090EC4" w:rsidRPr="005D6A37">
              <w:rPr>
                <w:rFonts w:ascii="Times New Roman" w:hAnsi="Times New Roman" w:cs="Times New Roman"/>
                <w:sz w:val="28"/>
                <w:szCs w:val="28"/>
                <w:lang w:val="en-US"/>
              </w:rPr>
              <w:t>UA</w:t>
            </w:r>
            <w:r w:rsidR="00090EC4" w:rsidRPr="005D6A37">
              <w:rPr>
                <w:rFonts w:ascii="Times New Roman" w:hAnsi="Times New Roman" w:cs="Times New Roman"/>
                <w:sz w:val="28"/>
                <w:szCs w:val="28"/>
              </w:rPr>
              <w:t>958999980334</w:t>
            </w:r>
            <w:r w:rsidR="00EF0BD6" w:rsidRPr="005D6A37">
              <w:rPr>
                <w:rFonts w:ascii="Times New Roman" w:hAnsi="Times New Roman" w:cs="Times New Roman"/>
                <w:sz w:val="28"/>
                <w:szCs w:val="28"/>
              </w:rPr>
              <w:t>1</w:t>
            </w:r>
            <w:r w:rsidR="00090EC4" w:rsidRPr="005D6A37">
              <w:rPr>
                <w:rFonts w:ascii="Times New Roman" w:hAnsi="Times New Roman" w:cs="Times New Roman"/>
                <w:sz w:val="28"/>
                <w:szCs w:val="28"/>
              </w:rPr>
              <w:t>69879000009614</w:t>
            </w:r>
          </w:p>
          <w:p w:rsidR="00090EC4" w:rsidRPr="005D6A37" w:rsidRDefault="00090EC4" w:rsidP="00136A26">
            <w:pPr>
              <w:shd w:val="clear" w:color="auto" w:fill="FFFFFF"/>
              <w:spacing w:after="0"/>
              <w:jc w:val="both"/>
              <w:rPr>
                <w:rFonts w:ascii="Times New Roman" w:hAnsi="Times New Roman" w:cs="Times New Roman"/>
                <w:sz w:val="28"/>
                <w:szCs w:val="28"/>
              </w:rPr>
            </w:pPr>
            <w:r w:rsidRPr="005D6A37">
              <w:rPr>
                <w:rFonts w:ascii="Times New Roman" w:hAnsi="Times New Roman" w:cs="Times New Roman"/>
                <w:sz w:val="28"/>
                <w:szCs w:val="28"/>
              </w:rPr>
              <w:t>Код ЄДРПОУ – 37951998; МФО – 899998;</w:t>
            </w:r>
          </w:p>
          <w:p w:rsidR="00090EC4" w:rsidRPr="005D6A37" w:rsidRDefault="00090EC4" w:rsidP="00136A26">
            <w:pPr>
              <w:shd w:val="clear" w:color="auto" w:fill="FFFFFF"/>
              <w:spacing w:after="0"/>
              <w:jc w:val="both"/>
              <w:rPr>
                <w:rFonts w:ascii="Times New Roman" w:hAnsi="Times New Roman" w:cs="Times New Roman"/>
                <w:sz w:val="28"/>
                <w:szCs w:val="28"/>
              </w:rPr>
            </w:pPr>
            <w:r w:rsidRPr="005D6A37">
              <w:rPr>
                <w:rFonts w:ascii="Times New Roman" w:hAnsi="Times New Roman" w:cs="Times New Roman"/>
                <w:sz w:val="28"/>
                <w:szCs w:val="28"/>
              </w:rPr>
              <w:t xml:space="preserve">Одержувач – Калуське ГУК в Івано-Франківській області/ТГ </w:t>
            </w:r>
            <w:proofErr w:type="spellStart"/>
            <w:r w:rsidRPr="005D6A37">
              <w:rPr>
                <w:rFonts w:ascii="Times New Roman" w:hAnsi="Times New Roman" w:cs="Times New Roman"/>
                <w:sz w:val="28"/>
                <w:szCs w:val="28"/>
              </w:rPr>
              <w:t>м.Калуш</w:t>
            </w:r>
            <w:proofErr w:type="spellEnd"/>
          </w:p>
          <w:p w:rsidR="00090EC4" w:rsidRPr="005D6A37" w:rsidRDefault="00090EC4" w:rsidP="00136A26">
            <w:pPr>
              <w:shd w:val="clear" w:color="auto" w:fill="FFFFFF"/>
              <w:spacing w:after="0" w:line="240" w:lineRule="auto"/>
              <w:jc w:val="both"/>
              <w:rPr>
                <w:rFonts w:ascii="Times New Roman" w:hAnsi="Times New Roman" w:cs="Times New Roman"/>
                <w:sz w:val="28"/>
                <w:szCs w:val="28"/>
              </w:rPr>
            </w:pPr>
            <w:r w:rsidRPr="005D6A37">
              <w:rPr>
                <w:rFonts w:ascii="Times New Roman" w:hAnsi="Times New Roman" w:cs="Times New Roman"/>
                <w:sz w:val="28"/>
                <w:szCs w:val="28"/>
              </w:rPr>
              <w:t>Адміністративний збір – 22012500;</w:t>
            </w:r>
          </w:p>
          <w:p w:rsidR="00DC197C" w:rsidRPr="005D6A37" w:rsidRDefault="00090EC4" w:rsidP="00136A26">
            <w:pPr>
              <w:shd w:val="clear" w:color="auto" w:fill="FFFFFF"/>
              <w:spacing w:after="0" w:line="240" w:lineRule="auto"/>
              <w:jc w:val="both"/>
              <w:rPr>
                <w:rFonts w:ascii="Times New Roman" w:hAnsi="Times New Roman" w:cs="Times New Roman"/>
                <w:color w:val="000000" w:themeColor="text1"/>
                <w:sz w:val="28"/>
                <w:szCs w:val="28"/>
              </w:rPr>
            </w:pPr>
            <w:r w:rsidRPr="005D6A37">
              <w:rPr>
                <w:rFonts w:ascii="Times New Roman" w:hAnsi="Times New Roman" w:cs="Times New Roman"/>
                <w:sz w:val="28"/>
                <w:szCs w:val="28"/>
              </w:rPr>
              <w:t>Призначення платежу – Інший</w:t>
            </w:r>
          </w:p>
        </w:tc>
      </w:tr>
      <w:tr w:rsidR="00DC197C" w:rsidRPr="00704BC3" w:rsidTr="00F43DC3">
        <w:tc>
          <w:tcPr>
            <w:tcW w:w="815" w:type="dxa"/>
            <w:shd w:val="clear" w:color="auto" w:fill="auto"/>
          </w:tcPr>
          <w:p w:rsidR="00DC197C" w:rsidRPr="00704BC3" w:rsidRDefault="00DC197C" w:rsidP="00DC197C">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lastRenderedPageBreak/>
              <w:t>12</w:t>
            </w:r>
          </w:p>
        </w:tc>
        <w:tc>
          <w:tcPr>
            <w:tcW w:w="2694" w:type="dxa"/>
            <w:shd w:val="clear" w:color="auto" w:fill="auto"/>
          </w:tcPr>
          <w:p w:rsidR="00DC197C" w:rsidRPr="005D6A37" w:rsidRDefault="00DC197C" w:rsidP="003645DF">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5D6A37">
              <w:rPr>
                <w:rFonts w:ascii="Times New Roman" w:hAnsi="Times New Roman" w:cs="Times New Roman"/>
                <w:color w:val="000000" w:themeColor="text1"/>
                <w:sz w:val="28"/>
                <w:szCs w:val="28"/>
              </w:rPr>
              <w:t>Строк надання адміністративної послуги</w:t>
            </w:r>
          </w:p>
        </w:tc>
        <w:tc>
          <w:tcPr>
            <w:tcW w:w="11795" w:type="dxa"/>
            <w:gridSpan w:val="2"/>
            <w:shd w:val="clear" w:color="auto" w:fill="auto"/>
          </w:tcPr>
          <w:p w:rsidR="00DC197C" w:rsidRPr="00B646A0" w:rsidRDefault="00A811CD" w:rsidP="00136A26">
            <w:pPr>
              <w:tabs>
                <w:tab w:val="left" w:pos="33"/>
              </w:tabs>
              <w:spacing w:after="0" w:line="240" w:lineRule="auto"/>
              <w:jc w:val="both"/>
              <w:rPr>
                <w:rFonts w:ascii="Times New Roman" w:hAnsi="Times New Roman" w:cs="Times New Roman"/>
                <w:color w:val="000000" w:themeColor="text1"/>
                <w:sz w:val="28"/>
                <w:szCs w:val="28"/>
              </w:rPr>
            </w:pPr>
            <w:r w:rsidRPr="005D6A37">
              <w:rPr>
                <w:rStyle w:val="af4"/>
                <w:rFonts w:eastAsiaTheme="minorHAnsi"/>
                <w:sz w:val="28"/>
                <w:szCs w:val="28"/>
              </w:rPr>
              <w:t xml:space="preserve">    </w:t>
            </w:r>
            <w:r w:rsidRPr="00B646A0">
              <w:rPr>
                <w:rStyle w:val="af4"/>
                <w:rFonts w:eastAsiaTheme="minorHAnsi"/>
                <w:sz w:val="28"/>
                <w:szCs w:val="28"/>
              </w:rPr>
              <w:t xml:space="preserve"> </w:t>
            </w:r>
            <w:r w:rsidR="00B646A0" w:rsidRPr="00B646A0">
              <w:rPr>
                <w:rStyle w:val="af4"/>
                <w:rFonts w:eastAsiaTheme="minorHAnsi"/>
                <w:sz w:val="28"/>
                <w:szCs w:val="28"/>
              </w:rPr>
              <w:t>У день звернення законного представника дитини віком до 14 років чи в день отримання документів від центру надання адміністративних послуг або представника спеціалізованої соціальної установи, закладу соціального обслуговування та соціального захисту або даних від органу соціального захисту населення.</w:t>
            </w:r>
          </w:p>
        </w:tc>
      </w:tr>
      <w:tr w:rsidR="00704BC3" w:rsidRPr="00704BC3" w:rsidTr="00F43DC3">
        <w:tc>
          <w:tcPr>
            <w:tcW w:w="815" w:type="dxa"/>
            <w:shd w:val="clear" w:color="auto" w:fill="auto"/>
          </w:tcPr>
          <w:p w:rsidR="00704BC3" w:rsidRPr="00704BC3" w:rsidRDefault="00704BC3" w:rsidP="00704BC3">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13</w:t>
            </w:r>
          </w:p>
        </w:tc>
        <w:tc>
          <w:tcPr>
            <w:tcW w:w="2694" w:type="dxa"/>
            <w:shd w:val="clear" w:color="auto" w:fill="auto"/>
          </w:tcPr>
          <w:p w:rsidR="00704BC3" w:rsidRPr="005D6A37" w:rsidRDefault="00704BC3" w:rsidP="003645DF">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5D6A37">
              <w:rPr>
                <w:rFonts w:ascii="Times New Roman" w:hAnsi="Times New Roman" w:cs="Times New Roman"/>
                <w:color w:val="000000" w:themeColor="text1"/>
                <w:sz w:val="28"/>
                <w:szCs w:val="28"/>
              </w:rPr>
              <w:t>Перелік підстав відмови у наданні адміністративної послуги</w:t>
            </w:r>
          </w:p>
        </w:tc>
        <w:tc>
          <w:tcPr>
            <w:tcW w:w="11795" w:type="dxa"/>
            <w:gridSpan w:val="2"/>
            <w:shd w:val="clear" w:color="auto" w:fill="auto"/>
          </w:tcPr>
          <w:p w:rsidR="00B646A0" w:rsidRPr="00B646A0" w:rsidRDefault="00B646A0" w:rsidP="00B646A0">
            <w:pPr>
              <w:pStyle w:val="af5"/>
              <w:jc w:val="both"/>
              <w:rPr>
                <w:sz w:val="28"/>
                <w:szCs w:val="28"/>
              </w:rPr>
            </w:pPr>
            <w:r w:rsidRPr="00B646A0">
              <w:rPr>
                <w:rStyle w:val="af4"/>
                <w:sz w:val="28"/>
                <w:szCs w:val="28"/>
              </w:rPr>
              <w:t xml:space="preserve">Орган реєстрації </w:t>
            </w:r>
            <w:r w:rsidRPr="00B646A0">
              <w:rPr>
                <w:rStyle w:val="af4"/>
                <w:bCs/>
                <w:sz w:val="28"/>
                <w:szCs w:val="28"/>
              </w:rPr>
              <w:t>відмовляє</w:t>
            </w:r>
            <w:r w:rsidRPr="00B646A0">
              <w:rPr>
                <w:rStyle w:val="af4"/>
                <w:b/>
                <w:bCs/>
                <w:sz w:val="28"/>
                <w:szCs w:val="28"/>
              </w:rPr>
              <w:t xml:space="preserve"> </w:t>
            </w:r>
            <w:r w:rsidRPr="00B646A0">
              <w:rPr>
                <w:rStyle w:val="af4"/>
                <w:sz w:val="28"/>
                <w:szCs w:val="28"/>
              </w:rPr>
              <w:t>у реєстрації місця проживання у разі коли:</w:t>
            </w:r>
          </w:p>
          <w:p w:rsidR="00B646A0" w:rsidRPr="00B646A0" w:rsidRDefault="00B646A0" w:rsidP="00B646A0">
            <w:pPr>
              <w:pStyle w:val="af5"/>
              <w:ind w:firstLine="0"/>
              <w:jc w:val="both"/>
              <w:rPr>
                <w:sz w:val="28"/>
                <w:szCs w:val="28"/>
              </w:rPr>
            </w:pPr>
            <w:r w:rsidRPr="00B646A0">
              <w:rPr>
                <w:rStyle w:val="af4"/>
                <w:sz w:val="28"/>
                <w:szCs w:val="28"/>
              </w:rPr>
              <w:t xml:space="preserve">- у Державному реєстрі речових прав на нерухоме майно містяться відомості про обтяження щодо житла, яке особа реєструє як місце проживання (перебування), що стосуються заборони реєстрації місця проживання (перебування) у такому житлі, або перебування житла в іпотеці, довірчій власності як способу забезпечення виконання зобов’язань (у разі відсутності письмової згоди відповідного іпотекодержателя або довірчого власника на </w:t>
            </w:r>
            <w:proofErr w:type="spellStart"/>
            <w:r w:rsidRPr="00B646A0">
              <w:rPr>
                <w:rStyle w:val="af4"/>
                <w:sz w:val="28"/>
                <w:szCs w:val="28"/>
              </w:rPr>
              <w:t>реєсірацію</w:t>
            </w:r>
            <w:proofErr w:type="spellEnd"/>
            <w:r w:rsidRPr="00B646A0">
              <w:rPr>
                <w:rStyle w:val="af4"/>
                <w:sz w:val="28"/>
                <w:szCs w:val="28"/>
              </w:rPr>
              <w:t xml:space="preserve"> місця проживання);</w:t>
            </w:r>
          </w:p>
          <w:p w:rsidR="00B646A0" w:rsidRPr="00B646A0" w:rsidRDefault="00B646A0" w:rsidP="00B646A0">
            <w:pPr>
              <w:pStyle w:val="af5"/>
              <w:numPr>
                <w:ilvl w:val="0"/>
                <w:numId w:val="9"/>
              </w:numPr>
              <w:tabs>
                <w:tab w:val="left" w:pos="658"/>
              </w:tabs>
              <w:ind w:firstLine="540"/>
              <w:jc w:val="both"/>
              <w:rPr>
                <w:sz w:val="28"/>
                <w:szCs w:val="28"/>
              </w:rPr>
            </w:pPr>
            <w:r w:rsidRPr="00B646A0">
              <w:rPr>
                <w:rStyle w:val="af4"/>
                <w:sz w:val="28"/>
                <w:szCs w:val="28"/>
              </w:rPr>
              <w:t>відомості Державного реєстру речових прав на нерухоме майно не відповідають відомостям, зазначеним у поданих особою документах або даних;</w:t>
            </w:r>
          </w:p>
          <w:p w:rsidR="00B646A0" w:rsidRPr="00B646A0" w:rsidRDefault="00B646A0" w:rsidP="00B646A0">
            <w:pPr>
              <w:pStyle w:val="af5"/>
              <w:numPr>
                <w:ilvl w:val="0"/>
                <w:numId w:val="9"/>
              </w:numPr>
              <w:tabs>
                <w:tab w:val="left" w:pos="658"/>
              </w:tabs>
              <w:ind w:firstLine="540"/>
              <w:jc w:val="both"/>
              <w:rPr>
                <w:sz w:val="28"/>
                <w:szCs w:val="28"/>
              </w:rPr>
            </w:pPr>
            <w:r w:rsidRPr="00B646A0">
              <w:rPr>
                <w:rStyle w:val="af4"/>
                <w:sz w:val="28"/>
                <w:szCs w:val="28"/>
              </w:rPr>
              <w:t>особа не подала або подала не в повному обсязі необхідні документи або відомості.</w:t>
            </w:r>
          </w:p>
          <w:p w:rsidR="00B646A0" w:rsidRPr="00B646A0" w:rsidRDefault="00B646A0" w:rsidP="00B646A0">
            <w:pPr>
              <w:pStyle w:val="af5"/>
              <w:numPr>
                <w:ilvl w:val="0"/>
                <w:numId w:val="9"/>
              </w:numPr>
              <w:tabs>
                <w:tab w:val="left" w:pos="658"/>
              </w:tabs>
              <w:ind w:firstLine="540"/>
              <w:jc w:val="both"/>
              <w:rPr>
                <w:sz w:val="28"/>
                <w:szCs w:val="28"/>
              </w:rPr>
            </w:pPr>
            <w:r w:rsidRPr="00B646A0">
              <w:rPr>
                <w:rStyle w:val="af4"/>
                <w:sz w:val="28"/>
                <w:szCs w:val="28"/>
              </w:rPr>
              <w:t>у поданих особою документах або відомостях містяться недостовірні відомості або подані документи є недійсними (крім випадку, передбаченого пунктом 53 Порядку)*, або строк дії паспортного документа іноземця чи особи без громадянства, які на законних підставах проживають на території У країни, закінчився;</w:t>
            </w:r>
          </w:p>
          <w:p w:rsidR="00B646A0" w:rsidRPr="00B646A0" w:rsidRDefault="00B646A0" w:rsidP="00B646A0">
            <w:pPr>
              <w:pStyle w:val="af5"/>
              <w:numPr>
                <w:ilvl w:val="0"/>
                <w:numId w:val="9"/>
              </w:numPr>
              <w:tabs>
                <w:tab w:val="left" w:pos="658"/>
              </w:tabs>
              <w:ind w:firstLine="540"/>
              <w:jc w:val="both"/>
              <w:rPr>
                <w:sz w:val="28"/>
                <w:szCs w:val="28"/>
              </w:rPr>
            </w:pPr>
            <w:r w:rsidRPr="00B646A0">
              <w:rPr>
                <w:rStyle w:val="af4"/>
                <w:sz w:val="28"/>
                <w:szCs w:val="28"/>
              </w:rPr>
              <w:t>звернулася дитина віком до 14 років або особа, не уповноважена на подання документів;</w:t>
            </w:r>
          </w:p>
          <w:p w:rsidR="00B646A0" w:rsidRPr="00B646A0" w:rsidRDefault="00B646A0" w:rsidP="00B646A0">
            <w:pPr>
              <w:pStyle w:val="af5"/>
              <w:numPr>
                <w:ilvl w:val="0"/>
                <w:numId w:val="9"/>
              </w:numPr>
              <w:tabs>
                <w:tab w:val="left" w:pos="658"/>
              </w:tabs>
              <w:ind w:firstLine="540"/>
              <w:jc w:val="both"/>
              <w:rPr>
                <w:sz w:val="28"/>
                <w:szCs w:val="28"/>
              </w:rPr>
            </w:pPr>
            <w:r w:rsidRPr="00B646A0">
              <w:rPr>
                <w:rStyle w:val="af4"/>
                <w:sz w:val="28"/>
                <w:szCs w:val="28"/>
              </w:rPr>
              <w:t>житлу, в якому особа реєструє місце проживання (перебування), не присвоєна адреса у встановленому порядку;</w:t>
            </w:r>
          </w:p>
          <w:p w:rsidR="00B646A0" w:rsidRPr="00B646A0" w:rsidRDefault="00B646A0" w:rsidP="00B646A0">
            <w:pPr>
              <w:pStyle w:val="af5"/>
              <w:numPr>
                <w:ilvl w:val="0"/>
                <w:numId w:val="9"/>
              </w:numPr>
              <w:tabs>
                <w:tab w:val="left" w:pos="658"/>
              </w:tabs>
              <w:ind w:firstLine="540"/>
              <w:jc w:val="both"/>
              <w:rPr>
                <w:sz w:val="28"/>
                <w:szCs w:val="28"/>
              </w:rPr>
            </w:pPr>
            <w:r w:rsidRPr="00B646A0">
              <w:rPr>
                <w:rStyle w:val="af4"/>
                <w:sz w:val="28"/>
                <w:szCs w:val="28"/>
              </w:rPr>
              <w:t xml:space="preserve">за </w:t>
            </w:r>
            <w:proofErr w:type="spellStart"/>
            <w:r w:rsidRPr="00B646A0">
              <w:rPr>
                <w:rStyle w:val="af4"/>
                <w:sz w:val="28"/>
                <w:szCs w:val="28"/>
              </w:rPr>
              <w:t>адресою</w:t>
            </w:r>
            <w:proofErr w:type="spellEnd"/>
            <w:r w:rsidRPr="00B646A0">
              <w:rPr>
                <w:rStyle w:val="af4"/>
                <w:sz w:val="28"/>
                <w:szCs w:val="28"/>
              </w:rPr>
              <w:t xml:space="preserve"> житла, в якому особа реєструє своє місце проживання (перебування), наявний об'єкт нерухомого майна, який не належить до житла;</w:t>
            </w:r>
          </w:p>
          <w:p w:rsidR="00B646A0" w:rsidRPr="00B646A0" w:rsidRDefault="00B646A0" w:rsidP="00B646A0">
            <w:pPr>
              <w:pStyle w:val="af5"/>
              <w:numPr>
                <w:ilvl w:val="0"/>
                <w:numId w:val="9"/>
              </w:numPr>
              <w:tabs>
                <w:tab w:val="left" w:pos="658"/>
              </w:tabs>
              <w:ind w:firstLine="540"/>
              <w:jc w:val="both"/>
              <w:rPr>
                <w:sz w:val="28"/>
                <w:szCs w:val="28"/>
              </w:rPr>
            </w:pPr>
            <w:r w:rsidRPr="00B646A0">
              <w:rPr>
                <w:rStyle w:val="af4"/>
                <w:sz w:val="28"/>
                <w:szCs w:val="28"/>
              </w:rPr>
              <w:t>відомості реєстру територіальної громади щодо задекларованого/зареєстрованого місця проживання (перебування) батьків або інших законних представників дитини віком до 14 років не відповідають відомостям, зазначеним у заяві, поданій стосовно дитини.</w:t>
            </w:r>
          </w:p>
          <w:p w:rsidR="00704BC3" w:rsidRPr="005D6A37" w:rsidRDefault="00B646A0" w:rsidP="00B646A0">
            <w:pPr>
              <w:pStyle w:val="rvps2"/>
              <w:shd w:val="clear" w:color="auto" w:fill="FFFFFF"/>
              <w:spacing w:before="0" w:beforeAutospacing="0" w:after="0" w:afterAutospacing="0"/>
              <w:ind w:firstLine="450"/>
              <w:jc w:val="both"/>
              <w:rPr>
                <w:color w:val="333333"/>
                <w:sz w:val="28"/>
                <w:szCs w:val="28"/>
              </w:rPr>
            </w:pPr>
            <w:r w:rsidRPr="00B646A0">
              <w:rPr>
                <w:rStyle w:val="af4"/>
                <w:bCs/>
                <w:sz w:val="28"/>
                <w:szCs w:val="28"/>
              </w:rPr>
              <w:t>Не може бути підставою для відмови</w:t>
            </w:r>
            <w:r w:rsidRPr="00B646A0">
              <w:rPr>
                <w:rStyle w:val="af4"/>
                <w:b/>
                <w:bCs/>
                <w:sz w:val="28"/>
                <w:szCs w:val="28"/>
              </w:rPr>
              <w:t xml:space="preserve"> </w:t>
            </w:r>
            <w:r w:rsidRPr="00B646A0">
              <w:rPr>
                <w:rStyle w:val="af4"/>
                <w:sz w:val="28"/>
                <w:szCs w:val="28"/>
              </w:rPr>
              <w:t>у реєстрації місця проживання (перебування) відсутність у Державному реєстрі речових прав на нерухоме майно відомостей про житло, в якому реєструється місце проживання (перебування) особи.</w:t>
            </w:r>
          </w:p>
        </w:tc>
      </w:tr>
      <w:tr w:rsidR="00DC197C" w:rsidRPr="00704BC3" w:rsidTr="00F43DC3">
        <w:tc>
          <w:tcPr>
            <w:tcW w:w="815" w:type="dxa"/>
            <w:shd w:val="clear" w:color="auto" w:fill="auto"/>
          </w:tcPr>
          <w:p w:rsidR="00DC197C" w:rsidRPr="00704BC3" w:rsidRDefault="00DC197C" w:rsidP="00DC197C">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lastRenderedPageBreak/>
              <w:t>14</w:t>
            </w:r>
          </w:p>
        </w:tc>
        <w:tc>
          <w:tcPr>
            <w:tcW w:w="2694" w:type="dxa"/>
            <w:shd w:val="clear" w:color="auto" w:fill="auto"/>
          </w:tcPr>
          <w:p w:rsidR="00DC197C" w:rsidRPr="005D6A37" w:rsidRDefault="00DC197C" w:rsidP="00B54119">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5D6A37">
              <w:rPr>
                <w:rFonts w:ascii="Times New Roman" w:hAnsi="Times New Roman" w:cs="Times New Roman"/>
                <w:color w:val="000000" w:themeColor="text1"/>
                <w:sz w:val="28"/>
                <w:szCs w:val="28"/>
              </w:rPr>
              <w:t>Результат надання адміністративної послуги</w:t>
            </w:r>
          </w:p>
        </w:tc>
        <w:tc>
          <w:tcPr>
            <w:tcW w:w="11795" w:type="dxa"/>
            <w:gridSpan w:val="2"/>
            <w:shd w:val="clear" w:color="auto" w:fill="auto"/>
          </w:tcPr>
          <w:p w:rsidR="00DC197C" w:rsidRPr="00B646A0" w:rsidRDefault="00B646A0" w:rsidP="00704BC3">
            <w:pPr>
              <w:pStyle w:val="rvps2"/>
              <w:shd w:val="clear" w:color="auto" w:fill="FFFFFF"/>
              <w:spacing w:before="0" w:beforeAutospacing="0" w:after="150" w:afterAutospacing="0"/>
              <w:ind w:firstLine="450"/>
              <w:jc w:val="both"/>
              <w:rPr>
                <w:color w:val="333333"/>
                <w:sz w:val="28"/>
                <w:szCs w:val="28"/>
              </w:rPr>
            </w:pPr>
            <w:bookmarkStart w:id="1" w:name="n126"/>
            <w:bookmarkEnd w:id="1"/>
            <w:r w:rsidRPr="00B646A0">
              <w:rPr>
                <w:rStyle w:val="af4"/>
                <w:sz w:val="28"/>
                <w:szCs w:val="28"/>
              </w:rPr>
              <w:t>Рішення про реєстрацію місця проживання дитини віком до 14 років або про відмову у реєстрації місця проживання.</w:t>
            </w:r>
          </w:p>
        </w:tc>
      </w:tr>
      <w:tr w:rsidR="00704BC3" w:rsidRPr="00704BC3" w:rsidTr="00F43DC3">
        <w:tc>
          <w:tcPr>
            <w:tcW w:w="815" w:type="dxa"/>
            <w:shd w:val="clear" w:color="auto" w:fill="auto"/>
          </w:tcPr>
          <w:p w:rsidR="00704BC3" w:rsidRPr="00704BC3" w:rsidRDefault="00704BC3" w:rsidP="00704BC3">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15</w:t>
            </w:r>
          </w:p>
        </w:tc>
        <w:tc>
          <w:tcPr>
            <w:tcW w:w="2694" w:type="dxa"/>
            <w:shd w:val="clear" w:color="auto" w:fill="auto"/>
          </w:tcPr>
          <w:p w:rsidR="00704BC3" w:rsidRPr="005D6A37" w:rsidRDefault="00B54119" w:rsidP="00B54119">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5D6A37">
              <w:rPr>
                <w:rFonts w:ascii="Times New Roman" w:hAnsi="Times New Roman" w:cs="Times New Roman"/>
                <w:color w:val="000000" w:themeColor="text1"/>
                <w:sz w:val="28"/>
                <w:szCs w:val="28"/>
              </w:rPr>
              <w:t xml:space="preserve">Способи отримання відповіді </w:t>
            </w:r>
            <w:r w:rsidR="00704BC3" w:rsidRPr="005D6A37">
              <w:rPr>
                <w:rFonts w:ascii="Times New Roman" w:hAnsi="Times New Roman" w:cs="Times New Roman"/>
                <w:color w:val="000000" w:themeColor="text1"/>
                <w:sz w:val="28"/>
                <w:szCs w:val="28"/>
              </w:rPr>
              <w:t>(результату)</w:t>
            </w:r>
          </w:p>
        </w:tc>
        <w:tc>
          <w:tcPr>
            <w:tcW w:w="11795" w:type="dxa"/>
            <w:gridSpan w:val="2"/>
            <w:shd w:val="clear" w:color="auto" w:fill="auto"/>
          </w:tcPr>
          <w:p w:rsidR="00704BC3" w:rsidRPr="005D6A37" w:rsidRDefault="00A811CD" w:rsidP="00A811CD">
            <w:pPr>
              <w:pStyle w:val="ab"/>
              <w:tabs>
                <w:tab w:val="left" w:pos="142"/>
              </w:tabs>
              <w:spacing w:before="240" w:line="240" w:lineRule="auto"/>
              <w:ind w:left="0"/>
              <w:jc w:val="both"/>
              <w:rPr>
                <w:rFonts w:ascii="Times New Roman" w:hAnsi="Times New Roman" w:cs="Times New Roman"/>
                <w:color w:val="000000" w:themeColor="text1"/>
                <w:sz w:val="28"/>
                <w:szCs w:val="28"/>
              </w:rPr>
            </w:pPr>
            <w:r w:rsidRPr="005D6A37">
              <w:rPr>
                <w:rStyle w:val="af4"/>
                <w:rFonts w:eastAsiaTheme="minorHAnsi"/>
                <w:sz w:val="28"/>
                <w:szCs w:val="28"/>
              </w:rPr>
              <w:t xml:space="preserve">      </w:t>
            </w:r>
            <w:r w:rsidR="00010051" w:rsidRPr="005D6A37">
              <w:rPr>
                <w:rStyle w:val="af4"/>
                <w:rFonts w:eastAsiaTheme="minorHAnsi"/>
                <w:sz w:val="28"/>
                <w:szCs w:val="28"/>
              </w:rPr>
              <w:t>Засобами поштового, телефонного або електронного зв'язку.</w:t>
            </w:r>
          </w:p>
        </w:tc>
      </w:tr>
      <w:tr w:rsidR="00DC197C" w:rsidRPr="00704BC3" w:rsidTr="00F43DC3">
        <w:tc>
          <w:tcPr>
            <w:tcW w:w="815" w:type="dxa"/>
            <w:shd w:val="clear" w:color="auto" w:fill="auto"/>
          </w:tcPr>
          <w:p w:rsidR="00DC197C" w:rsidRPr="00704BC3" w:rsidRDefault="00DC197C" w:rsidP="00DC197C">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16</w:t>
            </w:r>
          </w:p>
        </w:tc>
        <w:tc>
          <w:tcPr>
            <w:tcW w:w="2694" w:type="dxa"/>
            <w:shd w:val="clear" w:color="auto" w:fill="auto"/>
          </w:tcPr>
          <w:p w:rsidR="00DC197C" w:rsidRPr="005D6A37" w:rsidRDefault="00DC197C" w:rsidP="00010051">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5D6A37">
              <w:rPr>
                <w:rFonts w:ascii="Times New Roman" w:hAnsi="Times New Roman" w:cs="Times New Roman"/>
                <w:color w:val="000000" w:themeColor="text1"/>
                <w:sz w:val="28"/>
                <w:szCs w:val="28"/>
              </w:rPr>
              <w:t>Примітка</w:t>
            </w:r>
          </w:p>
        </w:tc>
        <w:tc>
          <w:tcPr>
            <w:tcW w:w="11795" w:type="dxa"/>
            <w:gridSpan w:val="2"/>
            <w:shd w:val="clear" w:color="auto" w:fill="auto"/>
          </w:tcPr>
          <w:p w:rsidR="00530ED9" w:rsidRDefault="00B646A0" w:rsidP="00530ED9">
            <w:pPr>
              <w:pStyle w:val="af5"/>
              <w:ind w:firstLine="820"/>
              <w:jc w:val="both"/>
              <w:rPr>
                <w:rStyle w:val="af4"/>
                <w:bCs/>
                <w:sz w:val="28"/>
                <w:szCs w:val="28"/>
              </w:rPr>
            </w:pPr>
            <w:bookmarkStart w:id="2" w:name="n129"/>
            <w:bookmarkEnd w:id="2"/>
            <w:r w:rsidRPr="00530ED9">
              <w:rPr>
                <w:rStyle w:val="af4"/>
                <w:bCs/>
                <w:sz w:val="28"/>
                <w:szCs w:val="28"/>
              </w:rPr>
              <w:t xml:space="preserve">Батьки або інші законні представники зобов’язані зареєструвати місце проживання новонародженої дитини протягом трьох місяців </w:t>
            </w:r>
            <w:r w:rsidR="00530ED9">
              <w:rPr>
                <w:rStyle w:val="af4"/>
                <w:bCs/>
                <w:sz w:val="28"/>
                <w:szCs w:val="28"/>
              </w:rPr>
              <w:t>з</w:t>
            </w:r>
            <w:r w:rsidRPr="00530ED9">
              <w:rPr>
                <w:rStyle w:val="af4"/>
                <w:bCs/>
                <w:sz w:val="28"/>
                <w:szCs w:val="28"/>
              </w:rPr>
              <w:t xml:space="preserve"> дня державної реєстрації її народження.</w:t>
            </w:r>
          </w:p>
          <w:p w:rsidR="00B646A0" w:rsidRPr="00530ED9" w:rsidRDefault="00B646A0" w:rsidP="00530ED9">
            <w:pPr>
              <w:pStyle w:val="af5"/>
              <w:ind w:firstLine="820"/>
              <w:jc w:val="both"/>
              <w:rPr>
                <w:sz w:val="28"/>
                <w:szCs w:val="28"/>
              </w:rPr>
            </w:pPr>
            <w:r w:rsidRPr="00530ED9">
              <w:rPr>
                <w:rStyle w:val="a5"/>
                <w:bCs/>
                <w:sz w:val="28"/>
                <w:szCs w:val="28"/>
              </w:rPr>
              <w:t xml:space="preserve"> </w:t>
            </w:r>
            <w:r w:rsidRPr="00530ED9">
              <w:rPr>
                <w:rStyle w:val="af4"/>
                <w:bCs/>
                <w:sz w:val="28"/>
                <w:szCs w:val="28"/>
              </w:rPr>
              <w:t xml:space="preserve">Іноземець, особа без громадянства зобов’язані задекларувати або зареєструвати своє місце проживання та місце проживання дітей віком до 14 років </w:t>
            </w:r>
            <w:r w:rsidRPr="00530ED9">
              <w:rPr>
                <w:rStyle w:val="af4"/>
                <w:sz w:val="28"/>
                <w:szCs w:val="28"/>
              </w:rPr>
              <w:t xml:space="preserve">(у тому числі новонароджених дітей), батьками або іншими законними представниками яких вони є, </w:t>
            </w:r>
            <w:r w:rsidRPr="00530ED9">
              <w:rPr>
                <w:rStyle w:val="af4"/>
                <w:bCs/>
                <w:sz w:val="28"/>
                <w:szCs w:val="28"/>
              </w:rPr>
              <w:t xml:space="preserve">протягом 30 календарних днів </w:t>
            </w:r>
            <w:r w:rsidRPr="00530ED9">
              <w:rPr>
                <w:rStyle w:val="af4"/>
                <w:sz w:val="28"/>
                <w:szCs w:val="28"/>
              </w:rPr>
              <w:t>з дня отримання посвідки на постійне проживання, посвідки на тимчасове проживання, посвідчення біженця, посвідчення особи, яка потребує додаткового захисту, посвідчення особи, якій надано тимчасовий захист, або після зняття із задекларованого або зареєстрованого місця проживання.</w:t>
            </w:r>
          </w:p>
          <w:p w:rsidR="00B646A0" w:rsidRPr="00530ED9" w:rsidRDefault="00B646A0" w:rsidP="00530ED9">
            <w:pPr>
              <w:pStyle w:val="af5"/>
              <w:ind w:firstLine="820"/>
              <w:jc w:val="both"/>
              <w:rPr>
                <w:sz w:val="28"/>
                <w:szCs w:val="28"/>
              </w:rPr>
            </w:pPr>
            <w:r w:rsidRPr="00530ED9">
              <w:rPr>
                <w:rStyle w:val="af4"/>
                <w:sz w:val="28"/>
                <w:szCs w:val="28"/>
              </w:rPr>
              <w:t xml:space="preserve">Задекларованим або зареєстрованим місцем проживання (перебування) </w:t>
            </w:r>
            <w:r w:rsidRPr="00530ED9">
              <w:rPr>
                <w:rStyle w:val="af4"/>
                <w:bCs/>
                <w:sz w:val="28"/>
                <w:szCs w:val="28"/>
              </w:rPr>
              <w:t xml:space="preserve">дитини віком до 10 років </w:t>
            </w:r>
            <w:r w:rsidRPr="00530ED9">
              <w:rPr>
                <w:rStyle w:val="af4"/>
                <w:sz w:val="28"/>
                <w:szCs w:val="28"/>
              </w:rPr>
              <w:t>є задеклароване або зареєстроване місце проживання (перебування) її батьків або інших законних представників чи одного з них. з яким проживає дитина, за згодою іншого з батьків або законних представників.</w:t>
            </w:r>
          </w:p>
          <w:p w:rsidR="00B646A0" w:rsidRPr="00530ED9" w:rsidRDefault="00B646A0" w:rsidP="00530ED9">
            <w:pPr>
              <w:pStyle w:val="af5"/>
              <w:ind w:firstLine="820"/>
              <w:jc w:val="both"/>
              <w:rPr>
                <w:sz w:val="28"/>
                <w:szCs w:val="28"/>
              </w:rPr>
            </w:pPr>
            <w:r w:rsidRPr="00530ED9">
              <w:rPr>
                <w:rStyle w:val="af4"/>
                <w:sz w:val="28"/>
                <w:szCs w:val="28"/>
              </w:rPr>
              <w:t xml:space="preserve">Задекларованим або зареєстрованим місцем проживання (перебування) </w:t>
            </w:r>
            <w:r w:rsidRPr="00530ED9">
              <w:rPr>
                <w:rStyle w:val="af4"/>
                <w:bCs/>
                <w:sz w:val="28"/>
                <w:szCs w:val="28"/>
              </w:rPr>
              <w:t xml:space="preserve">дитини віком від 10 до 14 років </w:t>
            </w:r>
            <w:r w:rsidRPr="00530ED9">
              <w:rPr>
                <w:rStyle w:val="af4"/>
                <w:sz w:val="28"/>
                <w:szCs w:val="28"/>
              </w:rPr>
              <w:t>є задеклароване або зареєстроване місце проживання (перебування) її батьків або інших законних представників чи одного з них. з яким проживає дитина, за згодою іншого з батьків або законних представників, якщо інше місце проживання не встановлено за згодою між дитиною та батьками (</w:t>
            </w:r>
            <w:proofErr w:type="spellStart"/>
            <w:r w:rsidRPr="00530ED9">
              <w:rPr>
                <w:rStyle w:val="af4"/>
                <w:sz w:val="28"/>
                <w:szCs w:val="28"/>
              </w:rPr>
              <w:t>усиновлювачами</w:t>
            </w:r>
            <w:proofErr w:type="spellEnd"/>
            <w:r w:rsidRPr="00530ED9">
              <w:rPr>
                <w:rStyle w:val="af4"/>
                <w:sz w:val="28"/>
                <w:szCs w:val="28"/>
              </w:rPr>
              <w:t>. опікуном) або організацією, яка виконує стосовно дитини функції опікуна.</w:t>
            </w:r>
          </w:p>
          <w:p w:rsidR="00B646A0" w:rsidRPr="00530ED9" w:rsidRDefault="00B646A0" w:rsidP="00530ED9">
            <w:pPr>
              <w:pStyle w:val="af5"/>
              <w:ind w:firstLine="620"/>
              <w:jc w:val="both"/>
              <w:rPr>
                <w:sz w:val="28"/>
                <w:szCs w:val="28"/>
              </w:rPr>
            </w:pPr>
            <w:r w:rsidRPr="00530ED9">
              <w:rPr>
                <w:rStyle w:val="af4"/>
                <w:sz w:val="28"/>
                <w:szCs w:val="28"/>
              </w:rPr>
              <w:t>Видані компетентними органами іноземної держави документи, що подаються для реєстрації місця проживання засвідчуються в установленому законодавством порядку, якщо інше не передбачено міжнародними договорами України. Такі документи подаються з перекладом на українську мову, засвідченим нотаріально.</w:t>
            </w:r>
          </w:p>
          <w:p w:rsidR="00530ED9" w:rsidRPr="00530ED9" w:rsidRDefault="00530ED9" w:rsidP="00530ED9">
            <w:pPr>
              <w:pStyle w:val="af5"/>
              <w:ind w:firstLine="0"/>
              <w:jc w:val="both"/>
              <w:rPr>
                <w:sz w:val="28"/>
                <w:szCs w:val="28"/>
              </w:rPr>
            </w:pPr>
            <w:r>
              <w:rPr>
                <w:rStyle w:val="af4"/>
                <w:bCs/>
                <w:sz w:val="28"/>
                <w:szCs w:val="28"/>
              </w:rPr>
              <w:lastRenderedPageBreak/>
              <w:t xml:space="preserve">        </w:t>
            </w:r>
            <w:r w:rsidR="00B646A0" w:rsidRPr="00530ED9">
              <w:rPr>
                <w:rStyle w:val="af4"/>
                <w:bCs/>
                <w:sz w:val="28"/>
                <w:szCs w:val="28"/>
              </w:rPr>
              <w:t xml:space="preserve">На період тимчасової окупації Російською Федерацією території України, </w:t>
            </w:r>
            <w:r w:rsidR="00B646A0" w:rsidRPr="00530ED9">
              <w:rPr>
                <w:rStyle w:val="af4"/>
                <w:sz w:val="28"/>
                <w:szCs w:val="28"/>
              </w:rPr>
              <w:t xml:space="preserve">а також на період віднесення у порядку, встановленому Кабінетом Міністрів України, територіальних громад до територій, на яких ведуться (велися) бойові дії. </w:t>
            </w:r>
            <w:r w:rsidR="00B646A0" w:rsidRPr="00530ED9">
              <w:rPr>
                <w:rStyle w:val="af4"/>
                <w:bCs/>
                <w:sz w:val="28"/>
                <w:szCs w:val="28"/>
              </w:rPr>
              <w:t>зареєстрованим або задекларованим місцем проживання дитини вважати зареєстроване або задеклароване місце проживання її батьків або</w:t>
            </w:r>
            <w:r w:rsidRPr="00530ED9">
              <w:rPr>
                <w:rStyle w:val="a5"/>
                <w:bCs/>
                <w:sz w:val="28"/>
                <w:szCs w:val="28"/>
              </w:rPr>
              <w:t xml:space="preserve"> </w:t>
            </w:r>
            <w:r w:rsidRPr="00530ED9">
              <w:rPr>
                <w:rStyle w:val="af4"/>
                <w:bCs/>
                <w:sz w:val="28"/>
                <w:szCs w:val="28"/>
              </w:rPr>
              <w:t>інших законних представників чи одного з них, з яким проживає дитина.</w:t>
            </w:r>
          </w:p>
          <w:p w:rsidR="00DC197C" w:rsidRPr="005D6A37" w:rsidRDefault="00530ED9" w:rsidP="00530ED9">
            <w:pPr>
              <w:pStyle w:val="rvps2"/>
              <w:shd w:val="clear" w:color="auto" w:fill="FFFFFF"/>
              <w:spacing w:before="0" w:beforeAutospacing="0" w:after="0" w:afterAutospacing="0"/>
              <w:ind w:firstLine="450"/>
              <w:jc w:val="both"/>
              <w:rPr>
                <w:color w:val="333333"/>
                <w:sz w:val="28"/>
                <w:szCs w:val="28"/>
              </w:rPr>
            </w:pPr>
            <w:r w:rsidRPr="00530ED9">
              <w:rPr>
                <w:rStyle w:val="af4"/>
                <w:bCs/>
                <w:sz w:val="28"/>
                <w:szCs w:val="28"/>
              </w:rPr>
              <w:t xml:space="preserve">Відомості про зареєстроване місце проживання дитини на тимчасово окупованій Російською Федерацією території України, </w:t>
            </w:r>
            <w:r w:rsidRPr="00530ED9">
              <w:rPr>
                <w:rStyle w:val="af4"/>
                <w:sz w:val="28"/>
                <w:szCs w:val="28"/>
              </w:rPr>
              <w:t xml:space="preserve">а також на територіях, на яких ведуться (велися) бойові дії, визначених у порядку, встановленому Кабінетом Міністрів України, </w:t>
            </w:r>
            <w:r w:rsidRPr="00530ED9">
              <w:rPr>
                <w:rStyle w:val="af4"/>
                <w:bCs/>
                <w:sz w:val="28"/>
                <w:szCs w:val="28"/>
              </w:rPr>
              <w:t xml:space="preserve">за заявою батьків або інших законних представників чи одного з них вносяться до реєстру територіальної громади відповідним органом </w:t>
            </w:r>
            <w:r w:rsidRPr="00530ED9">
              <w:rPr>
                <w:rStyle w:val="af4"/>
                <w:sz w:val="28"/>
                <w:szCs w:val="28"/>
              </w:rPr>
              <w:t>реєстрації під час декларування або реєстрації місця проживання дитини чи за бажанням батьків або інших законних представників чи одного з них, якщо інформація про таку дитину міститься в реєстрі цієї територіальної громади.</w:t>
            </w:r>
          </w:p>
        </w:tc>
      </w:tr>
    </w:tbl>
    <w:p w:rsidR="00DB1610" w:rsidRDefault="00DB1610">
      <w:pPr>
        <w:spacing w:after="0" w:line="240" w:lineRule="auto"/>
        <w:ind w:left="284" w:hanging="284"/>
        <w:jc w:val="both"/>
        <w:rPr>
          <w:rFonts w:ascii="Times New Roman" w:eastAsia="Times New Roman" w:hAnsi="Times New Roman" w:cs="Times New Roman"/>
          <w:color w:val="000000" w:themeColor="text1"/>
          <w:lang w:eastAsia="ru-RU"/>
        </w:rPr>
      </w:pPr>
    </w:p>
    <w:p w:rsidR="00BD1118" w:rsidRDefault="00BD1118">
      <w:pPr>
        <w:spacing w:after="0" w:line="240" w:lineRule="auto"/>
        <w:ind w:left="284" w:hanging="284"/>
        <w:jc w:val="both"/>
        <w:rPr>
          <w:rFonts w:ascii="Times New Roman" w:eastAsia="Times New Roman" w:hAnsi="Times New Roman" w:cs="Times New Roman"/>
          <w:color w:val="000000" w:themeColor="text1"/>
          <w:lang w:eastAsia="ru-RU"/>
        </w:rPr>
      </w:pPr>
    </w:p>
    <w:p w:rsidR="00010051" w:rsidRDefault="00010051" w:rsidP="00010051">
      <w:pPr>
        <w:pStyle w:val="13"/>
        <w:ind w:firstLine="380"/>
        <w:jc w:val="both"/>
      </w:pPr>
      <w:r>
        <w:rPr>
          <w:rStyle w:val="af6"/>
        </w:rPr>
        <w:t>* Постановою Кабінету Міністрів України від 21 жовтня 2022 року № 1202 «Деякі питання реалізації актів законодавства у сфері міграції в умовах воєнного стану» встановлено, що:</w:t>
      </w:r>
    </w:p>
    <w:p w:rsidR="00010051" w:rsidRDefault="00010051" w:rsidP="00010051">
      <w:pPr>
        <w:pStyle w:val="13"/>
        <w:numPr>
          <w:ilvl w:val="0"/>
          <w:numId w:val="6"/>
        </w:numPr>
        <w:tabs>
          <w:tab w:val="left" w:pos="678"/>
        </w:tabs>
        <w:ind w:firstLine="560"/>
        <w:jc w:val="both"/>
      </w:pPr>
      <w:r>
        <w:rPr>
          <w:rStyle w:val="af6"/>
        </w:rPr>
        <w:t xml:space="preserve">посвідки на тимчасове чи постійне проживання, крім тих, які оформлені громадянам Російської Федерації, строк дії яких закінчився або які підлягають обміну відповідно до законодавства після 24 лютого 2022 р„ підтверджують законні підстави для тимчасового чи постійного проживання в Україні та право на в’їзд в Україну на період воєнного стану та протягом </w:t>
      </w:r>
      <w:r w:rsidRPr="00010051">
        <w:rPr>
          <w:rStyle w:val="af6"/>
        </w:rPr>
        <w:t>30</w:t>
      </w:r>
      <w:r>
        <w:rPr>
          <w:rStyle w:val="af6"/>
        </w:rPr>
        <w:t xml:space="preserve"> календарних днів з дня його припинення чи скасування;</w:t>
      </w:r>
    </w:p>
    <w:p w:rsidR="00010051" w:rsidRDefault="00010051" w:rsidP="00010051">
      <w:pPr>
        <w:pStyle w:val="13"/>
        <w:numPr>
          <w:ilvl w:val="0"/>
          <w:numId w:val="6"/>
        </w:numPr>
        <w:tabs>
          <w:tab w:val="left" w:pos="678"/>
        </w:tabs>
        <w:ind w:firstLine="560"/>
        <w:jc w:val="both"/>
        <w:rPr>
          <w:rStyle w:val="af6"/>
        </w:rPr>
      </w:pPr>
      <w:r>
        <w:rPr>
          <w:rStyle w:val="af6"/>
        </w:rPr>
        <w:t xml:space="preserve">іноземці або особи без громадянства, крім громадян Російської Федерації, зобов'язані в установленому законодавством порядку подати документи для обміну таких посвідок на тимчасове чи постійне проживання протягом </w:t>
      </w:r>
      <w:r w:rsidRPr="00010051">
        <w:rPr>
          <w:rStyle w:val="af6"/>
          <w:lang w:val="ru-RU"/>
        </w:rPr>
        <w:t>30</w:t>
      </w:r>
      <w:r>
        <w:rPr>
          <w:rStyle w:val="af6"/>
        </w:rPr>
        <w:t xml:space="preserve"> календарних днів з дня припинення або скасування воєнного стану;</w:t>
      </w:r>
    </w:p>
    <w:p w:rsidR="00010051" w:rsidRDefault="00010051" w:rsidP="00010051">
      <w:pPr>
        <w:pStyle w:val="13"/>
        <w:numPr>
          <w:ilvl w:val="0"/>
          <w:numId w:val="6"/>
        </w:numPr>
        <w:tabs>
          <w:tab w:val="left" w:pos="678"/>
        </w:tabs>
        <w:ind w:firstLine="560"/>
        <w:jc w:val="both"/>
      </w:pPr>
      <w:r>
        <w:rPr>
          <w:rStyle w:val="af6"/>
        </w:rPr>
        <w:t xml:space="preserve">паспорти громадян України у формі картки, строк дії яких закінчився за </w:t>
      </w:r>
      <w:r w:rsidRPr="00010051">
        <w:rPr>
          <w:rStyle w:val="af6"/>
        </w:rPr>
        <w:t>30</w:t>
      </w:r>
      <w:r>
        <w:rPr>
          <w:rStyle w:val="af6"/>
        </w:rPr>
        <w:t xml:space="preserve"> днів до 24 лютого 2022 р. та після 24 лютого 2022 р., та паспорти громадянина України зразка 1994 року, до яких не вклеєно фотокартку особи у разі досягнення нею 25- чи 45-річного віку, строк вклеювання до яких настав за 30 днів до 24 лютого 2022 р. та після 24 лютого 2022 р., є документами, що посвідчують особу та підтверджують громадянство України та підлягають обміну або вклеюванню нових фотокарток відповідно до досягнутого віку протягом 30 календарних днів з дня припинення чи скасування воєнного стану.</w:t>
      </w:r>
    </w:p>
    <w:p w:rsidR="00BD1118" w:rsidRDefault="00BD1118">
      <w:pPr>
        <w:spacing w:after="0" w:line="240" w:lineRule="auto"/>
        <w:ind w:left="284" w:hanging="284"/>
        <w:jc w:val="both"/>
        <w:rPr>
          <w:rFonts w:ascii="Times New Roman" w:eastAsia="Times New Roman" w:hAnsi="Times New Roman" w:cs="Times New Roman"/>
          <w:color w:val="000000" w:themeColor="text1"/>
          <w:lang w:eastAsia="ru-RU"/>
        </w:rPr>
      </w:pPr>
    </w:p>
    <w:p w:rsidR="00010051" w:rsidRDefault="00010051">
      <w:pPr>
        <w:spacing w:after="0" w:line="240" w:lineRule="auto"/>
        <w:ind w:left="284" w:hanging="284"/>
        <w:jc w:val="both"/>
        <w:rPr>
          <w:rFonts w:ascii="Times New Roman" w:eastAsia="Times New Roman" w:hAnsi="Times New Roman" w:cs="Times New Roman"/>
          <w:color w:val="000000" w:themeColor="text1"/>
          <w:lang w:eastAsia="ru-RU"/>
        </w:rPr>
      </w:pPr>
    </w:p>
    <w:p w:rsidR="00010051" w:rsidRDefault="00010051">
      <w:pPr>
        <w:spacing w:after="0" w:line="240" w:lineRule="auto"/>
        <w:ind w:left="284" w:hanging="284"/>
        <w:jc w:val="both"/>
        <w:rPr>
          <w:rFonts w:ascii="Times New Roman" w:eastAsia="Times New Roman" w:hAnsi="Times New Roman" w:cs="Times New Roman"/>
          <w:color w:val="000000" w:themeColor="text1"/>
          <w:lang w:eastAsia="ru-RU"/>
        </w:rPr>
      </w:pPr>
    </w:p>
    <w:p w:rsidR="00010051" w:rsidRDefault="00010051">
      <w:pPr>
        <w:spacing w:after="0" w:line="240" w:lineRule="auto"/>
        <w:ind w:left="284" w:hanging="284"/>
        <w:jc w:val="both"/>
        <w:rPr>
          <w:rFonts w:ascii="Times New Roman" w:eastAsia="Times New Roman" w:hAnsi="Times New Roman" w:cs="Times New Roman"/>
          <w:color w:val="000000" w:themeColor="text1"/>
          <w:lang w:eastAsia="ru-RU"/>
        </w:rPr>
      </w:pPr>
    </w:p>
    <w:p w:rsidR="00010051" w:rsidRPr="00010051" w:rsidRDefault="00010051" w:rsidP="00F43DC3">
      <w:pPr>
        <w:spacing w:after="0" w:line="240" w:lineRule="auto"/>
        <w:ind w:left="284" w:hanging="284"/>
        <w:jc w:val="center"/>
        <w:rPr>
          <w:rFonts w:ascii="Times New Roman" w:eastAsia="Times New Roman" w:hAnsi="Times New Roman" w:cs="Times New Roman"/>
          <w:color w:val="000000" w:themeColor="text1"/>
          <w:lang w:eastAsia="ru-RU"/>
        </w:rPr>
      </w:pPr>
      <w:r w:rsidRPr="00010051">
        <w:rPr>
          <w:rFonts w:ascii="Times New Roman" w:hAnsi="Times New Roman" w:cs="Times New Roman"/>
          <w:color w:val="000000" w:themeColor="text1"/>
          <w:sz w:val="28"/>
          <w:szCs w:val="28"/>
          <w:lang w:eastAsia="ru-RU"/>
        </w:rPr>
        <w:t>Керуючий справами виконкому</w:t>
      </w:r>
      <w:r w:rsidRPr="00010051">
        <w:rPr>
          <w:rFonts w:ascii="Times New Roman" w:hAnsi="Times New Roman" w:cs="Times New Roman"/>
          <w:color w:val="000000" w:themeColor="text1"/>
          <w:sz w:val="28"/>
          <w:szCs w:val="28"/>
          <w:lang w:eastAsia="ru-RU"/>
        </w:rPr>
        <w:tab/>
      </w:r>
      <w:r w:rsidR="00F43DC3">
        <w:rPr>
          <w:rFonts w:ascii="Times New Roman" w:hAnsi="Times New Roman" w:cs="Times New Roman"/>
          <w:color w:val="000000" w:themeColor="text1"/>
          <w:sz w:val="28"/>
          <w:szCs w:val="28"/>
          <w:lang w:eastAsia="ru-RU"/>
        </w:rPr>
        <w:t xml:space="preserve">                     </w:t>
      </w:r>
      <w:r w:rsidRPr="00010051">
        <w:rPr>
          <w:rFonts w:ascii="Times New Roman" w:hAnsi="Times New Roman" w:cs="Times New Roman"/>
          <w:color w:val="000000" w:themeColor="text1"/>
          <w:sz w:val="28"/>
          <w:szCs w:val="28"/>
          <w:lang w:eastAsia="ru-RU"/>
        </w:rPr>
        <w:tab/>
      </w:r>
      <w:r w:rsidRPr="00010051">
        <w:rPr>
          <w:rFonts w:ascii="Times New Roman" w:hAnsi="Times New Roman" w:cs="Times New Roman"/>
          <w:color w:val="000000" w:themeColor="text1"/>
          <w:sz w:val="28"/>
          <w:szCs w:val="28"/>
          <w:lang w:eastAsia="ru-RU"/>
        </w:rPr>
        <w:tab/>
      </w:r>
      <w:r w:rsidRPr="00010051">
        <w:rPr>
          <w:rFonts w:ascii="Times New Roman" w:hAnsi="Times New Roman" w:cs="Times New Roman"/>
          <w:color w:val="000000" w:themeColor="text1"/>
          <w:sz w:val="28"/>
          <w:szCs w:val="28"/>
          <w:lang w:eastAsia="ru-RU"/>
        </w:rPr>
        <w:tab/>
      </w:r>
      <w:r w:rsidRPr="00010051">
        <w:rPr>
          <w:rFonts w:ascii="Times New Roman" w:hAnsi="Times New Roman" w:cs="Times New Roman"/>
          <w:color w:val="000000" w:themeColor="text1"/>
          <w:sz w:val="28"/>
          <w:szCs w:val="28"/>
          <w:lang w:eastAsia="ru-RU"/>
        </w:rPr>
        <w:tab/>
      </w:r>
      <w:r w:rsidRPr="00010051">
        <w:rPr>
          <w:rFonts w:ascii="Times New Roman" w:hAnsi="Times New Roman" w:cs="Times New Roman"/>
          <w:color w:val="000000" w:themeColor="text1"/>
          <w:sz w:val="28"/>
          <w:szCs w:val="28"/>
          <w:lang w:eastAsia="ru-RU"/>
        </w:rPr>
        <w:tab/>
        <w:t>Олег САВКА</w:t>
      </w:r>
    </w:p>
    <w:p w:rsidR="0081542C" w:rsidRDefault="0081542C" w:rsidP="00374885">
      <w:pPr>
        <w:spacing w:after="0" w:line="240" w:lineRule="auto"/>
        <w:jc w:val="both"/>
        <w:rPr>
          <w:rFonts w:ascii="Times New Roman" w:eastAsia="Times New Roman" w:hAnsi="Times New Roman" w:cs="Times New Roman"/>
          <w:color w:val="000000" w:themeColor="text1"/>
          <w:sz w:val="28"/>
          <w:szCs w:val="28"/>
          <w:lang w:eastAsia="ru-RU"/>
        </w:rPr>
      </w:pPr>
    </w:p>
    <w:p w:rsidR="0081542C" w:rsidRDefault="0081542C" w:rsidP="0081542C">
      <w:pPr>
        <w:spacing w:after="0" w:line="240" w:lineRule="auto"/>
        <w:ind w:left="284" w:firstLine="424"/>
        <w:jc w:val="both"/>
        <w:rPr>
          <w:rFonts w:ascii="Times New Roman" w:eastAsia="Times New Roman" w:hAnsi="Times New Roman" w:cs="Times New Roman"/>
          <w:color w:val="000000" w:themeColor="text1"/>
          <w:sz w:val="28"/>
          <w:szCs w:val="28"/>
          <w:lang w:eastAsia="ru-RU"/>
        </w:rPr>
      </w:pPr>
    </w:p>
    <w:p w:rsidR="00BD1118" w:rsidRDefault="00374885" w:rsidP="00374885">
      <w:pPr>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 </w:t>
      </w:r>
    </w:p>
    <w:sectPr w:rsidR="00BD1118" w:rsidSect="00F43DC3">
      <w:headerReference w:type="default" r:id="rId19"/>
      <w:pgSz w:w="16838" w:h="11906" w:orient="landscape"/>
      <w:pgMar w:top="1417" w:right="624" w:bottom="850" w:left="993" w:header="567"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F80" w:rsidRDefault="00CB2F80">
      <w:pPr>
        <w:spacing w:after="0" w:line="240" w:lineRule="auto"/>
      </w:pPr>
      <w:r>
        <w:separator/>
      </w:r>
    </w:p>
  </w:endnote>
  <w:endnote w:type="continuationSeparator" w:id="0">
    <w:p w:rsidR="00CB2F80" w:rsidRDefault="00CB2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AFF" w:usb1="C0007843" w:usb2="00000009" w:usb3="00000000" w:csb0="000001FF" w:csb1="00000000"/>
  </w:font>
  <w:font w:name="Antiqua">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F80" w:rsidRDefault="00CB2F80">
      <w:pPr>
        <w:spacing w:after="0" w:line="240" w:lineRule="auto"/>
      </w:pPr>
      <w:r>
        <w:separator/>
      </w:r>
    </w:p>
  </w:footnote>
  <w:footnote w:type="continuationSeparator" w:id="0">
    <w:p w:rsidR="00CB2F80" w:rsidRDefault="00CB2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156696"/>
      <w:docPartObj>
        <w:docPartGallery w:val="Page Numbers (Top of Page)"/>
        <w:docPartUnique/>
      </w:docPartObj>
    </w:sdtPr>
    <w:sdtEndPr/>
    <w:sdtContent>
      <w:p w:rsidR="00DB1610" w:rsidRDefault="00ED2B93">
        <w:pPr>
          <w:pStyle w:val="af0"/>
          <w:jc w:val="center"/>
        </w:pPr>
        <w:r>
          <w:fldChar w:fldCharType="begin"/>
        </w:r>
        <w:r>
          <w:instrText>PAGE</w:instrText>
        </w:r>
        <w:r>
          <w:fldChar w:fldCharType="separate"/>
        </w:r>
        <w:r w:rsidR="00180B38">
          <w:rPr>
            <w:noProof/>
          </w:rPr>
          <w:t>11</w:t>
        </w:r>
        <w:r>
          <w:fldChar w:fldCharType="end"/>
        </w:r>
      </w:p>
    </w:sdtContent>
  </w:sdt>
  <w:p w:rsidR="00DB1610" w:rsidRDefault="00DB1610">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A39A6"/>
    <w:multiLevelType w:val="multilevel"/>
    <w:tmpl w:val="C2EC82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A1778F"/>
    <w:multiLevelType w:val="multilevel"/>
    <w:tmpl w:val="3C00564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264D9F"/>
    <w:multiLevelType w:val="multilevel"/>
    <w:tmpl w:val="49C0B0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17056A"/>
    <w:multiLevelType w:val="multilevel"/>
    <w:tmpl w:val="A35478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CA5639"/>
    <w:multiLevelType w:val="multilevel"/>
    <w:tmpl w:val="0450C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161D0B"/>
    <w:multiLevelType w:val="multilevel"/>
    <w:tmpl w:val="B434B2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D503218"/>
    <w:multiLevelType w:val="multilevel"/>
    <w:tmpl w:val="E01C2E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B11C3B"/>
    <w:multiLevelType w:val="multilevel"/>
    <w:tmpl w:val="5B7E49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4D84E47"/>
    <w:multiLevelType w:val="multilevel"/>
    <w:tmpl w:val="9BC421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6"/>
  </w:num>
  <w:num w:numId="4">
    <w:abstractNumId w:val="4"/>
  </w:num>
  <w:num w:numId="5">
    <w:abstractNumId w:val="5"/>
  </w:num>
  <w:num w:numId="6">
    <w:abstractNumId w:val="7"/>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610"/>
    <w:rsid w:val="00010051"/>
    <w:rsid w:val="00090EC4"/>
    <w:rsid w:val="000E0130"/>
    <w:rsid w:val="00136A26"/>
    <w:rsid w:val="00180B38"/>
    <w:rsid w:val="003153D9"/>
    <w:rsid w:val="0036407E"/>
    <w:rsid w:val="003645DF"/>
    <w:rsid w:val="00374885"/>
    <w:rsid w:val="003F3980"/>
    <w:rsid w:val="003F7241"/>
    <w:rsid w:val="00426E9E"/>
    <w:rsid w:val="00504FBC"/>
    <w:rsid w:val="0050764C"/>
    <w:rsid w:val="00530ED9"/>
    <w:rsid w:val="00541A44"/>
    <w:rsid w:val="00582B59"/>
    <w:rsid w:val="005965BB"/>
    <w:rsid w:val="005D6A37"/>
    <w:rsid w:val="0061288C"/>
    <w:rsid w:val="00643D64"/>
    <w:rsid w:val="00650E89"/>
    <w:rsid w:val="0066029D"/>
    <w:rsid w:val="006727B3"/>
    <w:rsid w:val="006C60DD"/>
    <w:rsid w:val="006F10D7"/>
    <w:rsid w:val="00704BC3"/>
    <w:rsid w:val="0077032F"/>
    <w:rsid w:val="007706C6"/>
    <w:rsid w:val="00780A1B"/>
    <w:rsid w:val="007A2157"/>
    <w:rsid w:val="007F16EC"/>
    <w:rsid w:val="0081542C"/>
    <w:rsid w:val="00845EF9"/>
    <w:rsid w:val="008716DD"/>
    <w:rsid w:val="008B1822"/>
    <w:rsid w:val="009446A2"/>
    <w:rsid w:val="009D76C2"/>
    <w:rsid w:val="009F79B3"/>
    <w:rsid w:val="00A811CD"/>
    <w:rsid w:val="00AB1E30"/>
    <w:rsid w:val="00B20652"/>
    <w:rsid w:val="00B54119"/>
    <w:rsid w:val="00B646A0"/>
    <w:rsid w:val="00B976AD"/>
    <w:rsid w:val="00BD1118"/>
    <w:rsid w:val="00CB2F80"/>
    <w:rsid w:val="00CF51AB"/>
    <w:rsid w:val="00D32B19"/>
    <w:rsid w:val="00D71845"/>
    <w:rsid w:val="00DB1610"/>
    <w:rsid w:val="00DC197C"/>
    <w:rsid w:val="00E019E9"/>
    <w:rsid w:val="00E12F11"/>
    <w:rsid w:val="00E73F38"/>
    <w:rsid w:val="00E85672"/>
    <w:rsid w:val="00EA14E5"/>
    <w:rsid w:val="00EA771F"/>
    <w:rsid w:val="00ED2B93"/>
    <w:rsid w:val="00EF0BD6"/>
    <w:rsid w:val="00F43DC3"/>
    <w:rsid w:val="00FA04A9"/>
    <w:rsid w:val="00FB2D40"/>
    <w:rsid w:val="00FB61C6"/>
    <w:rsid w:val="00FC2474"/>
    <w:rsid w:val="00FC6A1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74919"/>
  <w15:docId w15:val="{E4371D1F-C791-4524-ACC7-45CD6A29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0401"/>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554986"/>
    <w:rPr>
      <w:rFonts w:ascii="Tahoma" w:hAnsi="Tahoma" w:cs="Tahoma"/>
      <w:sz w:val="16"/>
      <w:szCs w:val="16"/>
    </w:rPr>
  </w:style>
  <w:style w:type="character" w:customStyle="1" w:styleId="a4">
    <w:name w:val="Гіперпосилання"/>
    <w:basedOn w:val="a0"/>
    <w:uiPriority w:val="99"/>
    <w:unhideWhenUsed/>
    <w:rsid w:val="00E24F5D"/>
    <w:rPr>
      <w:color w:val="0000FF" w:themeColor="hyperlink"/>
      <w:u w:val="single"/>
    </w:rPr>
  </w:style>
  <w:style w:type="character" w:customStyle="1" w:styleId="a5">
    <w:name w:val="Верхний колонтитул Знак"/>
    <w:basedOn w:val="a0"/>
    <w:uiPriority w:val="99"/>
    <w:qFormat/>
    <w:rsid w:val="00764DE2"/>
  </w:style>
  <w:style w:type="character" w:customStyle="1" w:styleId="a6">
    <w:name w:val="Нижний колонтитул Знак"/>
    <w:basedOn w:val="a0"/>
    <w:uiPriority w:val="99"/>
    <w:qFormat/>
    <w:rsid w:val="00764DE2"/>
  </w:style>
  <w:style w:type="paragraph" w:customStyle="1" w:styleId="1">
    <w:name w:val="Заголовок1"/>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Покажчик"/>
    <w:basedOn w:val="a"/>
    <w:qFormat/>
    <w:pPr>
      <w:suppressLineNumbers/>
    </w:pPr>
    <w:rPr>
      <w:rFonts w:cs="Arial"/>
    </w:rPr>
  </w:style>
  <w:style w:type="paragraph" w:styleId="ab">
    <w:name w:val="List Paragraph"/>
    <w:basedOn w:val="a"/>
    <w:uiPriority w:val="34"/>
    <w:qFormat/>
    <w:rsid w:val="003C7599"/>
    <w:pPr>
      <w:ind w:left="720"/>
      <w:contextualSpacing/>
    </w:pPr>
  </w:style>
  <w:style w:type="paragraph" w:styleId="ac">
    <w:name w:val="No Spacing"/>
    <w:uiPriority w:val="1"/>
    <w:qFormat/>
    <w:rsid w:val="00182F61"/>
    <w:rPr>
      <w:sz w:val="22"/>
    </w:rPr>
  </w:style>
  <w:style w:type="paragraph" w:styleId="ad">
    <w:name w:val="Balloon Text"/>
    <w:basedOn w:val="a"/>
    <w:uiPriority w:val="99"/>
    <w:semiHidden/>
    <w:unhideWhenUsed/>
    <w:qFormat/>
    <w:rsid w:val="00554986"/>
    <w:pPr>
      <w:spacing w:after="0" w:line="240" w:lineRule="auto"/>
    </w:pPr>
    <w:rPr>
      <w:rFonts w:ascii="Tahoma" w:hAnsi="Tahoma" w:cs="Tahoma"/>
      <w:sz w:val="16"/>
      <w:szCs w:val="16"/>
    </w:rPr>
  </w:style>
  <w:style w:type="paragraph" w:customStyle="1" w:styleId="10">
    <w:name w:val="Обычный1"/>
    <w:qFormat/>
    <w:rsid w:val="00783356"/>
    <w:rPr>
      <w:rFonts w:ascii="Times New Roman" w:eastAsia="Times New Roman" w:hAnsi="Times New Roman" w:cs="Times New Roman"/>
      <w:szCs w:val="20"/>
      <w:lang w:val="ru-RU" w:eastAsia="ru-RU"/>
    </w:rPr>
  </w:style>
  <w:style w:type="paragraph" w:customStyle="1" w:styleId="ae">
    <w:name w:val="Нормальний текст"/>
    <w:basedOn w:val="a"/>
    <w:qFormat/>
    <w:rsid w:val="008E1DDD"/>
    <w:pPr>
      <w:spacing w:before="120" w:after="0" w:line="240" w:lineRule="auto"/>
      <w:ind w:firstLine="567"/>
    </w:pPr>
    <w:rPr>
      <w:rFonts w:ascii="Antiqua" w:eastAsia="Times New Roman" w:hAnsi="Antiqua" w:cs="Times New Roman"/>
      <w:sz w:val="26"/>
      <w:szCs w:val="20"/>
      <w:lang w:eastAsia="ru-RU"/>
    </w:rPr>
  </w:style>
  <w:style w:type="paragraph" w:customStyle="1" w:styleId="af">
    <w:name w:val="Верхній і нижній колонтитули"/>
    <w:basedOn w:val="a"/>
    <w:qFormat/>
  </w:style>
  <w:style w:type="paragraph" w:styleId="af0">
    <w:name w:val="header"/>
    <w:basedOn w:val="a"/>
    <w:uiPriority w:val="99"/>
    <w:unhideWhenUsed/>
    <w:rsid w:val="00764DE2"/>
    <w:pPr>
      <w:tabs>
        <w:tab w:val="center" w:pos="4819"/>
        <w:tab w:val="right" w:pos="9639"/>
      </w:tabs>
      <w:spacing w:after="0" w:line="240" w:lineRule="auto"/>
    </w:pPr>
  </w:style>
  <w:style w:type="paragraph" w:styleId="af1">
    <w:name w:val="footer"/>
    <w:basedOn w:val="a"/>
    <w:uiPriority w:val="99"/>
    <w:unhideWhenUsed/>
    <w:rsid w:val="00764DE2"/>
    <w:pPr>
      <w:tabs>
        <w:tab w:val="center" w:pos="4819"/>
        <w:tab w:val="right" w:pos="9639"/>
      </w:tabs>
      <w:spacing w:after="0" w:line="240" w:lineRule="auto"/>
    </w:pPr>
  </w:style>
  <w:style w:type="table" w:styleId="af2">
    <w:name w:val="Table Grid"/>
    <w:basedOn w:val="a1"/>
    <w:uiPriority w:val="59"/>
    <w:rsid w:val="007D0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DC197C"/>
    <w:rPr>
      <w:color w:val="0000FF" w:themeColor="hyperlink"/>
      <w:u w:val="single"/>
    </w:rPr>
  </w:style>
  <w:style w:type="paragraph" w:customStyle="1" w:styleId="rvps2">
    <w:name w:val="rvps2"/>
    <w:basedOn w:val="a"/>
    <w:rsid w:val="003F724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1">
    <w:name w:val="Заголовок №1_"/>
    <w:basedOn w:val="a0"/>
    <w:link w:val="12"/>
    <w:rsid w:val="00FC2474"/>
    <w:rPr>
      <w:rFonts w:ascii="Times New Roman" w:eastAsia="Times New Roman" w:hAnsi="Times New Roman" w:cs="Times New Roman"/>
      <w:b/>
      <w:bCs/>
      <w:sz w:val="30"/>
      <w:szCs w:val="30"/>
      <w:u w:val="single"/>
    </w:rPr>
  </w:style>
  <w:style w:type="character" w:customStyle="1" w:styleId="af4">
    <w:name w:val="Другое_"/>
    <w:basedOn w:val="a0"/>
    <w:link w:val="af5"/>
    <w:rsid w:val="00FC2474"/>
    <w:rPr>
      <w:rFonts w:ascii="Times New Roman" w:eastAsia="Times New Roman" w:hAnsi="Times New Roman" w:cs="Times New Roman"/>
      <w:sz w:val="26"/>
      <w:szCs w:val="26"/>
    </w:rPr>
  </w:style>
  <w:style w:type="paragraph" w:customStyle="1" w:styleId="12">
    <w:name w:val="Заголовок №1"/>
    <w:basedOn w:val="a"/>
    <w:link w:val="11"/>
    <w:rsid w:val="00FC2474"/>
    <w:pPr>
      <w:widowControl w:val="0"/>
      <w:spacing w:after="800" w:line="240" w:lineRule="auto"/>
      <w:jc w:val="center"/>
      <w:outlineLvl w:val="0"/>
    </w:pPr>
    <w:rPr>
      <w:rFonts w:ascii="Times New Roman" w:eastAsia="Times New Roman" w:hAnsi="Times New Roman" w:cs="Times New Roman"/>
      <w:b/>
      <w:bCs/>
      <w:sz w:val="30"/>
      <w:szCs w:val="30"/>
      <w:u w:val="single"/>
    </w:rPr>
  </w:style>
  <w:style w:type="paragraph" w:customStyle="1" w:styleId="af5">
    <w:name w:val="Другое"/>
    <w:basedOn w:val="a"/>
    <w:link w:val="af4"/>
    <w:rsid w:val="00FC2474"/>
    <w:pPr>
      <w:widowControl w:val="0"/>
      <w:spacing w:after="0" w:line="240" w:lineRule="auto"/>
      <w:ind w:firstLine="520"/>
    </w:pPr>
    <w:rPr>
      <w:rFonts w:ascii="Times New Roman" w:eastAsia="Times New Roman" w:hAnsi="Times New Roman" w:cs="Times New Roman"/>
      <w:sz w:val="26"/>
      <w:szCs w:val="26"/>
    </w:rPr>
  </w:style>
  <w:style w:type="character" w:customStyle="1" w:styleId="af6">
    <w:name w:val="Основной текст_"/>
    <w:basedOn w:val="a0"/>
    <w:link w:val="13"/>
    <w:rsid w:val="00010051"/>
    <w:rPr>
      <w:rFonts w:ascii="Times New Roman" w:eastAsia="Times New Roman" w:hAnsi="Times New Roman" w:cs="Times New Roman"/>
      <w:szCs w:val="20"/>
    </w:rPr>
  </w:style>
  <w:style w:type="paragraph" w:customStyle="1" w:styleId="13">
    <w:name w:val="Основной текст1"/>
    <w:basedOn w:val="a"/>
    <w:link w:val="af6"/>
    <w:rsid w:val="00010051"/>
    <w:pPr>
      <w:widowControl w:val="0"/>
      <w:spacing w:after="0" w:line="266" w:lineRule="auto"/>
      <w:ind w:firstLine="40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2649">
      <w:bodyDiv w:val="1"/>
      <w:marLeft w:val="0"/>
      <w:marRight w:val="0"/>
      <w:marTop w:val="0"/>
      <w:marBottom w:val="0"/>
      <w:divBdr>
        <w:top w:val="none" w:sz="0" w:space="0" w:color="auto"/>
        <w:left w:val="none" w:sz="0" w:space="0" w:color="auto"/>
        <w:bottom w:val="none" w:sz="0" w:space="0" w:color="auto"/>
        <w:right w:val="none" w:sz="0" w:space="0" w:color="auto"/>
      </w:divBdr>
    </w:div>
    <w:div w:id="342047529">
      <w:bodyDiv w:val="1"/>
      <w:marLeft w:val="0"/>
      <w:marRight w:val="0"/>
      <w:marTop w:val="0"/>
      <w:marBottom w:val="0"/>
      <w:divBdr>
        <w:top w:val="none" w:sz="0" w:space="0" w:color="auto"/>
        <w:left w:val="none" w:sz="0" w:space="0" w:color="auto"/>
        <w:bottom w:val="none" w:sz="0" w:space="0" w:color="auto"/>
        <w:right w:val="none" w:sz="0" w:space="0" w:color="auto"/>
      </w:divBdr>
    </w:div>
    <w:div w:id="361514655">
      <w:bodyDiv w:val="1"/>
      <w:marLeft w:val="0"/>
      <w:marRight w:val="0"/>
      <w:marTop w:val="0"/>
      <w:marBottom w:val="0"/>
      <w:divBdr>
        <w:top w:val="none" w:sz="0" w:space="0" w:color="auto"/>
        <w:left w:val="none" w:sz="0" w:space="0" w:color="auto"/>
        <w:bottom w:val="none" w:sz="0" w:space="0" w:color="auto"/>
        <w:right w:val="none" w:sz="0" w:space="0" w:color="auto"/>
      </w:divBdr>
    </w:div>
    <w:div w:id="494956176">
      <w:bodyDiv w:val="1"/>
      <w:marLeft w:val="0"/>
      <w:marRight w:val="0"/>
      <w:marTop w:val="0"/>
      <w:marBottom w:val="0"/>
      <w:divBdr>
        <w:top w:val="none" w:sz="0" w:space="0" w:color="auto"/>
        <w:left w:val="none" w:sz="0" w:space="0" w:color="auto"/>
        <w:bottom w:val="none" w:sz="0" w:space="0" w:color="auto"/>
        <w:right w:val="none" w:sz="0" w:space="0" w:color="auto"/>
      </w:divBdr>
    </w:div>
    <w:div w:id="689995167">
      <w:bodyDiv w:val="1"/>
      <w:marLeft w:val="0"/>
      <w:marRight w:val="0"/>
      <w:marTop w:val="0"/>
      <w:marBottom w:val="0"/>
      <w:divBdr>
        <w:top w:val="none" w:sz="0" w:space="0" w:color="auto"/>
        <w:left w:val="none" w:sz="0" w:space="0" w:color="auto"/>
        <w:bottom w:val="none" w:sz="0" w:space="0" w:color="auto"/>
        <w:right w:val="none" w:sz="0" w:space="0" w:color="auto"/>
      </w:divBdr>
    </w:div>
    <w:div w:id="1036541599">
      <w:bodyDiv w:val="1"/>
      <w:marLeft w:val="0"/>
      <w:marRight w:val="0"/>
      <w:marTop w:val="0"/>
      <w:marBottom w:val="0"/>
      <w:divBdr>
        <w:top w:val="none" w:sz="0" w:space="0" w:color="auto"/>
        <w:left w:val="none" w:sz="0" w:space="0" w:color="auto"/>
        <w:bottom w:val="none" w:sz="0" w:space="0" w:color="auto"/>
        <w:right w:val="none" w:sz="0" w:space="0" w:color="auto"/>
      </w:divBdr>
    </w:div>
    <w:div w:id="1465659921">
      <w:bodyDiv w:val="1"/>
      <w:marLeft w:val="0"/>
      <w:marRight w:val="0"/>
      <w:marTop w:val="0"/>
      <w:marBottom w:val="0"/>
      <w:divBdr>
        <w:top w:val="none" w:sz="0" w:space="0" w:color="auto"/>
        <w:left w:val="none" w:sz="0" w:space="0" w:color="auto"/>
        <w:bottom w:val="none" w:sz="0" w:space="0" w:color="auto"/>
        <w:right w:val="none" w:sz="0" w:space="0" w:color="auto"/>
      </w:divBdr>
    </w:div>
    <w:div w:id="1681009824">
      <w:bodyDiv w:val="1"/>
      <w:marLeft w:val="0"/>
      <w:marRight w:val="0"/>
      <w:marTop w:val="0"/>
      <w:marBottom w:val="0"/>
      <w:divBdr>
        <w:top w:val="none" w:sz="0" w:space="0" w:color="auto"/>
        <w:left w:val="none" w:sz="0" w:space="0" w:color="auto"/>
        <w:bottom w:val="none" w:sz="0" w:space="0" w:color="auto"/>
        <w:right w:val="none" w:sz="0" w:space="0" w:color="auto"/>
      </w:divBdr>
    </w:div>
    <w:div w:id="20926520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stysche@ukr.net" TargetMode="External"/><Relationship Id="rId13" Type="http://schemas.openxmlformats.org/officeDocument/2006/relationships/hyperlink" Target="mailto:bodnariv.tsnap@ukr.net" TargetMode="External"/><Relationship Id="rId18" Type="http://schemas.openxmlformats.org/officeDocument/2006/relationships/hyperlink" Target="mailto:tuzhyliv@ukr.ne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tudinka.s.rada@ukr.net" TargetMode="External"/><Relationship Id="rId17" Type="http://schemas.openxmlformats.org/officeDocument/2006/relationships/hyperlink" Target="mailto:ripyanka.tsnap@gmail.com" TargetMode="External"/><Relationship Id="rId2" Type="http://schemas.openxmlformats.org/officeDocument/2006/relationships/numbering" Target="numbering.xml"/><Relationship Id="rId16" Type="http://schemas.openxmlformats.org/officeDocument/2006/relationships/hyperlink" Target="mailto:piylo.tsnap@ukr.n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vkaKaluska@i.ua" TargetMode="External"/><Relationship Id="rId5" Type="http://schemas.openxmlformats.org/officeDocument/2006/relationships/webSettings" Target="webSettings.xml"/><Relationship Id="rId15" Type="http://schemas.openxmlformats.org/officeDocument/2006/relationships/hyperlink" Target="mailto:kopanku20@ukr.net" TargetMode="External"/><Relationship Id="rId10" Type="http://schemas.openxmlformats.org/officeDocument/2006/relationships/hyperlink" Target="mailto:vistova36@meta.u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ropyvnyk59@ukr.net" TargetMode="External"/><Relationship Id="rId14" Type="http://schemas.openxmlformats.org/officeDocument/2006/relationships/hyperlink" Target="mailto:golin.tsnap@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BCDF8-B2B2-427B-AD7E-36AED1668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11</Pages>
  <Words>2950</Words>
  <Characters>16819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Пользователь</cp:lastModifiedBy>
  <cp:revision>13</cp:revision>
  <cp:lastPrinted>2024-03-06T08:45:00Z</cp:lastPrinted>
  <dcterms:created xsi:type="dcterms:W3CDTF">2024-02-23T10:51:00Z</dcterms:created>
  <dcterms:modified xsi:type="dcterms:W3CDTF">2024-03-20T14:04:00Z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