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281" w:rsidRDefault="00CA04B5" w:rsidP="004B6281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70EDA" w:rsidRPr="00370EDA" w:rsidRDefault="00370EDA" w:rsidP="00370EDA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:rsidR="00370EDA" w:rsidRPr="00370EDA" w:rsidRDefault="00370EDA" w:rsidP="00370EDA">
      <w:pPr>
        <w:tabs>
          <w:tab w:val="left" w:pos="4860"/>
        </w:tabs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ED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94066DC" wp14:editId="36B70873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EDA" w:rsidRPr="00370EDA" w:rsidRDefault="00370EDA" w:rsidP="00370EDA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0E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КАЛУСЬКА МІСЬКА РАДА</w:t>
      </w:r>
    </w:p>
    <w:p w:rsidR="00370EDA" w:rsidRPr="00370EDA" w:rsidRDefault="00370EDA" w:rsidP="00370EDA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0E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ІВАНО-ФРАНКІВСЬКОЇ ОБЛАСТІ</w:t>
      </w:r>
    </w:p>
    <w:p w:rsidR="00370EDA" w:rsidRPr="00370EDA" w:rsidRDefault="00370EDA" w:rsidP="00370EDA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370E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 КОМІТЕТ</w:t>
      </w:r>
      <w:proofErr w:type="gramEnd"/>
    </w:p>
    <w:p w:rsidR="00370EDA" w:rsidRPr="00370EDA" w:rsidRDefault="00370EDA" w:rsidP="00370EDA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pict>
          <v:line id="Прямая соединительная линия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" strokeweight="4.5pt">
            <v:stroke linestyle="thickThin"/>
            <w10:wrap anchorx="margin"/>
          </v:line>
        </w:pict>
      </w:r>
      <w:r w:rsidRPr="00370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70EDA" w:rsidRPr="00370EDA" w:rsidRDefault="00370EDA" w:rsidP="00370EDA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0E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РОЗПОРЯДЖЕННЯ МІСЬКОГО ГОЛОВИ</w:t>
      </w:r>
    </w:p>
    <w:p w:rsidR="00370EDA" w:rsidRPr="00370EDA" w:rsidRDefault="00370EDA" w:rsidP="00370EDA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0EDA" w:rsidRPr="00370EDA" w:rsidRDefault="00370EDA" w:rsidP="00370ED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06</w:t>
      </w:r>
      <w:r w:rsidRPr="00370EDA">
        <w:rPr>
          <w:rFonts w:ascii="Times New Roman" w:eastAsia="Times New Roman" w:hAnsi="Times New Roman" w:cs="Times New Roman"/>
          <w:sz w:val="28"/>
          <w:szCs w:val="28"/>
          <w:lang w:eastAsia="ru-RU"/>
        </w:rPr>
        <w:t>.03.2024                                         м. Калуш</w:t>
      </w:r>
      <w:r w:rsidRPr="00370E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70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370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56</w:t>
      </w:r>
      <w:r w:rsidRPr="00370EDA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</w:p>
    <w:p w:rsidR="00A472FD" w:rsidRDefault="00A472FD" w:rsidP="004B6281">
      <w:pPr>
        <w:pStyle w:val="1"/>
        <w:rPr>
          <w:rFonts w:ascii="Times New Roman" w:hAnsi="Times New Roman"/>
          <w:sz w:val="28"/>
          <w:szCs w:val="28"/>
        </w:rPr>
      </w:pPr>
    </w:p>
    <w:p w:rsidR="0053777B" w:rsidRPr="000A4CC7" w:rsidRDefault="0053777B" w:rsidP="000A4CC7">
      <w:pPr>
        <w:pStyle w:val="a4"/>
        <w:ind w:right="524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4CC7">
        <w:rPr>
          <w:rFonts w:ascii="Times New Roman" w:hAnsi="Times New Roman" w:cs="Times New Roman"/>
          <w:sz w:val="28"/>
          <w:szCs w:val="28"/>
          <w:lang w:val="uk-UA"/>
        </w:rPr>
        <w:t>Про с</w:t>
      </w:r>
      <w:r w:rsidR="008B0E50">
        <w:rPr>
          <w:rFonts w:ascii="Times New Roman" w:hAnsi="Times New Roman" w:cs="Times New Roman"/>
          <w:sz w:val="28"/>
          <w:szCs w:val="28"/>
          <w:lang w:val="uk-UA"/>
        </w:rPr>
        <w:t>творення тимчасової комісії</w:t>
      </w:r>
      <w:r w:rsidR="000A4CC7">
        <w:rPr>
          <w:rFonts w:ascii="Times New Roman" w:hAnsi="Times New Roman" w:cs="Times New Roman"/>
          <w:sz w:val="28"/>
          <w:szCs w:val="28"/>
          <w:lang w:val="uk-UA"/>
        </w:rPr>
        <w:t xml:space="preserve"> з питань </w:t>
      </w:r>
      <w:r w:rsidRPr="000A4CC7">
        <w:rPr>
          <w:rFonts w:ascii="Times New Roman" w:hAnsi="Times New Roman" w:cs="Times New Roman"/>
          <w:sz w:val="28"/>
          <w:szCs w:val="28"/>
          <w:lang w:val="uk-UA"/>
        </w:rPr>
        <w:t>оптимізації мережі закладів загальної</w:t>
      </w:r>
      <w:r w:rsidR="00CA04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A4CC7">
        <w:rPr>
          <w:rFonts w:ascii="Times New Roman" w:hAnsi="Times New Roman" w:cs="Times New Roman"/>
          <w:sz w:val="28"/>
          <w:szCs w:val="28"/>
          <w:lang w:val="uk-UA"/>
        </w:rPr>
        <w:t xml:space="preserve">середньої освіти </w:t>
      </w:r>
    </w:p>
    <w:p w:rsidR="00764042" w:rsidRDefault="00764042" w:rsidP="004B6281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4CC7" w:rsidRDefault="0053777B" w:rsidP="004B628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4CC7">
        <w:rPr>
          <w:rFonts w:ascii="Times New Roman" w:hAnsi="Times New Roman" w:cs="Times New Roman"/>
          <w:sz w:val="28"/>
          <w:szCs w:val="28"/>
          <w:lang w:val="uk-UA"/>
        </w:rPr>
        <w:t>Керуючись Законами України «Про місцеве самоврядування в Україні», «Про освіту», «Про повну загальну середню освіту»,</w:t>
      </w:r>
      <w:r w:rsidR="00411646">
        <w:rPr>
          <w:rFonts w:ascii="Times New Roman" w:hAnsi="Times New Roman" w:cs="Times New Roman"/>
          <w:sz w:val="28"/>
          <w:szCs w:val="28"/>
          <w:lang w:val="uk-UA"/>
        </w:rPr>
        <w:t xml:space="preserve"> «Про внесення змін до деяких законів України щодо вдосконалення механізму формування мережі ліцеїв для запровадження якісної профільної середньої освіти»,</w:t>
      </w:r>
      <w:r w:rsidRPr="000A4CC7">
        <w:rPr>
          <w:rFonts w:ascii="Times New Roman" w:hAnsi="Times New Roman" w:cs="Times New Roman"/>
          <w:sz w:val="28"/>
          <w:szCs w:val="28"/>
          <w:lang w:val="uk-UA"/>
        </w:rPr>
        <w:t xml:space="preserve"> «Про</w:t>
      </w:r>
      <w:r w:rsidR="00A836AF" w:rsidRPr="000A4CC7">
        <w:rPr>
          <w:rFonts w:ascii="Times New Roman" w:hAnsi="Times New Roman" w:cs="Times New Roman"/>
          <w:sz w:val="28"/>
          <w:szCs w:val="28"/>
          <w:lang w:val="uk-UA"/>
        </w:rPr>
        <w:t xml:space="preserve"> Державний</w:t>
      </w:r>
      <w:r w:rsidRPr="000A4CC7">
        <w:rPr>
          <w:rFonts w:ascii="Times New Roman" w:hAnsi="Times New Roman" w:cs="Times New Roman"/>
          <w:sz w:val="28"/>
          <w:szCs w:val="28"/>
          <w:lang w:val="uk-UA"/>
        </w:rPr>
        <w:t xml:space="preserve"> бюджет </w:t>
      </w:r>
      <w:r w:rsidR="00A836AF" w:rsidRPr="000A4CC7">
        <w:rPr>
          <w:rFonts w:ascii="Times New Roman" w:hAnsi="Times New Roman" w:cs="Times New Roman"/>
          <w:sz w:val="28"/>
          <w:szCs w:val="28"/>
          <w:lang w:val="uk-UA"/>
        </w:rPr>
        <w:t xml:space="preserve">України </w:t>
      </w:r>
      <w:r w:rsidR="009C2CCB">
        <w:rPr>
          <w:rFonts w:ascii="Times New Roman" w:hAnsi="Times New Roman" w:cs="Times New Roman"/>
          <w:sz w:val="28"/>
          <w:szCs w:val="28"/>
          <w:lang w:val="uk-UA"/>
        </w:rPr>
        <w:t>на 2024</w:t>
      </w:r>
      <w:r w:rsidRPr="000A4CC7">
        <w:rPr>
          <w:rFonts w:ascii="Times New Roman" w:hAnsi="Times New Roman" w:cs="Times New Roman"/>
          <w:sz w:val="28"/>
          <w:szCs w:val="28"/>
          <w:lang w:val="uk-UA"/>
        </w:rPr>
        <w:t xml:space="preserve"> рік»</w:t>
      </w:r>
      <w:r w:rsidR="00A836AF" w:rsidRPr="000A4CC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A5B36">
        <w:rPr>
          <w:rFonts w:ascii="Times New Roman" w:hAnsi="Times New Roman" w:cs="Times New Roman"/>
          <w:sz w:val="28"/>
          <w:szCs w:val="28"/>
          <w:lang w:val="uk-UA"/>
        </w:rPr>
        <w:t xml:space="preserve"> беручи до уваги протокольне доручення, висловлене в ході пленарного засідання міської ради 29.02.2024 року</w:t>
      </w:r>
      <w:r w:rsidR="0008095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A4CC7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992BF2" w:rsidRPr="000A4CC7">
        <w:rPr>
          <w:rFonts w:ascii="Times New Roman" w:hAnsi="Times New Roman" w:cs="Times New Roman"/>
          <w:sz w:val="28"/>
          <w:szCs w:val="28"/>
          <w:lang w:val="uk-UA"/>
        </w:rPr>
        <w:t xml:space="preserve"> метою</w:t>
      </w:r>
      <w:r w:rsidR="000A4CC7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 доступності </w:t>
      </w:r>
      <w:r w:rsidR="00A836AF" w:rsidRPr="000A4CC7">
        <w:rPr>
          <w:rFonts w:ascii="Times New Roman" w:hAnsi="Times New Roman" w:cs="Times New Roman"/>
          <w:sz w:val="28"/>
          <w:szCs w:val="28"/>
          <w:lang w:val="uk-UA"/>
        </w:rPr>
        <w:t>якісних</w:t>
      </w:r>
      <w:r w:rsidRPr="000A4CC7">
        <w:rPr>
          <w:rFonts w:ascii="Times New Roman" w:hAnsi="Times New Roman" w:cs="Times New Roman"/>
          <w:sz w:val="28"/>
          <w:szCs w:val="28"/>
          <w:lang w:val="uk-UA"/>
        </w:rPr>
        <w:t xml:space="preserve"> освітніх послуг,</w:t>
      </w:r>
      <w:r w:rsidR="00A11FB5" w:rsidRPr="000A4CC7">
        <w:rPr>
          <w:rFonts w:ascii="Times New Roman" w:hAnsi="Times New Roman" w:cs="Times New Roman"/>
          <w:sz w:val="28"/>
          <w:szCs w:val="28"/>
          <w:lang w:val="uk-UA"/>
        </w:rPr>
        <w:t xml:space="preserve"> формування оптимальної мер</w:t>
      </w:r>
      <w:r w:rsidR="00A836AF" w:rsidRPr="000A4CC7">
        <w:rPr>
          <w:rFonts w:ascii="Times New Roman" w:hAnsi="Times New Roman" w:cs="Times New Roman"/>
          <w:sz w:val="28"/>
          <w:szCs w:val="28"/>
          <w:lang w:val="uk-UA"/>
        </w:rPr>
        <w:t>ежі закладів загальної середньої освіти</w:t>
      </w:r>
      <w:r w:rsidR="00A11FB5" w:rsidRPr="000A4CC7">
        <w:rPr>
          <w:rFonts w:ascii="Times New Roman" w:hAnsi="Times New Roman" w:cs="Times New Roman"/>
          <w:sz w:val="28"/>
          <w:szCs w:val="28"/>
          <w:lang w:val="uk-UA"/>
        </w:rPr>
        <w:t xml:space="preserve"> з урах</w:t>
      </w:r>
      <w:r w:rsidR="00134E7D">
        <w:rPr>
          <w:rFonts w:ascii="Times New Roman" w:hAnsi="Times New Roman" w:cs="Times New Roman"/>
          <w:sz w:val="28"/>
          <w:szCs w:val="28"/>
          <w:lang w:val="uk-UA"/>
        </w:rPr>
        <w:t xml:space="preserve">уванням демографічної ситуації, </w:t>
      </w:r>
      <w:r w:rsidR="00A11FB5" w:rsidRPr="000A4CC7">
        <w:rPr>
          <w:rFonts w:ascii="Times New Roman" w:hAnsi="Times New Roman" w:cs="Times New Roman"/>
          <w:sz w:val="28"/>
          <w:szCs w:val="28"/>
          <w:lang w:val="uk-UA"/>
        </w:rPr>
        <w:t>забезпечення ефективного, результативного та цільового використання освітньої субвенції та місцевого бюджету</w:t>
      </w:r>
      <w:r w:rsidRPr="000A4CC7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4B6281" w:rsidRPr="000A4CC7" w:rsidRDefault="004B6281" w:rsidP="004B628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4CC7" w:rsidRDefault="00134E7D" w:rsidP="0078247F">
      <w:pPr>
        <w:pStyle w:val="a4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Створити тимчасову комісію</w:t>
      </w:r>
      <w:r w:rsidR="00A836AF" w:rsidRPr="000A4CC7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питань </w:t>
      </w:r>
      <w:r w:rsidR="00F30F46" w:rsidRPr="000A4CC7">
        <w:rPr>
          <w:rFonts w:ascii="Times New Roman" w:hAnsi="Times New Roman" w:cs="Times New Roman"/>
          <w:sz w:val="28"/>
          <w:szCs w:val="28"/>
          <w:lang w:val="uk-UA"/>
        </w:rPr>
        <w:t>оптимізації</w:t>
      </w:r>
      <w:r w:rsidR="00CA04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36AF" w:rsidRPr="000A4CC7">
        <w:rPr>
          <w:rFonts w:ascii="Times New Roman" w:hAnsi="Times New Roman" w:cs="Times New Roman"/>
          <w:sz w:val="28"/>
          <w:szCs w:val="28"/>
          <w:lang w:val="uk-UA"/>
        </w:rPr>
        <w:t xml:space="preserve">мережі </w:t>
      </w:r>
      <w:r w:rsidR="0053777B" w:rsidRPr="000A4CC7">
        <w:rPr>
          <w:rFonts w:ascii="Times New Roman" w:hAnsi="Times New Roman" w:cs="Times New Roman"/>
          <w:sz w:val="28"/>
          <w:szCs w:val="28"/>
          <w:lang w:val="uk-UA"/>
        </w:rPr>
        <w:t xml:space="preserve">закладів </w:t>
      </w:r>
      <w:r w:rsidR="00F30F46" w:rsidRPr="000A4CC7">
        <w:rPr>
          <w:rFonts w:ascii="Times New Roman" w:hAnsi="Times New Roman" w:cs="Times New Roman"/>
          <w:sz w:val="28"/>
          <w:szCs w:val="28"/>
          <w:lang w:val="uk-UA"/>
        </w:rPr>
        <w:t xml:space="preserve">загальної середньої освіти </w:t>
      </w:r>
      <w:r w:rsidR="006C6ECB">
        <w:rPr>
          <w:rFonts w:ascii="Times New Roman" w:hAnsi="Times New Roman" w:cs="Times New Roman"/>
          <w:sz w:val="28"/>
          <w:szCs w:val="28"/>
          <w:lang w:val="uk-UA"/>
        </w:rPr>
        <w:t xml:space="preserve">(далі- Тимчасова комісія) </w:t>
      </w:r>
      <w:r w:rsidR="00C77B88" w:rsidRPr="000A4CC7">
        <w:rPr>
          <w:rFonts w:ascii="Times New Roman" w:hAnsi="Times New Roman" w:cs="Times New Roman"/>
          <w:sz w:val="28"/>
          <w:szCs w:val="28"/>
          <w:lang w:val="uk-UA"/>
        </w:rPr>
        <w:t>та затвердити її склад згідно з додатком.</w:t>
      </w:r>
    </w:p>
    <w:p w:rsidR="000A4CC7" w:rsidRDefault="009C2CCB" w:rsidP="0078247F">
      <w:pPr>
        <w:pStyle w:val="a4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Тимчасовій комісії до 29</w:t>
      </w:r>
      <w:r w:rsidR="008B0E50">
        <w:rPr>
          <w:rFonts w:ascii="Times New Roman" w:hAnsi="Times New Roman" w:cs="Times New Roman"/>
          <w:sz w:val="28"/>
          <w:szCs w:val="28"/>
          <w:lang w:val="uk-UA"/>
        </w:rPr>
        <w:t xml:space="preserve"> березня </w:t>
      </w:r>
      <w:r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456A88" w:rsidRPr="000A4CC7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6C274E">
        <w:rPr>
          <w:rFonts w:ascii="Times New Roman" w:hAnsi="Times New Roman" w:cs="Times New Roman"/>
          <w:sz w:val="28"/>
          <w:szCs w:val="28"/>
          <w:lang w:val="uk-UA"/>
        </w:rPr>
        <w:t xml:space="preserve"> провести ґрунтовний </w:t>
      </w:r>
      <w:r w:rsidR="0008095A">
        <w:rPr>
          <w:rFonts w:ascii="Times New Roman" w:hAnsi="Times New Roman" w:cs="Times New Roman"/>
          <w:sz w:val="28"/>
          <w:szCs w:val="28"/>
          <w:lang w:val="uk-UA"/>
        </w:rPr>
        <w:t>аналіз</w:t>
      </w:r>
      <w:r w:rsidR="006C274E">
        <w:rPr>
          <w:rFonts w:ascii="Times New Roman" w:hAnsi="Times New Roman" w:cs="Times New Roman"/>
          <w:sz w:val="28"/>
          <w:szCs w:val="28"/>
          <w:lang w:val="uk-UA"/>
        </w:rPr>
        <w:t xml:space="preserve"> та р</w:t>
      </w:r>
      <w:r w:rsidR="00456A88" w:rsidRPr="006C274E">
        <w:rPr>
          <w:rFonts w:ascii="Times New Roman" w:hAnsi="Times New Roman" w:cs="Times New Roman"/>
          <w:sz w:val="28"/>
          <w:szCs w:val="28"/>
          <w:lang w:val="uk-UA"/>
        </w:rPr>
        <w:t xml:space="preserve">озробити </w:t>
      </w:r>
      <w:r w:rsidR="00E017AA" w:rsidRPr="006C274E">
        <w:rPr>
          <w:rFonts w:ascii="Times New Roman" w:hAnsi="Times New Roman" w:cs="Times New Roman"/>
          <w:sz w:val="28"/>
          <w:szCs w:val="28"/>
          <w:lang w:val="uk-UA"/>
        </w:rPr>
        <w:t>пропозиції</w:t>
      </w:r>
      <w:r w:rsidR="00CA04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17AA" w:rsidRPr="006C274E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="00456A88" w:rsidRPr="006C274E">
        <w:rPr>
          <w:rFonts w:ascii="Times New Roman" w:hAnsi="Times New Roman" w:cs="Times New Roman"/>
          <w:sz w:val="28"/>
          <w:szCs w:val="28"/>
          <w:lang w:val="uk-UA"/>
        </w:rPr>
        <w:t xml:space="preserve"> розви</w:t>
      </w:r>
      <w:r w:rsidR="00A836AF" w:rsidRPr="006C274E">
        <w:rPr>
          <w:rFonts w:ascii="Times New Roman" w:hAnsi="Times New Roman" w:cs="Times New Roman"/>
          <w:sz w:val="28"/>
          <w:szCs w:val="28"/>
          <w:lang w:val="uk-UA"/>
        </w:rPr>
        <w:t>тку спр</w:t>
      </w:r>
      <w:r w:rsidRPr="006C274E">
        <w:rPr>
          <w:rFonts w:ascii="Times New Roman" w:hAnsi="Times New Roman" w:cs="Times New Roman"/>
          <w:sz w:val="28"/>
          <w:szCs w:val="28"/>
          <w:lang w:val="uk-UA"/>
        </w:rPr>
        <w:t>оможної освітньої мережі на 202</w:t>
      </w:r>
      <w:r w:rsidR="002436AC">
        <w:rPr>
          <w:rFonts w:ascii="Times New Roman" w:hAnsi="Times New Roman" w:cs="Times New Roman"/>
          <w:sz w:val="28"/>
          <w:szCs w:val="28"/>
          <w:lang w:val="uk-UA"/>
        </w:rPr>
        <w:t>4-2027</w:t>
      </w:r>
      <w:r w:rsidR="001F3747" w:rsidRPr="006C274E">
        <w:rPr>
          <w:rFonts w:ascii="Times New Roman" w:hAnsi="Times New Roman" w:cs="Times New Roman"/>
          <w:sz w:val="28"/>
          <w:szCs w:val="28"/>
          <w:lang w:val="uk-UA"/>
        </w:rPr>
        <w:t>роки</w:t>
      </w:r>
      <w:r w:rsidR="00CB542A" w:rsidRPr="006C274E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Калуської міської територіальної громади</w:t>
      </w:r>
      <w:r w:rsidR="00320350" w:rsidRPr="006C274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472FD" w:rsidRPr="006C274E" w:rsidRDefault="00A472FD" w:rsidP="0078247F">
      <w:pPr>
        <w:pStyle w:val="a4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Координацію роботи та узагальнення інформації щодо виконання цього розпорядження покласти на головного відповідального виконавця – управління освіти Калуської міської ради (Ірина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Люклян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56A88" w:rsidRPr="000A4CC7" w:rsidRDefault="00271BDC" w:rsidP="0078247F">
      <w:pPr>
        <w:pStyle w:val="a4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4CC7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 w:rsidR="001E0E42"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 w:rsidR="00342403">
        <w:rPr>
          <w:rFonts w:ascii="Times New Roman" w:hAnsi="Times New Roman" w:cs="Times New Roman"/>
          <w:sz w:val="28"/>
          <w:szCs w:val="28"/>
          <w:lang w:val="uk-UA"/>
        </w:rPr>
        <w:t>розпорядження покласти на</w:t>
      </w:r>
      <w:r w:rsidR="00406382" w:rsidRPr="000A4CC7">
        <w:rPr>
          <w:rFonts w:ascii="Times New Roman" w:hAnsi="Times New Roman" w:cs="Times New Roman"/>
          <w:sz w:val="28"/>
          <w:szCs w:val="28"/>
          <w:lang w:val="uk-UA"/>
        </w:rPr>
        <w:t xml:space="preserve"> заступника </w:t>
      </w:r>
      <w:r w:rsidR="00342403">
        <w:rPr>
          <w:rFonts w:ascii="Times New Roman" w:hAnsi="Times New Roman" w:cs="Times New Roman"/>
          <w:sz w:val="28"/>
          <w:szCs w:val="28"/>
          <w:lang w:val="uk-UA"/>
        </w:rPr>
        <w:t xml:space="preserve">міського голови Надію </w:t>
      </w:r>
      <w:proofErr w:type="spellStart"/>
      <w:r w:rsidR="00342403">
        <w:rPr>
          <w:rFonts w:ascii="Times New Roman" w:hAnsi="Times New Roman" w:cs="Times New Roman"/>
          <w:sz w:val="28"/>
          <w:szCs w:val="28"/>
          <w:lang w:val="uk-UA"/>
        </w:rPr>
        <w:t>Гуш</w:t>
      </w:r>
      <w:proofErr w:type="spellEnd"/>
      <w:r w:rsidR="00406382" w:rsidRPr="000A4CC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56A88" w:rsidRDefault="00456A88" w:rsidP="0078247F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36AC" w:rsidRDefault="002436AC" w:rsidP="000A4CC7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36AC" w:rsidRDefault="002436AC" w:rsidP="000A4CC7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4E7D" w:rsidRPr="00370EDA" w:rsidRDefault="00A472FD" w:rsidP="004B6281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370EDA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міського голови                 </w:t>
      </w:r>
      <w:r w:rsidR="00370EDA" w:rsidRPr="00370ED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Pr="00370EDA">
        <w:rPr>
          <w:rFonts w:ascii="Times New Roman" w:hAnsi="Times New Roman" w:cs="Times New Roman"/>
          <w:sz w:val="28"/>
          <w:szCs w:val="28"/>
          <w:lang w:val="uk-UA"/>
        </w:rPr>
        <w:t xml:space="preserve">  Богдан БІЛЕЦЬКИЙ</w:t>
      </w:r>
    </w:p>
    <w:p w:rsidR="004B6281" w:rsidRPr="00370EDA" w:rsidRDefault="004B6281" w:rsidP="003C7C4E">
      <w:pPr>
        <w:pStyle w:val="a4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2436AC" w:rsidRDefault="002436A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E4E84" w:rsidRPr="009A093E" w:rsidRDefault="00370EDA" w:rsidP="00370EDA">
      <w:pPr>
        <w:pStyle w:val="a4"/>
        <w:ind w:left="538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7E4E84" w:rsidRPr="009A093E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3C7C4E">
        <w:rPr>
          <w:rFonts w:ascii="Times New Roman" w:hAnsi="Times New Roman" w:cs="Times New Roman"/>
          <w:sz w:val="28"/>
          <w:szCs w:val="28"/>
          <w:lang w:val="uk-UA"/>
        </w:rPr>
        <w:t>одаток</w:t>
      </w:r>
    </w:p>
    <w:p w:rsidR="007E4E84" w:rsidRPr="009A093E" w:rsidRDefault="007E4E84" w:rsidP="00370EDA">
      <w:pPr>
        <w:pStyle w:val="a4"/>
        <w:tabs>
          <w:tab w:val="left" w:pos="5387"/>
          <w:tab w:val="left" w:pos="5529"/>
        </w:tabs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9A093E">
        <w:rPr>
          <w:rFonts w:ascii="Times New Roman" w:hAnsi="Times New Roman" w:cs="Times New Roman"/>
          <w:sz w:val="28"/>
          <w:szCs w:val="28"/>
          <w:lang w:val="uk-UA"/>
        </w:rPr>
        <w:t xml:space="preserve">до розпорядження міського голови </w:t>
      </w:r>
    </w:p>
    <w:p w:rsidR="00A2339D" w:rsidRDefault="00370EDA" w:rsidP="00370EDA">
      <w:pPr>
        <w:pStyle w:val="a4"/>
        <w:tabs>
          <w:tab w:val="left" w:pos="5812"/>
        </w:tabs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06.03.2024  №56-р</w:t>
      </w:r>
    </w:p>
    <w:p w:rsidR="00370EDA" w:rsidRDefault="00370EDA" w:rsidP="00370EDA">
      <w:pPr>
        <w:pStyle w:val="a4"/>
        <w:tabs>
          <w:tab w:val="left" w:pos="5812"/>
        </w:tabs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764042" w:rsidRDefault="00134E7D" w:rsidP="00764042">
      <w:pPr>
        <w:pStyle w:val="a4"/>
        <w:tabs>
          <w:tab w:val="left" w:pos="5812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Склад</w:t>
      </w:r>
      <w:r w:rsidR="00CA04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тимчасової комісії з </w:t>
      </w:r>
      <w:r w:rsidR="007E4E84" w:rsidRPr="00A460FE">
        <w:rPr>
          <w:rFonts w:ascii="Times New Roman" w:hAnsi="Times New Roman" w:cs="Times New Roman"/>
          <w:sz w:val="28"/>
          <w:szCs w:val="28"/>
          <w:lang w:val="uk-UA"/>
        </w:rPr>
        <w:t>питань оптимізації</w:t>
      </w:r>
    </w:p>
    <w:p w:rsidR="007E4E84" w:rsidRDefault="00D31563" w:rsidP="00764042">
      <w:pPr>
        <w:pStyle w:val="a4"/>
        <w:tabs>
          <w:tab w:val="left" w:pos="5812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мережі </w:t>
      </w:r>
      <w:r w:rsidR="007E4E84" w:rsidRPr="00A460FE">
        <w:rPr>
          <w:rFonts w:ascii="Times New Roman" w:hAnsi="Times New Roman" w:cs="Times New Roman"/>
          <w:sz w:val="28"/>
          <w:szCs w:val="28"/>
          <w:lang w:val="uk-UA"/>
        </w:rPr>
        <w:t>закладів загальної середньої освіти</w:t>
      </w:r>
    </w:p>
    <w:p w:rsidR="00607232" w:rsidRPr="00A460FE" w:rsidRDefault="00607232" w:rsidP="00A460FE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2339D" w:rsidRPr="009A093E" w:rsidRDefault="00A2339D" w:rsidP="00A2339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тимчасової комісії</w:t>
      </w:r>
      <w:r w:rsidRPr="009A093E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A2339D" w:rsidRDefault="00A2339D" w:rsidP="00A2339D">
      <w:pPr>
        <w:pStyle w:val="a4"/>
        <w:ind w:left="4956" w:hanging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Надія ГУШ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- </w:t>
      </w:r>
      <w:r w:rsidRPr="009A093E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питань діяльності виконавчих органів міської ради</w:t>
      </w:r>
    </w:p>
    <w:p w:rsidR="00A2339D" w:rsidRDefault="00A2339D" w:rsidP="00A2339D">
      <w:pPr>
        <w:pStyle w:val="a4"/>
        <w:ind w:left="4956" w:hanging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голови комісії: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A2339D" w:rsidRDefault="00A2339D" w:rsidP="00A2339D">
      <w:pPr>
        <w:pStyle w:val="a4"/>
        <w:ind w:left="4956" w:hanging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Ірина ЛЮКЛЯН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начальник управління освіти</w:t>
      </w:r>
    </w:p>
    <w:p w:rsidR="00A2339D" w:rsidRDefault="00A2339D" w:rsidP="00A2339D">
      <w:pPr>
        <w:pStyle w:val="a4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Калуської міської ради</w:t>
      </w:r>
    </w:p>
    <w:p w:rsidR="00A2339D" w:rsidRDefault="00A2339D" w:rsidP="00A2339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A2339D" w:rsidRPr="009A093E" w:rsidRDefault="00A2339D" w:rsidP="00A2339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тимчасової комісії</w:t>
      </w:r>
      <w:r w:rsidRPr="009A093E">
        <w:rPr>
          <w:rFonts w:ascii="Times New Roman" w:hAnsi="Times New Roman" w:cs="Times New Roman"/>
          <w:sz w:val="28"/>
          <w:szCs w:val="28"/>
          <w:lang w:val="uk-UA"/>
        </w:rPr>
        <w:t xml:space="preserve"> :</w:t>
      </w:r>
    </w:p>
    <w:p w:rsidR="00A2339D" w:rsidRDefault="00A2339D" w:rsidP="00A2339D">
      <w:pPr>
        <w:pStyle w:val="a4"/>
        <w:ind w:left="4820" w:hanging="48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Андрій МЕЛЬНИЧУК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- </w:t>
      </w:r>
      <w:r w:rsidRPr="009A093E">
        <w:rPr>
          <w:rFonts w:ascii="Times New Roman" w:hAnsi="Times New Roman" w:cs="Times New Roman"/>
          <w:sz w:val="28"/>
          <w:szCs w:val="28"/>
          <w:lang w:val="uk-UA"/>
        </w:rPr>
        <w:t>головний спеціаліст управління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Калуської міської ради</w:t>
      </w:r>
    </w:p>
    <w:p w:rsidR="00A2339D" w:rsidRPr="009A093E" w:rsidRDefault="00A2339D" w:rsidP="00A2339D">
      <w:pPr>
        <w:pStyle w:val="a4"/>
        <w:ind w:left="4820" w:hanging="4820"/>
        <w:rPr>
          <w:rFonts w:ascii="Times New Roman" w:hAnsi="Times New Roman" w:cs="Times New Roman"/>
          <w:sz w:val="28"/>
          <w:szCs w:val="28"/>
          <w:lang w:val="uk-UA"/>
        </w:rPr>
      </w:pPr>
    </w:p>
    <w:p w:rsidR="00A2339D" w:rsidRPr="009A093E" w:rsidRDefault="00A2339D" w:rsidP="00A2339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тимчасової комісії:</w:t>
      </w:r>
    </w:p>
    <w:p w:rsidR="00A2339D" w:rsidRDefault="00A2339D" w:rsidP="00A2339D">
      <w:pPr>
        <w:pStyle w:val="a4"/>
        <w:ind w:left="4950" w:hanging="495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Оксана ВІДЛИВАНА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- головний спеціаліст управління освіти</w:t>
      </w:r>
      <w:r w:rsidR="002436AC">
        <w:rPr>
          <w:rFonts w:ascii="Times New Roman" w:hAnsi="Times New Roman" w:cs="Times New Roman"/>
          <w:sz w:val="28"/>
          <w:szCs w:val="28"/>
          <w:lang w:val="uk-UA"/>
        </w:rPr>
        <w:t xml:space="preserve"> Калуської міської ради</w:t>
      </w:r>
    </w:p>
    <w:p w:rsidR="00A2339D" w:rsidRDefault="00A2339D" w:rsidP="00A2339D">
      <w:pPr>
        <w:pStyle w:val="a4"/>
        <w:ind w:left="4950" w:hanging="495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Богдана ГАЛАЙДА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- </w:t>
      </w:r>
      <w:r w:rsidRPr="009A093E">
        <w:rPr>
          <w:rFonts w:ascii="Times New Roman" w:hAnsi="Times New Roman" w:cs="Times New Roman"/>
          <w:sz w:val="28"/>
          <w:szCs w:val="28"/>
          <w:lang w:val="uk-UA"/>
        </w:rPr>
        <w:t>депутат міської ради,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член</w:t>
      </w:r>
      <w:r w:rsidRPr="009A093E">
        <w:rPr>
          <w:rFonts w:ascii="Times New Roman" w:hAnsi="Times New Roman" w:cs="Times New Roman"/>
          <w:sz w:val="28"/>
          <w:szCs w:val="28"/>
          <w:lang w:val="uk-UA"/>
        </w:rPr>
        <w:t xml:space="preserve"> постійної комісії з питань соціально-економічного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розвитку, </w:t>
      </w:r>
      <w:r w:rsidRPr="009A093E">
        <w:rPr>
          <w:rFonts w:ascii="Times New Roman" w:hAnsi="Times New Roman" w:cs="Times New Roman"/>
          <w:sz w:val="28"/>
          <w:szCs w:val="28"/>
          <w:lang w:val="uk-UA"/>
        </w:rPr>
        <w:t>бюджету та інвестиційної політики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(за згодою)</w:t>
      </w:r>
    </w:p>
    <w:p w:rsidR="00A2339D" w:rsidRDefault="00A2339D" w:rsidP="00A2339D">
      <w:pPr>
        <w:pStyle w:val="a4"/>
        <w:ind w:left="4962" w:hanging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Леся КОБЗАН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- </w:t>
      </w:r>
      <w:r w:rsidRPr="009A093E">
        <w:rPr>
          <w:rFonts w:ascii="Times New Roman" w:hAnsi="Times New Roman" w:cs="Times New Roman"/>
          <w:sz w:val="28"/>
          <w:szCs w:val="28"/>
          <w:lang w:val="uk-UA"/>
        </w:rPr>
        <w:t>заступник начальника управління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Калуської міської ради</w:t>
      </w:r>
    </w:p>
    <w:p w:rsidR="00A2339D" w:rsidRDefault="00A2339D" w:rsidP="00A2339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Мирослав КУСЕНЬ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- </w:t>
      </w:r>
      <w:r w:rsidRPr="009A093E">
        <w:rPr>
          <w:rFonts w:ascii="Times New Roman" w:hAnsi="Times New Roman" w:cs="Times New Roman"/>
          <w:sz w:val="28"/>
          <w:szCs w:val="28"/>
          <w:lang w:val="uk-UA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  <w:lang w:val="uk-UA"/>
        </w:rPr>
        <w:t>Калуського ліцею №5</w:t>
      </w:r>
    </w:p>
    <w:p w:rsidR="00A2339D" w:rsidRDefault="00A2339D" w:rsidP="00A2339D">
      <w:pPr>
        <w:pStyle w:val="a4"/>
        <w:ind w:left="4950" w:hanging="495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Любов МАКСИМОВИЧ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- начальник відділу дошкільної, загальної середньої та позашкільної роботи</w:t>
      </w:r>
      <w:r w:rsidR="002436AC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освіти Калуської міської ради</w:t>
      </w:r>
    </w:p>
    <w:p w:rsidR="00A2339D" w:rsidRDefault="00A2339D" w:rsidP="00A2339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Наталія ОВСЕЄНКО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- директор</w:t>
      </w:r>
      <w:r w:rsidR="00CA04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Калуського </w:t>
      </w:r>
      <w:r w:rsidRPr="009A093E">
        <w:rPr>
          <w:rFonts w:ascii="Times New Roman" w:hAnsi="Times New Roman" w:cs="Times New Roman"/>
          <w:sz w:val="28"/>
          <w:szCs w:val="28"/>
          <w:lang w:val="uk-UA"/>
        </w:rPr>
        <w:t>ліцею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№2</w:t>
      </w:r>
    </w:p>
    <w:p w:rsidR="00A2339D" w:rsidRDefault="00A2339D" w:rsidP="00A2339D">
      <w:pPr>
        <w:pStyle w:val="a4"/>
        <w:ind w:left="4962" w:hanging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Ірина ПАВЛІВ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- депутат міської ради, член</w:t>
      </w:r>
      <w:r w:rsidRPr="009A093E">
        <w:rPr>
          <w:rFonts w:ascii="Times New Roman" w:hAnsi="Times New Roman" w:cs="Times New Roman"/>
          <w:sz w:val="28"/>
          <w:szCs w:val="28"/>
          <w:lang w:val="uk-UA"/>
        </w:rPr>
        <w:t xml:space="preserve"> постійної комісії з питань гуманітарної роботи, законності та </w:t>
      </w:r>
      <w:r>
        <w:rPr>
          <w:rFonts w:ascii="Times New Roman" w:hAnsi="Times New Roman" w:cs="Times New Roman"/>
          <w:sz w:val="28"/>
          <w:szCs w:val="28"/>
          <w:lang w:val="uk-UA"/>
        </w:rPr>
        <w:t>антикорупційної політики (за згодою)</w:t>
      </w:r>
    </w:p>
    <w:p w:rsidR="00A2339D" w:rsidRDefault="00A2339D" w:rsidP="00A2339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Зоряна ЯКОВИНА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- </w:t>
      </w:r>
      <w:r w:rsidRPr="009A093E">
        <w:rPr>
          <w:rFonts w:ascii="Times New Roman" w:hAnsi="Times New Roman" w:cs="Times New Roman"/>
          <w:sz w:val="28"/>
          <w:szCs w:val="28"/>
          <w:lang w:val="uk-UA"/>
        </w:rPr>
        <w:t xml:space="preserve">директор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Копанківської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гімназії</w:t>
      </w:r>
    </w:p>
    <w:p w:rsidR="00A2339D" w:rsidRDefault="00A2339D" w:rsidP="00A2339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A2339D" w:rsidRDefault="00A2339D" w:rsidP="00A2339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A2339D" w:rsidRDefault="00A2339D" w:rsidP="00A2339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2D189A" w:rsidRPr="00370EDA" w:rsidRDefault="00A2339D" w:rsidP="00370EDA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370EDA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 w:rsidRPr="00370ED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70ED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70ED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70EDA">
        <w:rPr>
          <w:rFonts w:ascii="Times New Roman" w:hAnsi="Times New Roman" w:cs="Times New Roman"/>
          <w:sz w:val="28"/>
          <w:szCs w:val="28"/>
          <w:lang w:val="uk-UA"/>
        </w:rPr>
        <w:tab/>
        <w:t>Олег САВКА</w:t>
      </w:r>
      <w:bookmarkStart w:id="0" w:name="_GoBack"/>
      <w:bookmarkEnd w:id="0"/>
    </w:p>
    <w:p w:rsidR="002D189A" w:rsidRDefault="002D189A" w:rsidP="002D189A">
      <w:pPr>
        <w:spacing w:after="160" w:line="254" w:lineRule="auto"/>
        <w:jc w:val="both"/>
        <w:rPr>
          <w:rFonts w:ascii="Arial" w:hAnsi="Arial"/>
        </w:rPr>
      </w:pPr>
    </w:p>
    <w:p w:rsidR="00A2339D" w:rsidRPr="002D189A" w:rsidRDefault="00A2339D" w:rsidP="00490154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sectPr w:rsidR="00A2339D" w:rsidRPr="002D189A" w:rsidSect="005238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876D4"/>
    <w:multiLevelType w:val="multilevel"/>
    <w:tmpl w:val="E1A2A20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A312338"/>
    <w:multiLevelType w:val="multilevel"/>
    <w:tmpl w:val="048009E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A7D66F4"/>
    <w:multiLevelType w:val="hybridMultilevel"/>
    <w:tmpl w:val="CD3E8368"/>
    <w:lvl w:ilvl="0" w:tplc="BAF84022">
      <w:start w:val="2020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1FB1813"/>
    <w:multiLevelType w:val="multilevel"/>
    <w:tmpl w:val="80B05B0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C8266F6"/>
    <w:multiLevelType w:val="multilevel"/>
    <w:tmpl w:val="5F04A21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5CD64938"/>
    <w:multiLevelType w:val="multilevel"/>
    <w:tmpl w:val="79B466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69A95961"/>
    <w:multiLevelType w:val="multilevel"/>
    <w:tmpl w:val="39B072DA"/>
    <w:lvl w:ilvl="0">
      <w:start w:val="2020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2025" w:hanging="12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790" w:hanging="12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555" w:hanging="1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320" w:hanging="1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28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0E7A"/>
    <w:rsid w:val="000220C4"/>
    <w:rsid w:val="00033EB5"/>
    <w:rsid w:val="00034276"/>
    <w:rsid w:val="000779D2"/>
    <w:rsid w:val="0008095A"/>
    <w:rsid w:val="000A30FD"/>
    <w:rsid w:val="000A4CC7"/>
    <w:rsid w:val="000F5568"/>
    <w:rsid w:val="00134E7D"/>
    <w:rsid w:val="00164B45"/>
    <w:rsid w:val="001900F9"/>
    <w:rsid w:val="001E0CDB"/>
    <w:rsid w:val="001E0E42"/>
    <w:rsid w:val="001E0EE8"/>
    <w:rsid w:val="001F3747"/>
    <w:rsid w:val="00226240"/>
    <w:rsid w:val="002436AC"/>
    <w:rsid w:val="00244B8C"/>
    <w:rsid w:val="00254841"/>
    <w:rsid w:val="00270298"/>
    <w:rsid w:val="00271BDC"/>
    <w:rsid w:val="0029390F"/>
    <w:rsid w:val="002D189A"/>
    <w:rsid w:val="00320350"/>
    <w:rsid w:val="00327A51"/>
    <w:rsid w:val="00342403"/>
    <w:rsid w:val="00346542"/>
    <w:rsid w:val="00370EDA"/>
    <w:rsid w:val="00386D72"/>
    <w:rsid w:val="003C7C4E"/>
    <w:rsid w:val="00406382"/>
    <w:rsid w:val="00411646"/>
    <w:rsid w:val="004141BC"/>
    <w:rsid w:val="00456A88"/>
    <w:rsid w:val="00490154"/>
    <w:rsid w:val="0049366B"/>
    <w:rsid w:val="004B6281"/>
    <w:rsid w:val="00523810"/>
    <w:rsid w:val="005338FE"/>
    <w:rsid w:val="0053777B"/>
    <w:rsid w:val="005415F5"/>
    <w:rsid w:val="005565C1"/>
    <w:rsid w:val="00596142"/>
    <w:rsid w:val="005B712E"/>
    <w:rsid w:val="005C77BD"/>
    <w:rsid w:val="005D445B"/>
    <w:rsid w:val="005F2E77"/>
    <w:rsid w:val="00607232"/>
    <w:rsid w:val="00620375"/>
    <w:rsid w:val="0064353C"/>
    <w:rsid w:val="006501A0"/>
    <w:rsid w:val="006A39E1"/>
    <w:rsid w:val="006C04A3"/>
    <w:rsid w:val="006C274E"/>
    <w:rsid w:val="006C6ECB"/>
    <w:rsid w:val="006D086D"/>
    <w:rsid w:val="00712E4E"/>
    <w:rsid w:val="007345EA"/>
    <w:rsid w:val="00764042"/>
    <w:rsid w:val="0078247F"/>
    <w:rsid w:val="007E4E84"/>
    <w:rsid w:val="007F676C"/>
    <w:rsid w:val="00870B56"/>
    <w:rsid w:val="008B0E50"/>
    <w:rsid w:val="008C459C"/>
    <w:rsid w:val="00992BF2"/>
    <w:rsid w:val="00997CAC"/>
    <w:rsid w:val="009A093E"/>
    <w:rsid w:val="009C2CCB"/>
    <w:rsid w:val="009C7587"/>
    <w:rsid w:val="009E1629"/>
    <w:rsid w:val="00A11FB5"/>
    <w:rsid w:val="00A2339D"/>
    <w:rsid w:val="00A40736"/>
    <w:rsid w:val="00A460FE"/>
    <w:rsid w:val="00A472FD"/>
    <w:rsid w:val="00A6306A"/>
    <w:rsid w:val="00A64CD8"/>
    <w:rsid w:val="00A65967"/>
    <w:rsid w:val="00A836AF"/>
    <w:rsid w:val="00A90E7A"/>
    <w:rsid w:val="00AD5DA8"/>
    <w:rsid w:val="00B05404"/>
    <w:rsid w:val="00B33F0B"/>
    <w:rsid w:val="00B94872"/>
    <w:rsid w:val="00BA5B36"/>
    <w:rsid w:val="00BF617F"/>
    <w:rsid w:val="00C56441"/>
    <w:rsid w:val="00C77B88"/>
    <w:rsid w:val="00CA04B5"/>
    <w:rsid w:val="00CB542A"/>
    <w:rsid w:val="00CC0AFF"/>
    <w:rsid w:val="00D31563"/>
    <w:rsid w:val="00E017AA"/>
    <w:rsid w:val="00E6353E"/>
    <w:rsid w:val="00ED0AA5"/>
    <w:rsid w:val="00F30BBC"/>
    <w:rsid w:val="00F30F46"/>
    <w:rsid w:val="00FB0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77811A"/>
  <w15:docId w15:val="{27897F41-887A-48C4-A198-BD1DCF9C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872"/>
  </w:style>
  <w:style w:type="paragraph" w:styleId="3">
    <w:name w:val="heading 3"/>
    <w:basedOn w:val="a"/>
    <w:next w:val="a"/>
    <w:link w:val="30"/>
    <w:qFormat/>
    <w:rsid w:val="004B6281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4B6281"/>
    <w:pPr>
      <w:keepNext/>
      <w:spacing w:after="0" w:line="240" w:lineRule="auto"/>
      <w:jc w:val="both"/>
      <w:outlineLvl w:val="3"/>
    </w:pPr>
    <w:rPr>
      <w:rFonts w:ascii="Arial" w:eastAsia="Times New Roman" w:hAnsi="Arial" w:cs="Times New Roman"/>
      <w:sz w:val="24"/>
      <w:szCs w:val="20"/>
      <w:lang w:val="uk-UA" w:eastAsia="ru-RU"/>
    </w:rPr>
  </w:style>
  <w:style w:type="paragraph" w:styleId="6">
    <w:name w:val="heading 6"/>
    <w:basedOn w:val="a"/>
    <w:next w:val="a"/>
    <w:link w:val="60"/>
    <w:qFormat/>
    <w:rsid w:val="004B6281"/>
    <w:pPr>
      <w:keepNext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b/>
      <w:sz w:val="3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77B"/>
    <w:pPr>
      <w:ind w:left="720"/>
      <w:contextualSpacing/>
    </w:pPr>
  </w:style>
  <w:style w:type="paragraph" w:styleId="a4">
    <w:name w:val="No Spacing"/>
    <w:uiPriority w:val="1"/>
    <w:qFormat/>
    <w:rsid w:val="00A460F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E0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0E42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4B6281"/>
    <w:rPr>
      <w:rFonts w:ascii="Times New Roman" w:eastAsia="Times New Roman" w:hAnsi="Times New Roman" w:cs="Times New Roman"/>
      <w:b/>
      <w:color w:val="000000"/>
      <w:sz w:val="24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4B6281"/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rsid w:val="004B6281"/>
    <w:rPr>
      <w:rFonts w:ascii="Times New Roman" w:eastAsia="Times New Roman" w:hAnsi="Times New Roman" w:cs="Times New Roman"/>
      <w:b/>
      <w:sz w:val="36"/>
      <w:szCs w:val="20"/>
      <w:lang w:val="uk-UA" w:eastAsia="ru-RU"/>
    </w:rPr>
  </w:style>
  <w:style w:type="paragraph" w:customStyle="1" w:styleId="1">
    <w:name w:val="Без интервала1"/>
    <w:uiPriority w:val="1"/>
    <w:qFormat/>
    <w:rsid w:val="004B6281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7">
    <w:name w:val="caption"/>
    <w:basedOn w:val="a"/>
    <w:next w:val="a"/>
    <w:qFormat/>
    <w:rsid w:val="004B6281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32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E2394-3C82-41BF-A4A5-CADC07BB1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3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25</cp:revision>
  <cp:lastPrinted>2024-03-11T08:06:00Z</cp:lastPrinted>
  <dcterms:created xsi:type="dcterms:W3CDTF">2021-02-22T13:39:00Z</dcterms:created>
  <dcterms:modified xsi:type="dcterms:W3CDTF">2024-03-11T15:07:00Z</dcterms:modified>
</cp:coreProperties>
</file>