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48" w:rsidRPr="0043613A" w:rsidRDefault="00F927C2" w:rsidP="00EC4B48">
      <w:pPr>
        <w:tabs>
          <w:tab w:val="left" w:pos="142"/>
          <w:tab w:val="left" w:pos="8647"/>
          <w:tab w:val="left" w:pos="9498"/>
          <w:tab w:val="right" w:pos="9639"/>
        </w:tabs>
        <w:spacing w:after="0" w:line="240" w:lineRule="auto"/>
        <w:ind w:right="55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C4B48" w:rsidRPr="0043613A" w:rsidRDefault="00EC4B48" w:rsidP="00EC4B4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61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Проєкт</w:t>
      </w:r>
      <w:proofErr w:type="spellEnd"/>
    </w:p>
    <w:p w:rsidR="00EC4B48" w:rsidRPr="0043613A" w:rsidRDefault="00EC4B48" w:rsidP="00EC4B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61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УКРАЇНА</w:t>
      </w:r>
    </w:p>
    <w:p w:rsidR="00EC4B48" w:rsidRPr="0043613A" w:rsidRDefault="00EC4B48" w:rsidP="00EC4B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61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КАЛУСЬКА  МІСЬКА  РАДА</w:t>
      </w:r>
    </w:p>
    <w:p w:rsidR="00EC4B48" w:rsidRPr="0043613A" w:rsidRDefault="00EC4B48" w:rsidP="00EC4B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61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ВИКОНАВЧИЙ  КОМІТЕТ</w:t>
      </w:r>
    </w:p>
    <w:p w:rsidR="00EC4B48" w:rsidRPr="0043613A" w:rsidRDefault="00EC4B48" w:rsidP="00EC4B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61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:rsidR="00EC4B48" w:rsidRPr="0043613A" w:rsidRDefault="00EC4B48" w:rsidP="00EC4B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61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від__________№___м</w:t>
      </w:r>
      <w:proofErr w:type="spellEnd"/>
      <w:r w:rsidRPr="004361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Калуш</w:t>
      </w:r>
    </w:p>
    <w:p w:rsidR="00EC4B48" w:rsidRDefault="00EC4B48" w:rsidP="00F92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4B48" w:rsidRDefault="00EC4B48" w:rsidP="00F92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6FBF" w:rsidRPr="00EC4B48" w:rsidRDefault="00F927C2" w:rsidP="00EC4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B48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</w:p>
    <w:p w:rsidR="00F927C2" w:rsidRPr="00EC4B48" w:rsidRDefault="00556FBF" w:rsidP="00F92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4B48">
        <w:rPr>
          <w:rFonts w:ascii="Times New Roman" w:hAnsi="Times New Roman" w:cs="Times New Roman"/>
          <w:sz w:val="28"/>
          <w:szCs w:val="28"/>
        </w:rPr>
        <w:t>Комлєвій</w:t>
      </w:r>
      <w:proofErr w:type="spellEnd"/>
      <w:r w:rsidRPr="00EC4B48">
        <w:rPr>
          <w:rFonts w:ascii="Times New Roman" w:hAnsi="Times New Roman" w:cs="Times New Roman"/>
          <w:sz w:val="28"/>
          <w:szCs w:val="28"/>
        </w:rPr>
        <w:t xml:space="preserve"> Любові Василівні </w:t>
      </w:r>
      <w:r w:rsidR="00F927C2" w:rsidRPr="00EC4B48">
        <w:rPr>
          <w:rFonts w:ascii="Times New Roman" w:hAnsi="Times New Roman" w:cs="Times New Roman"/>
          <w:sz w:val="28"/>
          <w:szCs w:val="28"/>
        </w:rPr>
        <w:t>на</w:t>
      </w:r>
    </w:p>
    <w:p w:rsidR="00F927C2" w:rsidRPr="00EC4B48" w:rsidRDefault="00F927C2" w:rsidP="00EC4B48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C4B48">
        <w:rPr>
          <w:rFonts w:ascii="Times New Roman" w:hAnsi="Times New Roman" w:cs="Times New Roman"/>
          <w:sz w:val="28"/>
          <w:szCs w:val="28"/>
        </w:rPr>
        <w:t>розміщення групи тимчасових</w:t>
      </w:r>
    </w:p>
    <w:p w:rsidR="001A2B8B" w:rsidRPr="00EC4B48" w:rsidRDefault="00F927C2" w:rsidP="00EC4B48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EC4B48">
        <w:rPr>
          <w:rFonts w:ascii="Times New Roman" w:hAnsi="Times New Roman" w:cs="Times New Roman"/>
          <w:sz w:val="28"/>
          <w:szCs w:val="28"/>
        </w:rPr>
        <w:t xml:space="preserve">    споруд (</w:t>
      </w:r>
      <w:r w:rsidR="001A2B8B" w:rsidRPr="00EC4B48">
        <w:rPr>
          <w:rFonts w:ascii="Times New Roman" w:hAnsi="Times New Roman" w:cs="Times New Roman"/>
          <w:sz w:val="28"/>
          <w:szCs w:val="28"/>
        </w:rPr>
        <w:t xml:space="preserve">4 бокси мийки </w:t>
      </w:r>
    </w:p>
    <w:p w:rsidR="001A2B8B" w:rsidRPr="00EC4B48" w:rsidRDefault="001A2B8B" w:rsidP="00EC4B48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EC4B48">
        <w:rPr>
          <w:rFonts w:ascii="Times New Roman" w:hAnsi="Times New Roman" w:cs="Times New Roman"/>
          <w:sz w:val="28"/>
          <w:szCs w:val="28"/>
        </w:rPr>
        <w:t xml:space="preserve">    самообслуговування та </w:t>
      </w:r>
    </w:p>
    <w:p w:rsidR="00F927C2" w:rsidRPr="00EC4B48" w:rsidRDefault="001A2B8B" w:rsidP="00EC4B48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EC4B48">
        <w:rPr>
          <w:rFonts w:ascii="Times New Roman" w:hAnsi="Times New Roman" w:cs="Times New Roman"/>
          <w:sz w:val="28"/>
          <w:szCs w:val="28"/>
        </w:rPr>
        <w:t xml:space="preserve">    операторна</w:t>
      </w:r>
      <w:r w:rsidR="00F927C2" w:rsidRPr="00EC4B48">
        <w:rPr>
          <w:rFonts w:ascii="Times New Roman" w:hAnsi="Times New Roman" w:cs="Times New Roman"/>
          <w:sz w:val="28"/>
          <w:szCs w:val="28"/>
        </w:rPr>
        <w:t>) для провадження</w:t>
      </w:r>
    </w:p>
    <w:p w:rsidR="00F927C2" w:rsidRPr="00EC4B48" w:rsidRDefault="00F927C2" w:rsidP="00EC4B48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EC4B48">
        <w:rPr>
          <w:rFonts w:ascii="Times New Roman" w:hAnsi="Times New Roman" w:cs="Times New Roman"/>
          <w:sz w:val="28"/>
          <w:szCs w:val="28"/>
        </w:rPr>
        <w:t xml:space="preserve">    підприємницької діяльності</w:t>
      </w:r>
    </w:p>
    <w:p w:rsidR="00F927C2" w:rsidRPr="00EC4B48" w:rsidRDefault="00F927C2" w:rsidP="00EC4B48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EC4B48">
        <w:rPr>
          <w:rFonts w:ascii="Times New Roman" w:hAnsi="Times New Roman" w:cs="Times New Roman"/>
          <w:sz w:val="28"/>
          <w:szCs w:val="28"/>
        </w:rPr>
        <w:t xml:space="preserve">    на власній земельній ділянці </w:t>
      </w:r>
    </w:p>
    <w:p w:rsidR="00F927C2" w:rsidRPr="00EC4B48" w:rsidRDefault="00F927C2" w:rsidP="00EC4B48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EC4B48">
        <w:rPr>
          <w:rFonts w:ascii="Times New Roman" w:hAnsi="Times New Roman" w:cs="Times New Roman"/>
          <w:sz w:val="28"/>
          <w:szCs w:val="28"/>
        </w:rPr>
        <w:t xml:space="preserve">    на вул. Івано-Франківській,140</w:t>
      </w:r>
    </w:p>
    <w:p w:rsidR="00F927C2" w:rsidRPr="00EC4B48" w:rsidRDefault="00EC4B48" w:rsidP="00EC4B48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C4B48">
        <w:rPr>
          <w:rFonts w:ascii="Times New Roman" w:hAnsi="Times New Roman" w:cs="Times New Roman"/>
          <w:sz w:val="28"/>
          <w:szCs w:val="28"/>
        </w:rPr>
        <w:t xml:space="preserve">у м. </w:t>
      </w:r>
      <w:proofErr w:type="spellStart"/>
      <w:r w:rsidRPr="00EC4B48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</w:p>
    <w:p w:rsidR="00F927C2" w:rsidRDefault="00F927C2" w:rsidP="00F927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C4B48" w:rsidRPr="002E1907" w:rsidRDefault="00EC4B48" w:rsidP="00F927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7C2" w:rsidRPr="002E1907" w:rsidRDefault="00F927C2" w:rsidP="00F927C2">
      <w:pPr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E1907"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Україні», «Про регулювання містобудівної діяльності»,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порядком розміщення тимчасових споруд</w:t>
      </w:r>
      <w:r w:rsidRPr="002E190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провадження підприємницької діяльності у м. </w:t>
      </w:r>
      <w:proofErr w:type="spellStart"/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 рішенням міської ради від 29.03.2012 №1069 «Про</w:t>
      </w:r>
      <w:r w:rsidRPr="002E190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розміщення тимчасових споруд для провадження підприємницької діяльності у м. </w:t>
      </w:r>
      <w:proofErr w:type="spellStart"/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(двадцять третя сесія шостого демократичного скликання),</w:t>
      </w:r>
      <w:r w:rsidRPr="002E1907">
        <w:rPr>
          <w:rFonts w:ascii="Times New Roman" w:hAnsi="Times New Roman" w:cs="Times New Roman"/>
          <w:sz w:val="28"/>
          <w:szCs w:val="28"/>
        </w:rPr>
        <w:t xml:space="preserve"> беручи до уваги </w:t>
      </w:r>
      <w:r w:rsidR="00786865">
        <w:rPr>
          <w:rFonts w:ascii="Times New Roman" w:hAnsi="Times New Roman" w:cs="Times New Roman"/>
          <w:sz w:val="28"/>
          <w:szCs w:val="28"/>
        </w:rPr>
        <w:t>в</w:t>
      </w:r>
      <w:r w:rsidR="00556FBF">
        <w:rPr>
          <w:rFonts w:ascii="Times New Roman" w:hAnsi="Times New Roman" w:cs="Times New Roman"/>
          <w:sz w:val="28"/>
          <w:szCs w:val="28"/>
        </w:rPr>
        <w:t>итяг</w:t>
      </w:r>
      <w:r w:rsidRPr="002E1907">
        <w:rPr>
          <w:rFonts w:ascii="Times New Roman" w:hAnsi="Times New Roman" w:cs="Times New Roman"/>
          <w:sz w:val="28"/>
          <w:szCs w:val="28"/>
        </w:rPr>
        <w:t xml:space="preserve"> з Державного </w:t>
      </w:r>
      <w:r w:rsidR="00BF29CF">
        <w:rPr>
          <w:rFonts w:ascii="Times New Roman" w:hAnsi="Times New Roman" w:cs="Times New Roman"/>
          <w:sz w:val="28"/>
          <w:szCs w:val="28"/>
        </w:rPr>
        <w:t xml:space="preserve">земельного кадастру про земельну ділянку </w:t>
      </w:r>
      <w:r w:rsidRPr="002E1907">
        <w:rPr>
          <w:rFonts w:ascii="Times New Roman" w:hAnsi="Times New Roman" w:cs="Times New Roman"/>
          <w:sz w:val="28"/>
          <w:szCs w:val="28"/>
        </w:rPr>
        <w:t>від 1</w:t>
      </w:r>
      <w:r w:rsidR="00BF29CF">
        <w:rPr>
          <w:rFonts w:ascii="Times New Roman" w:hAnsi="Times New Roman" w:cs="Times New Roman"/>
          <w:sz w:val="28"/>
          <w:szCs w:val="28"/>
        </w:rPr>
        <w:t>6</w:t>
      </w:r>
      <w:r w:rsidRPr="002E1907">
        <w:rPr>
          <w:rFonts w:ascii="Times New Roman" w:hAnsi="Times New Roman" w:cs="Times New Roman"/>
          <w:sz w:val="28"/>
          <w:szCs w:val="28"/>
        </w:rPr>
        <w:t>.0</w:t>
      </w:r>
      <w:r w:rsidR="00BF29CF">
        <w:rPr>
          <w:rFonts w:ascii="Times New Roman" w:hAnsi="Times New Roman" w:cs="Times New Roman"/>
          <w:sz w:val="28"/>
          <w:szCs w:val="28"/>
        </w:rPr>
        <w:t>3</w:t>
      </w:r>
      <w:r w:rsidRPr="002E1907">
        <w:rPr>
          <w:rFonts w:ascii="Times New Roman" w:hAnsi="Times New Roman" w:cs="Times New Roman"/>
          <w:sz w:val="28"/>
          <w:szCs w:val="28"/>
        </w:rPr>
        <w:t>.20</w:t>
      </w:r>
      <w:r w:rsidR="00BF29CF">
        <w:rPr>
          <w:rFonts w:ascii="Times New Roman" w:hAnsi="Times New Roman" w:cs="Times New Roman"/>
          <w:sz w:val="28"/>
          <w:szCs w:val="28"/>
        </w:rPr>
        <w:t>21 № НВ-2611544992021</w:t>
      </w:r>
      <w:r w:rsidRPr="002E1907">
        <w:rPr>
          <w:rFonts w:ascii="Times New Roman" w:hAnsi="Times New Roman" w:cs="Times New Roman"/>
          <w:sz w:val="28"/>
          <w:szCs w:val="28"/>
        </w:rPr>
        <w:t xml:space="preserve"> </w:t>
      </w:r>
      <w:r w:rsidR="00BF29CF">
        <w:rPr>
          <w:rFonts w:ascii="Times New Roman" w:hAnsi="Times New Roman" w:cs="Times New Roman"/>
          <w:sz w:val="28"/>
          <w:szCs w:val="28"/>
        </w:rPr>
        <w:t>графічні матеріали</w:t>
      </w:r>
      <w:r w:rsidRPr="002E1907">
        <w:rPr>
          <w:rFonts w:ascii="Times New Roman" w:hAnsi="Times New Roman" w:cs="Times New Roman"/>
          <w:sz w:val="28"/>
          <w:szCs w:val="28"/>
        </w:rPr>
        <w:t xml:space="preserve">, </w:t>
      </w:r>
      <w:r w:rsidR="00BF29CF">
        <w:rPr>
          <w:rFonts w:ascii="Times New Roman" w:hAnsi="Times New Roman" w:cs="Times New Roman"/>
          <w:sz w:val="28"/>
          <w:szCs w:val="28"/>
        </w:rPr>
        <w:t>ескізи фасадів групи тимчасових споруд</w:t>
      </w:r>
      <w:r w:rsidR="000D7206">
        <w:rPr>
          <w:rFonts w:ascii="Times New Roman" w:hAnsi="Times New Roman" w:cs="Times New Roman"/>
          <w:sz w:val="28"/>
          <w:szCs w:val="28"/>
        </w:rPr>
        <w:t xml:space="preserve"> (бокси мийки самообслуговування)</w:t>
      </w:r>
      <w:r w:rsidR="00BF29CF">
        <w:rPr>
          <w:rFonts w:ascii="Times New Roman" w:hAnsi="Times New Roman" w:cs="Times New Roman"/>
          <w:sz w:val="28"/>
          <w:szCs w:val="28"/>
        </w:rPr>
        <w:t xml:space="preserve">, </w:t>
      </w:r>
      <w:r w:rsidRPr="002E1907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proofErr w:type="spellStart"/>
      <w:r w:rsidR="000D7206">
        <w:rPr>
          <w:rFonts w:ascii="Times New Roman" w:hAnsi="Times New Roman" w:cs="Times New Roman"/>
          <w:sz w:val="28"/>
          <w:szCs w:val="28"/>
        </w:rPr>
        <w:t>Комлєвої</w:t>
      </w:r>
      <w:proofErr w:type="spellEnd"/>
      <w:r w:rsidR="000D7206">
        <w:rPr>
          <w:rFonts w:ascii="Times New Roman" w:hAnsi="Times New Roman" w:cs="Times New Roman"/>
          <w:sz w:val="28"/>
          <w:szCs w:val="28"/>
        </w:rPr>
        <w:t xml:space="preserve"> Любові Василівни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907">
        <w:rPr>
          <w:rFonts w:ascii="Times New Roman" w:hAnsi="Times New Roman" w:cs="Times New Roman"/>
          <w:sz w:val="28"/>
          <w:szCs w:val="28"/>
        </w:rPr>
        <w:t>про надання дозволу на розміщення групи тимчасових споруд (</w:t>
      </w:r>
      <w:r w:rsidR="000D7206">
        <w:rPr>
          <w:rFonts w:ascii="Times New Roman" w:hAnsi="Times New Roman" w:cs="Times New Roman"/>
          <w:sz w:val="28"/>
          <w:szCs w:val="28"/>
        </w:rPr>
        <w:t>4 бокси мийки самообслуговування та операторна</w:t>
      </w:r>
      <w:r w:rsidRPr="002E1907">
        <w:rPr>
          <w:rFonts w:ascii="Times New Roman" w:hAnsi="Times New Roman" w:cs="Times New Roman"/>
          <w:sz w:val="28"/>
          <w:szCs w:val="28"/>
        </w:rPr>
        <w:t xml:space="preserve">) на власній земельній ділянці на </w:t>
      </w:r>
      <w:r w:rsidR="009D1FC8">
        <w:rPr>
          <w:rFonts w:ascii="Times New Roman" w:hAnsi="Times New Roman" w:cs="Times New Roman"/>
          <w:sz w:val="28"/>
          <w:szCs w:val="28"/>
        </w:rPr>
        <w:t xml:space="preserve">вул. </w:t>
      </w:r>
      <w:r w:rsidR="000D7206">
        <w:rPr>
          <w:rFonts w:ascii="Times New Roman" w:hAnsi="Times New Roman" w:cs="Times New Roman"/>
          <w:sz w:val="28"/>
          <w:szCs w:val="28"/>
        </w:rPr>
        <w:t>Івано-Франківській,140</w:t>
      </w:r>
      <w:r w:rsidRPr="002E1907">
        <w:rPr>
          <w:rFonts w:ascii="Times New Roman" w:hAnsi="Times New Roman" w:cs="Times New Roman"/>
          <w:sz w:val="28"/>
          <w:szCs w:val="28"/>
        </w:rPr>
        <w:t xml:space="preserve"> у м. </w:t>
      </w:r>
      <w:proofErr w:type="spellStart"/>
      <w:r w:rsidRPr="002E1907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2E1907"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F927C2" w:rsidRPr="002E1907" w:rsidRDefault="00F927C2" w:rsidP="00F927C2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F927C2" w:rsidRPr="002E1907" w:rsidRDefault="00F927C2" w:rsidP="00F927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Pr="002E1907">
        <w:rPr>
          <w:rFonts w:ascii="Times New Roman" w:hAnsi="Times New Roman" w:cs="Times New Roman"/>
          <w:sz w:val="28"/>
          <w:szCs w:val="28"/>
        </w:rPr>
        <w:t xml:space="preserve">Дати дозвіл </w:t>
      </w:r>
      <w:proofErr w:type="spellStart"/>
      <w:r w:rsidR="000D7206">
        <w:rPr>
          <w:rFonts w:ascii="Times New Roman" w:hAnsi="Times New Roman" w:cs="Times New Roman"/>
          <w:sz w:val="28"/>
          <w:szCs w:val="28"/>
        </w:rPr>
        <w:t>Комлєвій</w:t>
      </w:r>
      <w:proofErr w:type="spellEnd"/>
      <w:r w:rsidR="000D7206">
        <w:rPr>
          <w:rFonts w:ascii="Times New Roman" w:hAnsi="Times New Roman" w:cs="Times New Roman"/>
          <w:sz w:val="28"/>
          <w:szCs w:val="28"/>
        </w:rPr>
        <w:t xml:space="preserve"> Любові </w:t>
      </w:r>
      <w:proofErr w:type="spellStart"/>
      <w:r w:rsidR="000D7206">
        <w:rPr>
          <w:rFonts w:ascii="Times New Roman" w:hAnsi="Times New Roman" w:cs="Times New Roman"/>
          <w:sz w:val="28"/>
          <w:szCs w:val="28"/>
        </w:rPr>
        <w:t>Василівній</w:t>
      </w:r>
      <w:proofErr w:type="spellEnd"/>
      <w:r w:rsidRPr="002E1907">
        <w:rPr>
          <w:rFonts w:ascii="Times New Roman" w:hAnsi="Times New Roman" w:cs="Times New Roman"/>
          <w:sz w:val="28"/>
          <w:szCs w:val="28"/>
        </w:rPr>
        <w:t xml:space="preserve"> на розміщення групи тимчасових споруд (</w:t>
      </w:r>
      <w:r w:rsidR="000D7206">
        <w:rPr>
          <w:rFonts w:ascii="Times New Roman" w:hAnsi="Times New Roman" w:cs="Times New Roman"/>
          <w:sz w:val="28"/>
          <w:szCs w:val="28"/>
        </w:rPr>
        <w:t>4 бокси мийки</w:t>
      </w:r>
      <w:r w:rsidR="00DF662E">
        <w:rPr>
          <w:rFonts w:ascii="Times New Roman" w:hAnsi="Times New Roman" w:cs="Times New Roman"/>
          <w:sz w:val="28"/>
          <w:szCs w:val="28"/>
        </w:rPr>
        <w:t xml:space="preserve"> самообслуговування та операторна</w:t>
      </w:r>
      <w:r w:rsidR="000D7206">
        <w:rPr>
          <w:rFonts w:ascii="Times New Roman" w:hAnsi="Times New Roman" w:cs="Times New Roman"/>
          <w:sz w:val="28"/>
          <w:szCs w:val="28"/>
        </w:rPr>
        <w:t xml:space="preserve"> </w:t>
      </w:r>
      <w:r w:rsidRPr="002E190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для провадження підприємницької діяльності </w:t>
      </w:r>
      <w:r w:rsidRPr="002E1907">
        <w:rPr>
          <w:rFonts w:ascii="Times New Roman" w:hAnsi="Times New Roman" w:cs="Times New Roman"/>
          <w:sz w:val="28"/>
          <w:szCs w:val="28"/>
        </w:rPr>
        <w:t xml:space="preserve">на власній земельній ділянці на </w:t>
      </w:r>
      <w:r w:rsidR="009D1FC8">
        <w:rPr>
          <w:rFonts w:ascii="Times New Roman" w:hAnsi="Times New Roman" w:cs="Times New Roman"/>
          <w:sz w:val="28"/>
          <w:szCs w:val="28"/>
        </w:rPr>
        <w:t xml:space="preserve">вул. </w:t>
      </w:r>
      <w:r w:rsidR="00DF662E">
        <w:rPr>
          <w:rFonts w:ascii="Times New Roman" w:hAnsi="Times New Roman" w:cs="Times New Roman"/>
          <w:sz w:val="28"/>
          <w:szCs w:val="28"/>
        </w:rPr>
        <w:t>Івано-</w:t>
      </w:r>
      <w:r w:rsidR="00DF662E">
        <w:rPr>
          <w:rFonts w:ascii="Times New Roman" w:hAnsi="Times New Roman" w:cs="Times New Roman"/>
          <w:sz w:val="28"/>
          <w:szCs w:val="28"/>
        </w:rPr>
        <w:lastRenderedPageBreak/>
        <w:t>Франківській,140</w:t>
      </w:r>
      <w:r>
        <w:rPr>
          <w:rFonts w:ascii="Times New Roman" w:hAnsi="Times New Roman" w:cs="Times New Roman"/>
          <w:sz w:val="28"/>
          <w:szCs w:val="28"/>
        </w:rPr>
        <w:t xml:space="preserve"> у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2E1907">
        <w:rPr>
          <w:rFonts w:ascii="Times New Roman" w:hAnsi="Times New Roman" w:cs="Times New Roman"/>
          <w:sz w:val="28"/>
          <w:szCs w:val="28"/>
        </w:rPr>
        <w:t xml:space="preserve"> орієнтовною загальною площею 1</w:t>
      </w:r>
      <w:r w:rsidR="00DF662E">
        <w:rPr>
          <w:rFonts w:ascii="Times New Roman" w:hAnsi="Times New Roman" w:cs="Times New Roman"/>
          <w:sz w:val="28"/>
          <w:szCs w:val="28"/>
        </w:rPr>
        <w:t>55</w:t>
      </w:r>
      <w:r w:rsidRPr="002E19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E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907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E1907">
        <w:rPr>
          <w:rFonts w:ascii="Times New Roman" w:hAnsi="Times New Roman" w:cs="Times New Roman"/>
          <w:sz w:val="28"/>
          <w:szCs w:val="28"/>
        </w:rPr>
        <w:t>. м терміном на три роки.</w:t>
      </w:r>
    </w:p>
    <w:p w:rsidR="00F927C2" w:rsidRPr="002E1907" w:rsidRDefault="00F927C2" w:rsidP="00F927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>2.</w:t>
      </w:r>
      <w:r w:rsidRPr="002E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501">
        <w:rPr>
          <w:rFonts w:ascii="Times New Roman" w:hAnsi="Times New Roman" w:cs="Times New Roman"/>
          <w:sz w:val="28"/>
          <w:szCs w:val="28"/>
        </w:rPr>
        <w:t>Комлєвій</w:t>
      </w:r>
      <w:proofErr w:type="spellEnd"/>
      <w:r w:rsidR="00175501">
        <w:rPr>
          <w:rFonts w:ascii="Times New Roman" w:hAnsi="Times New Roman" w:cs="Times New Roman"/>
          <w:sz w:val="28"/>
          <w:szCs w:val="28"/>
        </w:rPr>
        <w:t xml:space="preserve"> Любові </w:t>
      </w:r>
      <w:proofErr w:type="spellStart"/>
      <w:r w:rsidR="00175501">
        <w:rPr>
          <w:rFonts w:ascii="Times New Roman" w:hAnsi="Times New Roman" w:cs="Times New Roman"/>
          <w:sz w:val="28"/>
          <w:szCs w:val="28"/>
        </w:rPr>
        <w:t>Василівній</w:t>
      </w:r>
      <w:proofErr w:type="spellEnd"/>
      <w:r w:rsidR="00175501">
        <w:rPr>
          <w:rFonts w:ascii="Times New Roman" w:hAnsi="Times New Roman" w:cs="Times New Roman"/>
          <w:sz w:val="28"/>
          <w:szCs w:val="28"/>
        </w:rPr>
        <w:t>:</w:t>
      </w:r>
      <w:r w:rsidRPr="002E1907">
        <w:rPr>
          <w:rFonts w:ascii="Times New Roman" w:hAnsi="Times New Roman" w:cs="Times New Roman"/>
          <w:sz w:val="28"/>
          <w:szCs w:val="28"/>
        </w:rPr>
        <w:t>:</w:t>
      </w:r>
    </w:p>
    <w:p w:rsidR="00F927C2" w:rsidRPr="002E1907" w:rsidRDefault="00F927C2" w:rsidP="00F92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2.1. Отримати технічні умови для під</w:t>
      </w:r>
      <w:r w:rsidRPr="002E1907">
        <w:rPr>
          <w:rFonts w:ascii="Calibri" w:hAnsi="Calibri" w:cs="Times New Roman"/>
          <w:sz w:val="28"/>
          <w:szCs w:val="28"/>
        </w:rPr>
        <w:t>'</w:t>
      </w:r>
      <w:r w:rsidRPr="002E1907">
        <w:rPr>
          <w:rFonts w:ascii="Times New Roman" w:hAnsi="Times New Roman" w:cs="Times New Roman"/>
          <w:sz w:val="28"/>
          <w:szCs w:val="28"/>
        </w:rPr>
        <w:t>єднання до інженерних мереж у відповідних експлуатуючих організаціях.</w:t>
      </w:r>
    </w:p>
    <w:p w:rsidR="00F927C2" w:rsidRPr="002E1907" w:rsidRDefault="00F927C2" w:rsidP="00F92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>2.2. Виготовити паспорт прив’язки групи тимчасових споруд (</w:t>
      </w:r>
      <w:r w:rsidR="001A2B8B">
        <w:rPr>
          <w:rFonts w:ascii="Times New Roman" w:hAnsi="Times New Roman" w:cs="Times New Roman"/>
          <w:sz w:val="28"/>
          <w:szCs w:val="28"/>
        </w:rPr>
        <w:t>4 бокси мийки самообслуговування та операторна</w:t>
      </w:r>
      <w:r w:rsidRPr="002E19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</w:t>
      </w:r>
      <w:r w:rsidRPr="002E1907">
        <w:rPr>
          <w:rFonts w:ascii="Times New Roman" w:hAnsi="Times New Roman" w:cs="Times New Roman"/>
          <w:sz w:val="28"/>
          <w:szCs w:val="28"/>
        </w:rPr>
        <w:t xml:space="preserve"> в управлінні архітектури та містобудування міської ради.</w:t>
      </w:r>
    </w:p>
    <w:p w:rsidR="00F927C2" w:rsidRPr="002E1907" w:rsidRDefault="00F927C2" w:rsidP="00EC4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>2.3. Встановити групу тимчасових споруд (</w:t>
      </w:r>
      <w:r w:rsidR="001A2B8B">
        <w:rPr>
          <w:rFonts w:ascii="Times New Roman" w:hAnsi="Times New Roman" w:cs="Times New Roman"/>
          <w:sz w:val="28"/>
          <w:szCs w:val="28"/>
        </w:rPr>
        <w:t>4 бокси мийки самообслуговування та операторна</w:t>
      </w:r>
      <w:r w:rsidRPr="002E1907">
        <w:rPr>
          <w:rFonts w:ascii="Times New Roman" w:hAnsi="Times New Roman" w:cs="Times New Roman"/>
          <w:sz w:val="28"/>
          <w:szCs w:val="28"/>
        </w:rPr>
        <w:t>)</w:t>
      </w:r>
      <w:r w:rsidRPr="00096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провадження підприємницької діяльності</w:t>
      </w:r>
      <w:r w:rsidRPr="002E1907">
        <w:rPr>
          <w:rFonts w:ascii="Times New Roman" w:hAnsi="Times New Roman" w:cs="Times New Roman"/>
          <w:sz w:val="28"/>
          <w:szCs w:val="28"/>
        </w:rPr>
        <w:t xml:space="preserve"> згідно з паспортом прив</w:t>
      </w:r>
      <w:r w:rsidRPr="002E1907">
        <w:rPr>
          <w:rFonts w:ascii="Calibri" w:hAnsi="Calibri" w:cs="Times New Roman"/>
          <w:sz w:val="28"/>
          <w:szCs w:val="28"/>
        </w:rPr>
        <w:t>'</w:t>
      </w:r>
      <w:r w:rsidRPr="002E1907">
        <w:rPr>
          <w:rFonts w:ascii="Times New Roman" w:hAnsi="Times New Roman" w:cs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F927C2" w:rsidRPr="002E1907" w:rsidRDefault="00F927C2" w:rsidP="00EC4B4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  2.4. Заключити договір на вивіз твердих побутових відходів.</w:t>
      </w:r>
    </w:p>
    <w:p w:rsidR="00F927C2" w:rsidRPr="002E1907" w:rsidRDefault="00F927C2" w:rsidP="00EC4B4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  2.5. За два місяці до закінчення терміну дії цього рішення звернутись до  </w:t>
      </w:r>
    </w:p>
    <w:p w:rsidR="00F927C2" w:rsidRPr="002E1907" w:rsidRDefault="00F927C2" w:rsidP="00EC4B4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  виконавчого комітету міської ради з заявою про продовження його дії (при  </w:t>
      </w:r>
    </w:p>
    <w:p w:rsidR="00F927C2" w:rsidRPr="002E1907" w:rsidRDefault="00F927C2" w:rsidP="00EC4B4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  потребі). </w:t>
      </w:r>
    </w:p>
    <w:p w:rsidR="00F927C2" w:rsidRPr="002E1907" w:rsidRDefault="00F927C2" w:rsidP="00EC4B4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  2.6. При невиконанні підпункту 2.5. цього рішення в 10-денний термін виконати   </w:t>
      </w:r>
    </w:p>
    <w:p w:rsidR="00F927C2" w:rsidRDefault="00F927C2" w:rsidP="00EC4B4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  демонтаж групи тимчасових споруд, а територію привести до належного стану.</w:t>
      </w:r>
    </w:p>
    <w:p w:rsidR="00F927C2" w:rsidRPr="002E1907" w:rsidRDefault="00F927C2" w:rsidP="00EC4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32E">
        <w:rPr>
          <w:rFonts w:ascii="Times New Roman" w:hAnsi="Times New Roman" w:cs="Times New Roman"/>
          <w:b/>
          <w:sz w:val="28"/>
          <w:szCs w:val="28"/>
        </w:rPr>
        <w:t>3</w:t>
      </w:r>
      <w:r w:rsidR="001A2B8B">
        <w:rPr>
          <w:rFonts w:ascii="Times New Roman" w:hAnsi="Times New Roman" w:cs="Times New Roman"/>
          <w:sz w:val="28"/>
          <w:szCs w:val="28"/>
        </w:rPr>
        <w:t xml:space="preserve">. </w:t>
      </w:r>
      <w:r w:rsidRPr="002E190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першого заступника        міського голови </w:t>
      </w:r>
      <w:r>
        <w:rPr>
          <w:rFonts w:ascii="Times New Roman" w:hAnsi="Times New Roman" w:cs="Times New Roman"/>
          <w:sz w:val="28"/>
          <w:szCs w:val="28"/>
        </w:rPr>
        <w:t>Мирослава Тихого</w:t>
      </w:r>
      <w:r w:rsidRPr="002E19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27C2" w:rsidRPr="002E1907" w:rsidRDefault="00F927C2" w:rsidP="00F927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7C2" w:rsidRPr="002E1907" w:rsidRDefault="00F927C2" w:rsidP="00F927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Андрій Найда</w:t>
      </w:r>
    </w:p>
    <w:p w:rsidR="00F927C2" w:rsidRDefault="00F927C2" w:rsidP="00F927C2"/>
    <w:p w:rsidR="00F927C2" w:rsidRDefault="00F927C2" w:rsidP="00F927C2"/>
    <w:p w:rsidR="00F927C2" w:rsidRDefault="00F927C2" w:rsidP="00F927C2"/>
    <w:p w:rsidR="00F927C2" w:rsidRDefault="00F927C2" w:rsidP="00F927C2"/>
    <w:p w:rsidR="00F927C2" w:rsidRDefault="00F927C2" w:rsidP="00F927C2"/>
    <w:p w:rsidR="00F927C2" w:rsidRDefault="00F927C2" w:rsidP="00F927C2"/>
    <w:p w:rsidR="00F927C2" w:rsidRDefault="00F927C2" w:rsidP="00F927C2"/>
    <w:p w:rsidR="00F927C2" w:rsidRDefault="00F927C2" w:rsidP="00F927C2"/>
    <w:p w:rsidR="00F927C2" w:rsidRDefault="00F927C2" w:rsidP="00F927C2"/>
    <w:p w:rsidR="00F927C2" w:rsidRDefault="00F927C2" w:rsidP="00F927C2"/>
    <w:p w:rsidR="00F927C2" w:rsidRDefault="00F927C2" w:rsidP="00F927C2"/>
    <w:p w:rsidR="00F927C2" w:rsidRPr="00882375" w:rsidRDefault="00F927C2" w:rsidP="00F927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GoBack"/>
      <w:bookmarkEnd w:id="0"/>
    </w:p>
    <w:sectPr w:rsidR="00F927C2" w:rsidRPr="008823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C2"/>
    <w:rsid w:val="000D7206"/>
    <w:rsid w:val="00175501"/>
    <w:rsid w:val="001A2B8B"/>
    <w:rsid w:val="001F07CF"/>
    <w:rsid w:val="003B7210"/>
    <w:rsid w:val="00556FBF"/>
    <w:rsid w:val="00786865"/>
    <w:rsid w:val="009D1FC8"/>
    <w:rsid w:val="00BF29CF"/>
    <w:rsid w:val="00DF662E"/>
    <w:rsid w:val="00EC4B48"/>
    <w:rsid w:val="00F927C2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290B"/>
  <w15:chartTrackingRefBased/>
  <w15:docId w15:val="{5708A174-0916-4445-A970-FEE0C9DA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7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1924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2021-03-18T15:02:00Z</dcterms:created>
  <dcterms:modified xsi:type="dcterms:W3CDTF">2021-03-18T15:02:00Z</dcterms:modified>
</cp:coreProperties>
</file>