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37" w:rsidRDefault="00111B37" w:rsidP="00111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11B37" w:rsidRDefault="00111B37" w:rsidP="00111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11B37" w:rsidRDefault="00111B37" w:rsidP="00111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B316F" w:rsidRDefault="00111B37" w:rsidP="00CB316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111B37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CB316F">
        <w:rPr>
          <w:rFonts w:ascii="Times New Roman" w:hAnsi="Times New Roman" w:cs="Times New Roman"/>
          <w:sz w:val="26"/>
          <w:szCs w:val="26"/>
          <w:lang w:val="uk-UA"/>
        </w:rPr>
        <w:t xml:space="preserve">надання дозволу на списання </w:t>
      </w:r>
    </w:p>
    <w:p w:rsidR="00CB316F" w:rsidRDefault="00CB316F" w:rsidP="00CB316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та демонтаж з балансу підприємства </w:t>
      </w:r>
    </w:p>
    <w:p w:rsidR="00CB316F" w:rsidRDefault="00CB316F" w:rsidP="00CB316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магістральної водопровідної мережі</w:t>
      </w:r>
    </w:p>
    <w:p w:rsidR="00250046" w:rsidRDefault="00CB316F" w:rsidP="00CB31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 вул. Павлика -Ринкова</w:t>
      </w:r>
    </w:p>
    <w:p w:rsidR="00111B37" w:rsidRDefault="00111B37" w:rsidP="00111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11B37" w:rsidRDefault="00111B37" w:rsidP="00111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11B37" w:rsidRDefault="00111B37" w:rsidP="00111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11B37" w:rsidRDefault="00111B37" w:rsidP="00111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1B37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місцеве самоврядування в Україні», розглянувши звернення КП «Калуська енергетична Компанія»</w:t>
      </w:r>
      <w:r w:rsidR="00CB316F">
        <w:rPr>
          <w:rFonts w:ascii="Times New Roman" w:hAnsi="Times New Roman" w:cs="Times New Roman"/>
          <w:sz w:val="28"/>
          <w:szCs w:val="28"/>
          <w:lang w:val="uk-UA"/>
        </w:rPr>
        <w:t xml:space="preserve"> (лист №332 від 13.03.2024)</w:t>
      </w:r>
      <w:r w:rsidRPr="00111B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316F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  <w:r w:rsidRPr="00111B37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CB316F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111B37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CB316F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A84E0E" w:rsidRDefault="00A84E0E" w:rsidP="00111B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4E0E" w:rsidRDefault="00A84E0E" w:rsidP="00111B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4E0E">
        <w:rPr>
          <w:rFonts w:ascii="Times New Roman" w:hAnsi="Times New Roman" w:cs="Times New Roman"/>
          <w:b/>
          <w:sz w:val="28"/>
          <w:szCs w:val="28"/>
          <w:lang w:val="uk-UA"/>
        </w:rPr>
        <w:t>ВИРІШИ</w:t>
      </w:r>
      <w:r w:rsidR="00CB316F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84E0E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84E0E" w:rsidRDefault="00A84E0E" w:rsidP="00111B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4E0E" w:rsidRDefault="00A84E0E" w:rsidP="00111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E0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B316F">
        <w:rPr>
          <w:rFonts w:ascii="Times New Roman" w:hAnsi="Times New Roman" w:cs="Times New Roman"/>
          <w:sz w:val="28"/>
          <w:szCs w:val="28"/>
          <w:lang w:val="uk-UA"/>
        </w:rPr>
        <w:t>Надати дозвіл на списання та демонтаж з балансу підприємства магістральної водопровідної мережі на вул. Павлика-Ринкова Ø 1000 мм довжиною 860 м (інв.№10370)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4C96" w:rsidRDefault="001A4C96" w:rsidP="00111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4E0E" w:rsidRPr="00CB316F" w:rsidRDefault="00CB316F" w:rsidP="00111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Доручити</w:t>
      </w:r>
      <w:r w:rsidR="00A84E0E">
        <w:rPr>
          <w:rFonts w:ascii="Times New Roman" w:hAnsi="Times New Roman" w:cs="Times New Roman"/>
          <w:sz w:val="28"/>
          <w:szCs w:val="28"/>
          <w:lang w:val="uk-UA"/>
        </w:rPr>
        <w:t xml:space="preserve"> КП «Калуська енергетична Компанія»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(Петро ШЕВЧУК) здійснити усі необхідні організаційно-технічні заходи щодо списання та демонтажу вищевказаної </w:t>
      </w:r>
      <w:r>
        <w:rPr>
          <w:rFonts w:ascii="Times New Roman" w:hAnsi="Times New Roman" w:cs="Times New Roman"/>
          <w:sz w:val="28"/>
          <w:szCs w:val="28"/>
          <w:lang w:val="uk-UA"/>
        </w:rPr>
        <w:t>магістральної водопровідної мережі</w:t>
      </w:r>
      <w:r w:rsidR="00520CF0" w:rsidRPr="00CB31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4C96" w:rsidRDefault="001A4C96" w:rsidP="00111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4E0E" w:rsidRDefault="00520CF0" w:rsidP="00111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</w:t>
      </w:r>
      <w:r w:rsidR="001A4C96">
        <w:rPr>
          <w:rFonts w:ascii="Times New Roman" w:hAnsi="Times New Roman" w:cs="Times New Roman"/>
          <w:sz w:val="28"/>
          <w:szCs w:val="28"/>
          <w:lang w:val="uk-UA"/>
        </w:rPr>
        <w:t>за виконанням цього рішення покласти на заступника міського голови з питань діяльності виконавчих органів міської ради Богдана Білецького</w:t>
      </w:r>
      <w:r w:rsidR="009C2E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2E00" w:rsidRDefault="009C2E00" w:rsidP="00111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2E00" w:rsidRDefault="009C2E00" w:rsidP="00111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2E00" w:rsidRDefault="009C2E00" w:rsidP="00111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2E00" w:rsidRPr="00520CF0" w:rsidRDefault="009C2E00" w:rsidP="000B3F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Андрій НАЙДА</w:t>
      </w:r>
    </w:p>
    <w:sectPr w:rsidR="009C2E00" w:rsidRPr="0052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37"/>
    <w:rsid w:val="000B3F76"/>
    <w:rsid w:val="00111B37"/>
    <w:rsid w:val="001A4C96"/>
    <w:rsid w:val="001D36AC"/>
    <w:rsid w:val="00250046"/>
    <w:rsid w:val="004277D0"/>
    <w:rsid w:val="00520CF0"/>
    <w:rsid w:val="009C2E00"/>
    <w:rsid w:val="00A84E0E"/>
    <w:rsid w:val="00CB316F"/>
    <w:rsid w:val="00E3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A75B"/>
  <w15:chartTrackingRefBased/>
  <w15:docId w15:val="{EACB351F-8BC7-4EA7-B462-2B00C747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2023-09-06T11:14:00Z</dcterms:created>
  <dcterms:modified xsi:type="dcterms:W3CDTF">2024-03-15T08:44:00Z</dcterms:modified>
</cp:coreProperties>
</file>