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079023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05420">
        <w:rPr>
          <w:sz w:val="28"/>
          <w:szCs w:val="28"/>
          <w:u w:val="single"/>
          <w:lang w:val="uk-UA"/>
        </w:rPr>
        <w:t>39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7077E">
        <w:rPr>
          <w:sz w:val="28"/>
          <w:szCs w:val="28"/>
          <w:lang w:val="uk-UA"/>
        </w:rPr>
        <w:t xml:space="preserve">надання дозволу фізичній особі-підприємцю Луцькій Юстині Михайлівні на розміщення тимчасової стаціонарної споруди для провадження підприємницької діяльності на власній земельній ділянці на </w:t>
      </w:r>
      <w:proofErr w:type="spellStart"/>
      <w:r w:rsidR="00B7077E">
        <w:rPr>
          <w:sz w:val="28"/>
          <w:szCs w:val="28"/>
          <w:lang w:val="uk-UA"/>
        </w:rPr>
        <w:t>вул.Галицькій</w:t>
      </w:r>
      <w:proofErr w:type="spellEnd"/>
      <w:r w:rsidR="00B7077E">
        <w:rPr>
          <w:sz w:val="28"/>
          <w:szCs w:val="28"/>
          <w:lang w:val="uk-UA"/>
        </w:rPr>
        <w:t xml:space="preserve"> (біля буд.№5) в </w:t>
      </w:r>
      <w:proofErr w:type="spellStart"/>
      <w:r w:rsidR="00B7077E">
        <w:rPr>
          <w:sz w:val="28"/>
          <w:szCs w:val="28"/>
          <w:lang w:val="uk-UA"/>
        </w:rPr>
        <w:t>с.Боднарів</w:t>
      </w:r>
      <w:proofErr w:type="spellEnd"/>
      <w:r w:rsidR="00B7077E">
        <w:rPr>
          <w:sz w:val="28"/>
          <w:szCs w:val="28"/>
          <w:lang w:val="uk-UA"/>
        </w:rPr>
        <w:t xml:space="preserve"> Калуської міської територіальної громади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EF5897" w:rsidRDefault="00B7077E" w:rsidP="00EF589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ДБН Б.2.2-12:2019 «Планування та забудова територій», беручи до уваги висновок управління архітектури та містобудування Калуської міської ради від 22.01.2024 №04-06/12, витяг з Державного реєстру речових прав на нерухоме майно про реєстрацію права власності від 09.07.2021 №265148818, графічні матеріали із зазначенням бажаного місця розташування тимчасової стаціонарної споруди, розглянувши заяву фізичної особи – підприємця Луцької Юстини Михайлівни про надання дозволу на розміщення тимчасової стаціонарної споруди для провадження підприємницької діяльності на вл</w:t>
      </w:r>
      <w:r w:rsidR="005C21AA">
        <w:rPr>
          <w:rFonts w:ascii="Times New Roman" w:hAnsi="Times New Roman"/>
          <w:sz w:val="28"/>
          <w:szCs w:val="28"/>
        </w:rPr>
        <w:t xml:space="preserve">асній земельній ділянці на </w:t>
      </w:r>
      <w:proofErr w:type="spellStart"/>
      <w:r w:rsidR="005C21AA">
        <w:rPr>
          <w:rFonts w:ascii="Times New Roman" w:hAnsi="Times New Roman"/>
          <w:sz w:val="28"/>
          <w:szCs w:val="28"/>
        </w:rPr>
        <w:t>вул.</w:t>
      </w:r>
      <w:r>
        <w:rPr>
          <w:rFonts w:ascii="Times New Roman" w:hAnsi="Times New Roman"/>
          <w:sz w:val="28"/>
          <w:szCs w:val="28"/>
        </w:rPr>
        <w:t>Галицькій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№5) в </w:t>
      </w:r>
      <w:proofErr w:type="spellStart"/>
      <w:r>
        <w:rPr>
          <w:rFonts w:ascii="Times New Roman" w:hAnsi="Times New Roman"/>
          <w:sz w:val="28"/>
          <w:szCs w:val="28"/>
        </w:rPr>
        <w:t>с.Боднарів</w:t>
      </w:r>
      <w:proofErr w:type="spellEnd"/>
      <w:r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4D29B7" w:rsidRDefault="004D29B7" w:rsidP="00EF589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7077E" w:rsidRDefault="008437B3" w:rsidP="00B7077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7077E" w:rsidRPr="00756DFE" w:rsidRDefault="00B7077E" w:rsidP="00B7077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B7077E" w:rsidRDefault="00B7077E" w:rsidP="00B7077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7077E" w:rsidRPr="00B7077E" w:rsidRDefault="00B7077E" w:rsidP="00B7077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7077E">
        <w:rPr>
          <w:b/>
          <w:sz w:val="28"/>
          <w:szCs w:val="28"/>
          <w:lang w:val="uk-UA"/>
        </w:rPr>
        <w:lastRenderedPageBreak/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B7077E">
        <w:rPr>
          <w:sz w:val="28"/>
          <w:szCs w:val="28"/>
          <w:lang w:val="uk-UA"/>
        </w:rPr>
        <w:t xml:space="preserve">Дати дозвіл фізичній – особі підприємцю Луцькій Юстині Михайлівні на розміщення тимчасової стаціонарної споруди для провадження підприємницької діяльності </w:t>
      </w:r>
      <w:r w:rsidRPr="00B7077E">
        <w:rPr>
          <w:b/>
          <w:sz w:val="28"/>
          <w:szCs w:val="28"/>
          <w:lang w:val="uk-UA"/>
        </w:rPr>
        <w:t>(</w:t>
      </w:r>
      <w:r w:rsidRPr="00B7077E">
        <w:rPr>
          <w:sz w:val="28"/>
          <w:szCs w:val="28"/>
          <w:lang w:val="uk-UA"/>
        </w:rPr>
        <w:t xml:space="preserve">комерційна) на власній земельній ділянці на </w:t>
      </w:r>
      <w:proofErr w:type="spellStart"/>
      <w:r w:rsidRPr="00B7077E">
        <w:rPr>
          <w:sz w:val="28"/>
          <w:szCs w:val="28"/>
          <w:lang w:val="uk-UA"/>
        </w:rPr>
        <w:t>вул.Галицькій</w:t>
      </w:r>
      <w:proofErr w:type="spellEnd"/>
      <w:r w:rsidRPr="00B7077E">
        <w:rPr>
          <w:sz w:val="28"/>
          <w:szCs w:val="28"/>
          <w:lang w:val="uk-UA"/>
        </w:rPr>
        <w:t xml:space="preserve"> (біля буд. </w:t>
      </w:r>
      <w:r w:rsidRPr="00B7077E">
        <w:rPr>
          <w:sz w:val="28"/>
          <w:szCs w:val="28"/>
        </w:rPr>
        <w:t xml:space="preserve">№5) в </w:t>
      </w:r>
      <w:proofErr w:type="spellStart"/>
      <w:r w:rsidRPr="00B7077E">
        <w:rPr>
          <w:sz w:val="28"/>
          <w:szCs w:val="28"/>
        </w:rPr>
        <w:t>с.Боднарів</w:t>
      </w:r>
      <w:proofErr w:type="spellEnd"/>
      <w:r w:rsidRPr="00B7077E">
        <w:rPr>
          <w:sz w:val="28"/>
          <w:szCs w:val="28"/>
        </w:rPr>
        <w:t xml:space="preserve"> </w:t>
      </w:r>
      <w:proofErr w:type="spellStart"/>
      <w:r w:rsidRPr="00B7077E">
        <w:rPr>
          <w:sz w:val="28"/>
          <w:szCs w:val="28"/>
        </w:rPr>
        <w:t>Калуської</w:t>
      </w:r>
      <w:proofErr w:type="spellEnd"/>
      <w:r w:rsidRPr="00B7077E">
        <w:rPr>
          <w:sz w:val="28"/>
          <w:szCs w:val="28"/>
        </w:rPr>
        <w:t xml:space="preserve"> </w:t>
      </w:r>
      <w:proofErr w:type="spellStart"/>
      <w:r w:rsidRPr="00B7077E">
        <w:rPr>
          <w:sz w:val="28"/>
          <w:szCs w:val="28"/>
        </w:rPr>
        <w:t>міської</w:t>
      </w:r>
      <w:proofErr w:type="spellEnd"/>
      <w:r w:rsidRPr="00B7077E">
        <w:rPr>
          <w:sz w:val="28"/>
          <w:szCs w:val="28"/>
        </w:rPr>
        <w:t xml:space="preserve"> </w:t>
      </w:r>
      <w:proofErr w:type="spellStart"/>
      <w:r w:rsidRPr="00B7077E">
        <w:rPr>
          <w:sz w:val="28"/>
          <w:szCs w:val="28"/>
        </w:rPr>
        <w:t>територіальної</w:t>
      </w:r>
      <w:proofErr w:type="spellEnd"/>
      <w:r w:rsidRPr="00B7077E">
        <w:rPr>
          <w:sz w:val="28"/>
          <w:szCs w:val="28"/>
        </w:rPr>
        <w:t xml:space="preserve"> </w:t>
      </w:r>
      <w:proofErr w:type="spellStart"/>
      <w:r w:rsidRPr="00B7077E">
        <w:rPr>
          <w:sz w:val="28"/>
          <w:szCs w:val="28"/>
        </w:rPr>
        <w:t>громади</w:t>
      </w:r>
      <w:proofErr w:type="spellEnd"/>
      <w:r w:rsidRPr="00B7077E">
        <w:rPr>
          <w:sz w:val="28"/>
          <w:szCs w:val="28"/>
        </w:rPr>
        <w:t xml:space="preserve">, </w:t>
      </w:r>
      <w:proofErr w:type="spellStart"/>
      <w:r w:rsidRPr="00B7077E">
        <w:rPr>
          <w:sz w:val="28"/>
          <w:szCs w:val="28"/>
        </w:rPr>
        <w:t>розміром</w:t>
      </w:r>
      <w:proofErr w:type="spellEnd"/>
      <w:r w:rsidRPr="00B7077E">
        <w:rPr>
          <w:sz w:val="28"/>
          <w:szCs w:val="28"/>
        </w:rPr>
        <w:t xml:space="preserve"> 20.0 кв. м </w:t>
      </w:r>
      <w:proofErr w:type="spellStart"/>
      <w:r w:rsidRPr="00B7077E">
        <w:rPr>
          <w:sz w:val="28"/>
          <w:szCs w:val="28"/>
        </w:rPr>
        <w:t>терміном</w:t>
      </w:r>
      <w:proofErr w:type="spellEnd"/>
      <w:r w:rsidRPr="00B7077E">
        <w:rPr>
          <w:sz w:val="28"/>
          <w:szCs w:val="28"/>
        </w:rPr>
        <w:t xml:space="preserve"> на три роки.</w:t>
      </w:r>
    </w:p>
    <w:p w:rsidR="00B7077E" w:rsidRPr="00B7077E" w:rsidRDefault="00B7077E" w:rsidP="00B7077E">
      <w:pPr>
        <w:ind w:firstLine="567"/>
        <w:rPr>
          <w:b/>
          <w:sz w:val="28"/>
          <w:szCs w:val="28"/>
          <w:lang w:val="uk-UA"/>
        </w:rPr>
      </w:pPr>
      <w:r w:rsidRPr="00B7077E">
        <w:rPr>
          <w:b/>
          <w:sz w:val="28"/>
          <w:szCs w:val="28"/>
          <w:lang w:val="uk-UA"/>
        </w:rPr>
        <w:t>2.</w:t>
      </w:r>
      <w:r w:rsidRPr="00B7077E">
        <w:rPr>
          <w:sz w:val="28"/>
          <w:szCs w:val="28"/>
          <w:lang w:val="uk-UA"/>
        </w:rPr>
        <w:tab/>
        <w:t xml:space="preserve">Фізичній особі – підприємцю </w:t>
      </w:r>
      <w:r w:rsidR="005C21AA">
        <w:rPr>
          <w:sz w:val="28"/>
          <w:szCs w:val="28"/>
          <w:lang w:val="uk-UA"/>
        </w:rPr>
        <w:t>Луцькій</w:t>
      </w:r>
      <w:bookmarkStart w:id="0" w:name="_GoBack"/>
      <w:bookmarkEnd w:id="0"/>
      <w:r w:rsidRPr="00B7077E">
        <w:rPr>
          <w:sz w:val="28"/>
          <w:szCs w:val="28"/>
          <w:lang w:val="uk-UA"/>
        </w:rPr>
        <w:t xml:space="preserve"> Юстині Михайлівні:</w:t>
      </w:r>
    </w:p>
    <w:p w:rsidR="00B7077E" w:rsidRPr="00B7077E" w:rsidRDefault="00B7077E" w:rsidP="00B7077E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B7077E">
        <w:rPr>
          <w:sz w:val="28"/>
          <w:szCs w:val="28"/>
          <w:lang w:val="uk-UA"/>
        </w:rPr>
        <w:t>2.1.</w:t>
      </w:r>
      <w:r w:rsidRPr="00B7077E">
        <w:rPr>
          <w:sz w:val="28"/>
          <w:szCs w:val="28"/>
          <w:lang w:val="uk-UA"/>
        </w:rPr>
        <w:tab/>
        <w:t>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B7077E" w:rsidRPr="00E05420" w:rsidRDefault="00B7077E" w:rsidP="00B7077E">
      <w:pPr>
        <w:pStyle w:val="af1"/>
        <w:ind w:left="0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7077E">
        <w:rPr>
          <w:sz w:val="28"/>
          <w:szCs w:val="28"/>
          <w:lang w:val="uk-UA"/>
        </w:rPr>
        <w:t>2.2.</w:t>
      </w:r>
      <w:r w:rsidRPr="00B7077E">
        <w:rPr>
          <w:sz w:val="28"/>
          <w:szCs w:val="28"/>
          <w:lang w:val="uk-UA"/>
        </w:rPr>
        <w:tab/>
        <w:t xml:space="preserve">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 w:rsidRPr="00B7077E">
        <w:rPr>
          <w:color w:val="000000"/>
          <w:sz w:val="28"/>
          <w:szCs w:val="28"/>
          <w:shd w:val="clear" w:color="auto" w:fill="FFFFFF"/>
          <w:lang w:val="uk-UA"/>
        </w:rPr>
        <w:t xml:space="preserve">в якій повідомити про виконання вимог паспорта прив'язки тимчасової стаціонарної споруди. </w:t>
      </w:r>
      <w:r w:rsidRPr="00E05420">
        <w:rPr>
          <w:color w:val="000000"/>
          <w:sz w:val="28"/>
          <w:szCs w:val="28"/>
          <w:shd w:val="clear" w:color="auto" w:fill="FFFFFF"/>
          <w:lang w:val="uk-UA"/>
        </w:rPr>
        <w:t>Відхилення від паспорта прив'язки тимчасової стаціонарної споруди не допускається.</w:t>
      </w:r>
    </w:p>
    <w:p w:rsidR="00B7077E" w:rsidRPr="00E05420" w:rsidRDefault="00B7077E" w:rsidP="00B7077E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E05420">
        <w:rPr>
          <w:sz w:val="28"/>
          <w:szCs w:val="28"/>
          <w:lang w:val="uk-UA"/>
        </w:rPr>
        <w:t>2.3.</w:t>
      </w:r>
      <w:r w:rsidRPr="00E05420">
        <w:rPr>
          <w:sz w:val="28"/>
          <w:szCs w:val="28"/>
          <w:lang w:val="uk-UA"/>
        </w:rPr>
        <w:tab/>
        <w:t xml:space="preserve">Встановити тимчасову стаціонарну споруду для провадження підприємницької діяльності </w:t>
      </w:r>
      <w:r w:rsidRPr="00E05420">
        <w:rPr>
          <w:sz w:val="28"/>
          <w:szCs w:val="28"/>
          <w:shd w:val="clear" w:color="auto" w:fill="FFFFFF"/>
          <w:lang w:val="uk-UA"/>
        </w:rPr>
        <w:t xml:space="preserve">протягом 6 місяців </w:t>
      </w:r>
      <w:r w:rsidRPr="00E05420">
        <w:rPr>
          <w:color w:val="333333"/>
          <w:sz w:val="28"/>
          <w:szCs w:val="28"/>
          <w:shd w:val="clear" w:color="auto" w:fill="FFFFFF"/>
          <w:lang w:val="uk-UA"/>
        </w:rPr>
        <w:t xml:space="preserve">з </w:t>
      </w:r>
      <w:r w:rsidRPr="00E05420">
        <w:rPr>
          <w:color w:val="000000"/>
          <w:sz w:val="28"/>
          <w:szCs w:val="28"/>
          <w:shd w:val="clear" w:color="auto" w:fill="FFFFFF"/>
          <w:lang w:val="uk-UA"/>
        </w:rPr>
        <w:t xml:space="preserve">дати видачі паспорта прив'язки тимчасової стаціонарної споруди </w:t>
      </w:r>
      <w:r w:rsidRPr="00E05420">
        <w:rPr>
          <w:sz w:val="28"/>
          <w:szCs w:val="28"/>
          <w:lang w:val="uk-UA"/>
        </w:rPr>
        <w:t>згідно з паспортом прив'язки та виконати всі роботи з благоустрою згідно з проектною документацією.</w:t>
      </w:r>
    </w:p>
    <w:p w:rsidR="00B7077E" w:rsidRPr="00E05420" w:rsidRDefault="00B7077E" w:rsidP="00B7077E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E05420">
        <w:rPr>
          <w:sz w:val="28"/>
          <w:szCs w:val="28"/>
          <w:lang w:val="uk-UA"/>
        </w:rPr>
        <w:t>2.4.</w:t>
      </w:r>
      <w:r w:rsidRPr="00E05420">
        <w:rPr>
          <w:sz w:val="28"/>
          <w:szCs w:val="28"/>
          <w:lang w:val="uk-UA"/>
        </w:rPr>
        <w:tab/>
        <w:t>Встановити біля тимчасової стаціонарної споруди однотипну урну для сміття, забезпечити її обслуговування.</w:t>
      </w:r>
    </w:p>
    <w:p w:rsidR="00B7077E" w:rsidRDefault="00B7077E" w:rsidP="00B7077E">
      <w:pPr>
        <w:pStyle w:val="af1"/>
        <w:ind w:left="0" w:firstLine="567"/>
        <w:jc w:val="both"/>
        <w:rPr>
          <w:rFonts w:ascii="Georgia" w:hAnsi="Georgia"/>
          <w:color w:val="333333"/>
          <w:sz w:val="27"/>
          <w:szCs w:val="27"/>
          <w:shd w:val="clear" w:color="auto" w:fill="FFFFFF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ab/>
      </w:r>
      <w:proofErr w:type="spellStart"/>
      <w:r>
        <w:rPr>
          <w:color w:val="333333"/>
          <w:sz w:val="28"/>
          <w:szCs w:val="28"/>
          <w:shd w:val="clear" w:color="auto" w:fill="FFFFFF"/>
        </w:rPr>
        <w:t>Забезпечити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належне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утримання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прилеглої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тимчасової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стаціонарної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споруди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території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або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брати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пайову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участь в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утриманні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об'єкта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благоустрою на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умовах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договору.</w:t>
      </w:r>
    </w:p>
    <w:p w:rsidR="00B7077E" w:rsidRDefault="00B7077E" w:rsidP="00B7077E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та нормативно-</w:t>
      </w:r>
      <w:proofErr w:type="spellStart"/>
      <w:r>
        <w:rPr>
          <w:sz w:val="28"/>
          <w:szCs w:val="28"/>
        </w:rPr>
        <w:t>технічних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благоустрою </w:t>
      </w:r>
      <w:proofErr w:type="spellStart"/>
      <w:r>
        <w:rPr>
          <w:sz w:val="28"/>
          <w:szCs w:val="28"/>
        </w:rPr>
        <w:t>прилеглої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інженерного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обладнання</w:t>
      </w:r>
      <w:proofErr w:type="spellEnd"/>
      <w:r>
        <w:rPr>
          <w:sz w:val="28"/>
          <w:szCs w:val="28"/>
        </w:rPr>
        <w:t>.</w:t>
      </w:r>
    </w:p>
    <w:p w:rsidR="00B7077E" w:rsidRDefault="00B7077E" w:rsidP="00B7077E">
      <w:pPr>
        <w:pStyle w:val="af1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вищезазначених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, паспорт </w:t>
      </w:r>
      <w:proofErr w:type="spellStart"/>
      <w:r>
        <w:rPr>
          <w:sz w:val="28"/>
          <w:szCs w:val="28"/>
        </w:rPr>
        <w:t>прив’язки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стаціонарної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анулюється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фізичній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підприємцю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Луцькій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Юстині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Михайлівні</w:t>
      </w:r>
      <w:proofErr w:type="spellEnd"/>
      <w:r>
        <w:rPr>
          <w:sz w:val="28"/>
          <w:szCs w:val="28"/>
        </w:rPr>
        <w:t xml:space="preserve"> в 30-денний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, з дня </w:t>
      </w:r>
      <w:proofErr w:type="spellStart"/>
      <w:r>
        <w:rPr>
          <w:sz w:val="28"/>
          <w:szCs w:val="28"/>
        </w:rPr>
        <w:t>анулювання</w:t>
      </w:r>
      <w:proofErr w:type="spellEnd"/>
      <w:r>
        <w:rPr>
          <w:sz w:val="28"/>
          <w:szCs w:val="28"/>
        </w:rPr>
        <w:t xml:space="preserve"> паспорта </w:t>
      </w:r>
      <w:proofErr w:type="spellStart"/>
      <w:r>
        <w:rPr>
          <w:sz w:val="28"/>
          <w:szCs w:val="28"/>
        </w:rPr>
        <w:t>прив'язки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демонтувати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стаціонарну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привести до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санітарно-технічного</w:t>
      </w:r>
      <w:proofErr w:type="spellEnd"/>
      <w:r>
        <w:rPr>
          <w:sz w:val="28"/>
          <w:szCs w:val="28"/>
        </w:rPr>
        <w:t xml:space="preserve"> стану.</w:t>
      </w:r>
    </w:p>
    <w:p w:rsidR="00B7077E" w:rsidRDefault="00B7077E" w:rsidP="00B7077E">
      <w:pPr>
        <w:pStyle w:val="af1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 xml:space="preserve">. </w:t>
      </w:r>
    </w:p>
    <w:p w:rsidR="002227E2" w:rsidRPr="00B7077E" w:rsidRDefault="002227E2" w:rsidP="00B7077E">
      <w:pPr>
        <w:tabs>
          <w:tab w:val="left" w:pos="567"/>
        </w:tabs>
        <w:jc w:val="both"/>
        <w:rPr>
          <w:sz w:val="28"/>
          <w:szCs w:val="28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7077E" w:rsidRDefault="00B7077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F5897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EF589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255" w:rsidRDefault="00F56255">
      <w:r>
        <w:separator/>
      </w:r>
    </w:p>
  </w:endnote>
  <w:endnote w:type="continuationSeparator" w:id="0">
    <w:p w:rsidR="00F56255" w:rsidRDefault="00F5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255" w:rsidRDefault="00F56255">
      <w:r>
        <w:separator/>
      </w:r>
    </w:p>
  </w:footnote>
  <w:footnote w:type="continuationSeparator" w:id="0">
    <w:p w:rsidR="00F56255" w:rsidRDefault="00F56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C21AA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1AAA"/>
    <w:multiLevelType w:val="hybridMultilevel"/>
    <w:tmpl w:val="91CE0A8A"/>
    <w:lvl w:ilvl="0" w:tplc="043CB19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71B69"/>
    <w:multiLevelType w:val="hybridMultilevel"/>
    <w:tmpl w:val="6D70CAA8"/>
    <w:lvl w:ilvl="0" w:tplc="C338E8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278B1"/>
    <w:multiLevelType w:val="hybridMultilevel"/>
    <w:tmpl w:val="AA6A383A"/>
    <w:lvl w:ilvl="0" w:tplc="CFC2F1B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0C5B3FAA"/>
    <w:multiLevelType w:val="hybridMultilevel"/>
    <w:tmpl w:val="64300486"/>
    <w:lvl w:ilvl="0" w:tplc="C92EA6E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208109B"/>
    <w:multiLevelType w:val="hybridMultilevel"/>
    <w:tmpl w:val="2BB04808"/>
    <w:lvl w:ilvl="0" w:tplc="AE2C71D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370C4"/>
    <w:multiLevelType w:val="hybridMultilevel"/>
    <w:tmpl w:val="96C6D27A"/>
    <w:lvl w:ilvl="0" w:tplc="C758184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31E75F1"/>
    <w:multiLevelType w:val="hybridMultilevel"/>
    <w:tmpl w:val="DF7C2F9E"/>
    <w:lvl w:ilvl="0" w:tplc="8CB438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2D749A"/>
    <w:multiLevelType w:val="hybridMultilevel"/>
    <w:tmpl w:val="5E52FD2E"/>
    <w:lvl w:ilvl="0" w:tplc="346A28F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B338C"/>
    <w:multiLevelType w:val="hybridMultilevel"/>
    <w:tmpl w:val="DCE836A6"/>
    <w:lvl w:ilvl="0" w:tplc="C236254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6"/>
  </w:num>
  <w:num w:numId="4">
    <w:abstractNumId w:val="35"/>
  </w:num>
  <w:num w:numId="5">
    <w:abstractNumId w:val="21"/>
  </w:num>
  <w:num w:numId="6">
    <w:abstractNumId w:val="30"/>
  </w:num>
  <w:num w:numId="7">
    <w:abstractNumId w:val="2"/>
  </w:num>
  <w:num w:numId="8">
    <w:abstractNumId w:val="24"/>
  </w:num>
  <w:num w:numId="9">
    <w:abstractNumId w:val="20"/>
  </w:num>
  <w:num w:numId="10">
    <w:abstractNumId w:val="15"/>
  </w:num>
  <w:num w:numId="11">
    <w:abstractNumId w:val="12"/>
  </w:num>
  <w:num w:numId="12">
    <w:abstractNumId w:val="10"/>
  </w:num>
  <w:num w:numId="13">
    <w:abstractNumId w:val="18"/>
  </w:num>
  <w:num w:numId="14">
    <w:abstractNumId w:val="17"/>
  </w:num>
  <w:num w:numId="15">
    <w:abstractNumId w:val="11"/>
  </w:num>
  <w:num w:numId="16">
    <w:abstractNumId w:val="4"/>
  </w:num>
  <w:num w:numId="17">
    <w:abstractNumId w:val="13"/>
  </w:num>
  <w:num w:numId="18">
    <w:abstractNumId w:val="34"/>
  </w:num>
  <w:num w:numId="19">
    <w:abstractNumId w:val="22"/>
  </w:num>
  <w:num w:numId="20">
    <w:abstractNumId w:val="32"/>
  </w:num>
  <w:num w:numId="21">
    <w:abstractNumId w:val="9"/>
  </w:num>
  <w:num w:numId="22">
    <w:abstractNumId w:val="1"/>
  </w:num>
  <w:num w:numId="23">
    <w:abstractNumId w:val="28"/>
  </w:num>
  <w:num w:numId="24">
    <w:abstractNumId w:val="26"/>
  </w:num>
  <w:num w:numId="25">
    <w:abstractNumId w:val="33"/>
  </w:num>
  <w:num w:numId="26">
    <w:abstractNumId w:val="27"/>
  </w:num>
  <w:num w:numId="27">
    <w:abstractNumId w:val="5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9"/>
  </w:num>
  <w:num w:numId="31">
    <w:abstractNumId w:val="7"/>
  </w:num>
  <w:num w:numId="32">
    <w:abstractNumId w:val="16"/>
  </w:num>
  <w:num w:numId="33">
    <w:abstractNumId w:val="23"/>
  </w:num>
  <w:num w:numId="34">
    <w:abstractNumId w:val="31"/>
  </w:num>
  <w:num w:numId="35">
    <w:abstractNumId w:val="2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6441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9B7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5376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21AA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36F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6DC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27F5E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A0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077E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420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897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141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BE2"/>
    <w:rsid w:val="00F55C9D"/>
    <w:rsid w:val="00F561B1"/>
    <w:rsid w:val="00F56255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16">
    <w:name w:val="Заголовок №1_"/>
    <w:link w:val="17"/>
    <w:locked/>
    <w:rsid w:val="00EF5897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EF5897"/>
    <w:pPr>
      <w:widowControl w:val="0"/>
      <w:shd w:val="clear" w:color="auto" w:fill="FFFFFF"/>
      <w:spacing w:after="420" w:line="372" w:lineRule="exact"/>
      <w:jc w:val="center"/>
      <w:outlineLvl w:val="0"/>
    </w:pPr>
    <w:rPr>
      <w:b/>
      <w:bCs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252EE-06E4-4BAB-A511-4507E3EE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2614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7</cp:revision>
  <cp:lastPrinted>2024-01-24T09:08:00Z</cp:lastPrinted>
  <dcterms:created xsi:type="dcterms:W3CDTF">2024-02-29T14:15:00Z</dcterms:created>
  <dcterms:modified xsi:type="dcterms:W3CDTF">2024-03-01T07:24:00Z</dcterms:modified>
</cp:coreProperties>
</file>