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60162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AA3687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75C63">
        <w:rPr>
          <w:sz w:val="28"/>
          <w:szCs w:val="28"/>
          <w:u w:val="single"/>
          <w:lang w:val="uk-UA"/>
        </w:rPr>
        <w:t>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75C63">
        <w:rPr>
          <w:sz w:val="28"/>
          <w:szCs w:val="28"/>
          <w:lang w:val="uk-UA"/>
        </w:rPr>
        <w:t>роботу комісії з питань захисту прав дитини за 2023 рік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Default="00075C63" w:rsidP="00C439C5">
      <w:pPr>
        <w:pStyle w:val="af6"/>
        <w:ind w:firstLine="567"/>
        <w:jc w:val="both"/>
        <w:rPr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ст.</w:t>
      </w:r>
      <w:r w:rsidRPr="004205FA">
        <w:rPr>
          <w:rFonts w:ascii="Times New Roman" w:hAnsi="Times New Roman"/>
          <w:sz w:val="28"/>
          <w:szCs w:val="28"/>
        </w:rPr>
        <w:t>40 Закону України  «Про місце</w:t>
      </w:r>
      <w:r>
        <w:rPr>
          <w:rFonts w:ascii="Times New Roman" w:hAnsi="Times New Roman"/>
          <w:sz w:val="28"/>
          <w:szCs w:val="28"/>
        </w:rPr>
        <w:t xml:space="preserve">ве самоврядування в Україні», </w:t>
      </w:r>
      <w:r w:rsidRPr="004205FA">
        <w:rPr>
          <w:rFonts w:ascii="Times New Roman" w:hAnsi="Times New Roman"/>
          <w:sz w:val="28"/>
          <w:szCs w:val="28"/>
        </w:rPr>
        <w:t>Законом України «П</w:t>
      </w:r>
      <w:r>
        <w:rPr>
          <w:rFonts w:ascii="Times New Roman" w:hAnsi="Times New Roman"/>
          <w:sz w:val="28"/>
          <w:szCs w:val="28"/>
        </w:rPr>
        <w:t>ро забезпечення організаційно</w:t>
      </w:r>
      <w:r w:rsidRPr="00244205">
        <w:rPr>
          <w:rFonts w:ascii="Times New Roman" w:hAnsi="Times New Roman"/>
          <w:sz w:val="28"/>
          <w:szCs w:val="28"/>
        </w:rPr>
        <w:t>-</w:t>
      </w:r>
      <w:r w:rsidRPr="004205FA">
        <w:rPr>
          <w:rFonts w:ascii="Times New Roman" w:hAnsi="Times New Roman"/>
          <w:sz w:val="28"/>
          <w:szCs w:val="28"/>
        </w:rPr>
        <w:t>правових у</w:t>
      </w:r>
      <w:r>
        <w:rPr>
          <w:rFonts w:ascii="Times New Roman" w:hAnsi="Times New Roman"/>
          <w:sz w:val="28"/>
          <w:szCs w:val="28"/>
        </w:rPr>
        <w:t>мов соціального захисту дітей</w:t>
      </w:r>
      <w:r w:rsidRPr="00244205">
        <w:rPr>
          <w:rFonts w:ascii="Times New Roman" w:hAnsi="Times New Roman"/>
          <w:sz w:val="28"/>
          <w:szCs w:val="28"/>
        </w:rPr>
        <w:t>-</w:t>
      </w:r>
      <w:r w:rsidRPr="004205FA">
        <w:rPr>
          <w:rFonts w:ascii="Times New Roman" w:hAnsi="Times New Roman"/>
          <w:sz w:val="28"/>
          <w:szCs w:val="28"/>
        </w:rPr>
        <w:t>сиріт та дітей, позбавлених батьківського піклування»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7D520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постановою</w:t>
      </w:r>
      <w:r w:rsidRPr="007D520A">
        <w:rPr>
          <w:rFonts w:ascii="Times New Roman" w:hAnsi="Times New Roman"/>
          <w:sz w:val="28"/>
          <w:szCs w:val="28"/>
        </w:rPr>
        <w:t xml:space="preserve"> Кабінету Мініс</w:t>
      </w:r>
      <w:r>
        <w:rPr>
          <w:rFonts w:ascii="Times New Roman" w:hAnsi="Times New Roman"/>
          <w:sz w:val="28"/>
          <w:szCs w:val="28"/>
        </w:rPr>
        <w:t>трів України від 24.09.2008 №</w:t>
      </w:r>
      <w:r w:rsidRPr="007D520A">
        <w:rPr>
          <w:rFonts w:ascii="Times New Roman" w:hAnsi="Times New Roman"/>
          <w:sz w:val="28"/>
          <w:szCs w:val="28"/>
        </w:rPr>
        <w:t xml:space="preserve">866 «Питання діяльності органів опіки та піклування, пов’язаної із захистом прав дитини», </w:t>
      </w:r>
      <w:r>
        <w:rPr>
          <w:rFonts w:ascii="Times New Roman" w:hAnsi="Times New Roman"/>
          <w:sz w:val="28"/>
          <w:szCs w:val="28"/>
        </w:rPr>
        <w:t>беручи до уваги</w:t>
      </w:r>
      <w:r w:rsidRPr="004205FA">
        <w:rPr>
          <w:rFonts w:ascii="Times New Roman" w:hAnsi="Times New Roman"/>
          <w:sz w:val="28"/>
          <w:szCs w:val="28"/>
        </w:rPr>
        <w:t xml:space="preserve"> інформацію служби у справах дітей міської ра</w:t>
      </w:r>
      <w:r>
        <w:rPr>
          <w:rFonts w:ascii="Times New Roman" w:hAnsi="Times New Roman"/>
          <w:sz w:val="28"/>
          <w:szCs w:val="28"/>
        </w:rPr>
        <w:t>ди</w:t>
      </w:r>
      <w:r w:rsidRPr="004205FA">
        <w:rPr>
          <w:rFonts w:ascii="Times New Roman" w:hAnsi="Times New Roman"/>
          <w:sz w:val="28"/>
          <w:szCs w:val="28"/>
        </w:rPr>
        <w:t xml:space="preserve"> про роботу комісії з питань </w:t>
      </w:r>
      <w:r>
        <w:rPr>
          <w:rFonts w:ascii="Times New Roman" w:hAnsi="Times New Roman"/>
          <w:sz w:val="28"/>
          <w:szCs w:val="28"/>
        </w:rPr>
        <w:t>захисту прав дитини за 2023</w:t>
      </w:r>
      <w:r w:rsidRPr="004205FA">
        <w:rPr>
          <w:rFonts w:ascii="Times New Roman" w:hAnsi="Times New Roman"/>
          <w:sz w:val="28"/>
          <w:szCs w:val="28"/>
        </w:rPr>
        <w:t xml:space="preserve"> рік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D0291" w:rsidRPr="00C439C5" w:rsidRDefault="00BD0291" w:rsidP="00C439C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5C63" w:rsidRDefault="008437B3" w:rsidP="00075C6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075C63" w:rsidRDefault="00075C63" w:rsidP="00075C6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5C56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75C63">
        <w:rPr>
          <w:sz w:val="28"/>
          <w:szCs w:val="28"/>
        </w:rPr>
        <w:t>Інформацію про роботу комісії з питань захисту прав дитини за 2023 рік взяти до відома (додається).</w:t>
      </w:r>
    </w:p>
    <w:p w:rsidR="00075C63" w:rsidRDefault="00075C63" w:rsidP="00075C6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5C5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Функції органу опіки і піклування з питань дітей (подання заяв, висновків, клопотань, позовів про захист дітей, в тому числі дітей - сиріт та дітей, позбавлених батьківського піклування,</w:t>
      </w:r>
      <w:r w:rsidRPr="00B3525F">
        <w:rPr>
          <w:sz w:val="28"/>
          <w:szCs w:val="28"/>
        </w:rPr>
        <w:t xml:space="preserve"> </w:t>
      </w:r>
      <w:r>
        <w:rPr>
          <w:sz w:val="28"/>
          <w:szCs w:val="28"/>
        </w:rPr>
        <w:t>тощо) делегувати службі у справах дітей міської ради (Леся Дзундза).</w:t>
      </w:r>
    </w:p>
    <w:p w:rsidR="00075C63" w:rsidRDefault="00075C63" w:rsidP="00075C6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5C5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Координацію роботи та узагальнення інформації щодо роботи комісії з питань захисту прав дитини покласти на головного відповідального виконавця – службу у справах дітей мі</w:t>
      </w:r>
      <w:bookmarkStart w:id="1" w:name="_GoBack"/>
      <w:bookmarkEnd w:id="1"/>
      <w:r>
        <w:rPr>
          <w:sz w:val="28"/>
          <w:szCs w:val="28"/>
        </w:rPr>
        <w:t>ської ради (Леся Дзундза).</w:t>
      </w:r>
    </w:p>
    <w:p w:rsidR="00BD0291" w:rsidRPr="00075C63" w:rsidRDefault="00075C63" w:rsidP="00075C6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F45C56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E46BE4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</w:rPr>
        <w:t>Надію Гуш</w:t>
      </w:r>
      <w:r w:rsidRPr="00E46BE4">
        <w:rPr>
          <w:sz w:val="28"/>
          <w:szCs w:val="28"/>
        </w:rPr>
        <w:t>.</w:t>
      </w:r>
    </w:p>
    <w:p w:rsidR="00DE2758" w:rsidRDefault="00DE2758" w:rsidP="00DE2758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075C63" w:rsidRDefault="00075C6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075C63" w:rsidRDefault="00075C6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075C63" w:rsidRDefault="00075C6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075C63" w:rsidRDefault="00075C6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075C63" w:rsidRDefault="00075C6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075C63" w:rsidRPr="000B45C5" w:rsidRDefault="00075C63" w:rsidP="00075C6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075C63" w:rsidRPr="000B45C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78B" w:rsidRDefault="00AD078B">
      <w:r>
        <w:separator/>
      </w:r>
    </w:p>
  </w:endnote>
  <w:endnote w:type="continuationSeparator" w:id="0">
    <w:p w:rsidR="00AD078B" w:rsidRDefault="00AD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78B" w:rsidRDefault="00AD078B">
      <w:r>
        <w:separator/>
      </w:r>
    </w:p>
  </w:footnote>
  <w:footnote w:type="continuationSeparator" w:id="0">
    <w:p w:rsidR="00AD078B" w:rsidRDefault="00AD0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75C6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32B63F1"/>
    <w:multiLevelType w:val="hybridMultilevel"/>
    <w:tmpl w:val="59EC4402"/>
    <w:lvl w:ilvl="0" w:tplc="98569DD4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7840CF1"/>
    <w:multiLevelType w:val="hybridMultilevel"/>
    <w:tmpl w:val="3438D6B0"/>
    <w:lvl w:ilvl="0" w:tplc="AD16CD96">
      <w:start w:val="1"/>
      <w:numFmt w:val="decimal"/>
      <w:lvlText w:val="%1."/>
      <w:lvlJc w:val="left"/>
      <w:pPr>
        <w:ind w:left="102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906BC"/>
    <w:multiLevelType w:val="hybridMultilevel"/>
    <w:tmpl w:val="2B1E9508"/>
    <w:lvl w:ilvl="0" w:tplc="FE26C2BE">
      <w:start w:val="1"/>
      <w:numFmt w:val="decimal"/>
      <w:lvlText w:val="%1."/>
      <w:lvlJc w:val="left"/>
      <w:pPr>
        <w:ind w:left="102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"/>
  </w:num>
  <w:num w:numId="4">
    <w:abstractNumId w:val="26"/>
  </w:num>
  <w:num w:numId="5">
    <w:abstractNumId w:val="17"/>
  </w:num>
  <w:num w:numId="6">
    <w:abstractNumId w:val="23"/>
  </w:num>
  <w:num w:numId="7">
    <w:abstractNumId w:val="1"/>
  </w:num>
  <w:num w:numId="8">
    <w:abstractNumId w:val="19"/>
  </w:num>
  <w:num w:numId="9">
    <w:abstractNumId w:val="16"/>
  </w:num>
  <w:num w:numId="10">
    <w:abstractNumId w:val="11"/>
  </w:num>
  <w:num w:numId="11">
    <w:abstractNumId w:val="7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  <w:num w:numId="16">
    <w:abstractNumId w:val="2"/>
  </w:num>
  <w:num w:numId="17">
    <w:abstractNumId w:val="9"/>
  </w:num>
  <w:num w:numId="18">
    <w:abstractNumId w:val="25"/>
  </w:num>
  <w:num w:numId="19">
    <w:abstractNumId w:val="18"/>
  </w:num>
  <w:num w:numId="20">
    <w:abstractNumId w:val="24"/>
  </w:num>
  <w:num w:numId="21">
    <w:abstractNumId w:val="4"/>
  </w:num>
  <w:num w:numId="22">
    <w:abstractNumId w:val="0"/>
  </w:num>
  <w:num w:numId="23">
    <w:abstractNumId w:val="21"/>
  </w:num>
  <w:num w:numId="24">
    <w:abstractNumId w:val="20"/>
  </w:num>
  <w:num w:numId="25">
    <w:abstractNumId w:val="8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829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5C6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7AA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A1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36E1B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78B"/>
    <w:rsid w:val="00AD0AA1"/>
    <w:rsid w:val="00AD0D70"/>
    <w:rsid w:val="00AD1C44"/>
    <w:rsid w:val="00AD20FF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0291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5C56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59C76-D825-47AF-801B-5BD9179F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2022-12-21T09:14:00Z</cp:lastPrinted>
  <dcterms:created xsi:type="dcterms:W3CDTF">2024-01-24T08:28:00Z</dcterms:created>
  <dcterms:modified xsi:type="dcterms:W3CDTF">2024-01-24T09:39:00Z</dcterms:modified>
</cp:coreProperties>
</file>