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A8" w:rsidRPr="008B66CF" w:rsidRDefault="00C52FA8" w:rsidP="00C52FA8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8B66CF">
        <w:rPr>
          <w:noProof/>
          <w:sz w:val="28"/>
          <w:szCs w:val="28"/>
          <w:lang w:val="uk-UA" w:eastAsia="uk-UA"/>
        </w:rPr>
        <w:drawing>
          <wp:inline distT="0" distB="0" distL="0" distR="0" wp14:anchorId="72D3A737" wp14:editId="3CC2ECA1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FA8" w:rsidRPr="008B66CF" w:rsidRDefault="00C52FA8" w:rsidP="00C52FA8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B66CF">
        <w:rPr>
          <w:b/>
          <w:sz w:val="28"/>
          <w:szCs w:val="28"/>
        </w:rPr>
        <w:t>КАЛУСЬКА МІСЬКА РАДА</w:t>
      </w:r>
    </w:p>
    <w:p w:rsidR="00C52FA8" w:rsidRPr="008B66CF" w:rsidRDefault="00C52FA8" w:rsidP="00C52FA8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B66CF">
        <w:rPr>
          <w:b/>
          <w:sz w:val="28"/>
          <w:szCs w:val="28"/>
        </w:rPr>
        <w:t>ІВАНО-ФРАНКІВСЬКОЇ ОБЛАСТІ</w:t>
      </w:r>
    </w:p>
    <w:p w:rsidR="00C52FA8" w:rsidRPr="008B66CF" w:rsidRDefault="00C52FA8" w:rsidP="00C52FA8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8B66CF">
        <w:rPr>
          <w:b/>
          <w:sz w:val="28"/>
          <w:szCs w:val="28"/>
        </w:rPr>
        <w:t>ВИКОНАВЧИЙ  КОМІТЕТ</w:t>
      </w:r>
      <w:proofErr w:type="gramEnd"/>
    </w:p>
    <w:p w:rsidR="00C52FA8" w:rsidRPr="008B66CF" w:rsidRDefault="00C52FA8" w:rsidP="00C52FA8">
      <w:pPr>
        <w:spacing w:line="252" w:lineRule="auto"/>
        <w:rPr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28575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B234E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CuONMc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8B66CF">
        <w:rPr>
          <w:sz w:val="28"/>
          <w:szCs w:val="28"/>
        </w:rPr>
        <w:t xml:space="preserve"> </w:t>
      </w:r>
    </w:p>
    <w:p w:rsidR="00C52FA8" w:rsidRPr="008B66CF" w:rsidRDefault="00C52FA8" w:rsidP="00C52FA8">
      <w:pPr>
        <w:spacing w:line="252" w:lineRule="auto"/>
        <w:jc w:val="center"/>
        <w:rPr>
          <w:b/>
          <w:sz w:val="28"/>
          <w:szCs w:val="28"/>
        </w:rPr>
      </w:pPr>
      <w:r w:rsidRPr="008B66CF">
        <w:rPr>
          <w:b/>
          <w:sz w:val="28"/>
          <w:szCs w:val="28"/>
        </w:rPr>
        <w:t>РОЗПОРЯДЖЕННЯ МІСЬКОГО ГОЛОВИ</w:t>
      </w:r>
    </w:p>
    <w:p w:rsidR="00C52FA8" w:rsidRPr="008B66CF" w:rsidRDefault="00C52FA8" w:rsidP="00C52FA8">
      <w:pPr>
        <w:spacing w:line="252" w:lineRule="auto"/>
        <w:jc w:val="center"/>
        <w:rPr>
          <w:b/>
          <w:sz w:val="28"/>
          <w:szCs w:val="28"/>
        </w:rPr>
      </w:pPr>
    </w:p>
    <w:p w:rsidR="00C52FA8" w:rsidRPr="008B66CF" w:rsidRDefault="00C52FA8" w:rsidP="00C52FA8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.01</w:t>
      </w:r>
      <w:r w:rsidRPr="008B66C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8B66CF">
        <w:rPr>
          <w:sz w:val="28"/>
          <w:szCs w:val="28"/>
        </w:rPr>
        <w:t xml:space="preserve">                                         м. Калуш</w:t>
      </w:r>
      <w:r w:rsidRPr="008B66CF">
        <w:rPr>
          <w:sz w:val="26"/>
          <w:szCs w:val="26"/>
        </w:rPr>
        <w:t xml:space="preserve"> </w:t>
      </w:r>
      <w:r w:rsidRPr="008B66CF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10</w:t>
      </w:r>
      <w:r w:rsidRPr="008B66CF">
        <w:rPr>
          <w:sz w:val="28"/>
          <w:szCs w:val="28"/>
        </w:rPr>
        <w:t>-р</w:t>
      </w:r>
    </w:p>
    <w:p w:rsidR="007C4EBC" w:rsidRPr="00C52FA8" w:rsidRDefault="007C4EBC" w:rsidP="007C4EBC">
      <w:pPr>
        <w:ind w:right="-1"/>
        <w:jc w:val="center"/>
      </w:pP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2246B7">
        <w:rPr>
          <w:rFonts w:ascii="Times New Roman" w:hAnsi="Times New Roman"/>
          <w:sz w:val="28"/>
          <w:szCs w:val="28"/>
        </w:rPr>
        <w:t xml:space="preserve">п’ятдесят </w:t>
      </w:r>
      <w:r w:rsidR="003A7BD6">
        <w:rPr>
          <w:rFonts w:ascii="Times New Roman" w:hAnsi="Times New Roman"/>
          <w:sz w:val="28"/>
          <w:szCs w:val="28"/>
        </w:rPr>
        <w:t>дев’ят</w:t>
      </w:r>
      <w:r w:rsidR="00C73B7E">
        <w:rPr>
          <w:rFonts w:ascii="Times New Roman" w:hAnsi="Times New Roman"/>
          <w:sz w:val="28"/>
          <w:szCs w:val="28"/>
        </w:rPr>
        <w:t>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2246B7">
        <w:rPr>
          <w:sz w:val="28"/>
          <w:szCs w:val="28"/>
          <w:lang w:val="uk-UA"/>
        </w:rPr>
        <w:t xml:space="preserve">п’ятдесят </w:t>
      </w:r>
      <w:r w:rsidR="003A7BD6">
        <w:rPr>
          <w:sz w:val="28"/>
          <w:szCs w:val="28"/>
          <w:lang w:val="uk-UA"/>
        </w:rPr>
        <w:t>дев’ят</w:t>
      </w:r>
      <w:r w:rsidR="00C74441">
        <w:rPr>
          <w:sz w:val="28"/>
          <w:szCs w:val="28"/>
          <w:lang w:val="uk-UA"/>
        </w:rPr>
        <w:t>у</w:t>
      </w:r>
      <w:r w:rsidR="00762DDC">
        <w:rPr>
          <w:sz w:val="28"/>
          <w:szCs w:val="28"/>
          <w:lang w:val="uk-UA"/>
        </w:rPr>
        <w:t xml:space="preserve"> </w:t>
      </w:r>
      <w:r w:rsidRPr="00466D5E">
        <w:rPr>
          <w:sz w:val="28"/>
          <w:szCs w:val="28"/>
          <w:lang w:val="uk-UA"/>
        </w:rPr>
        <w:t xml:space="preserve">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3A7BD6">
        <w:rPr>
          <w:sz w:val="28"/>
          <w:szCs w:val="28"/>
          <w:lang w:val="uk-UA"/>
        </w:rPr>
        <w:t xml:space="preserve"> </w:t>
      </w:r>
      <w:r w:rsidR="00FA7FD7">
        <w:rPr>
          <w:sz w:val="28"/>
          <w:szCs w:val="28"/>
          <w:lang w:val="uk-UA"/>
        </w:rPr>
        <w:t>2</w:t>
      </w:r>
      <w:r w:rsidR="003A7BD6">
        <w:rPr>
          <w:sz w:val="28"/>
          <w:szCs w:val="28"/>
          <w:lang w:val="uk-UA"/>
        </w:rPr>
        <w:t>5</w:t>
      </w:r>
      <w:r w:rsidR="00EB2718">
        <w:rPr>
          <w:sz w:val="28"/>
          <w:szCs w:val="28"/>
          <w:lang w:val="uk-UA"/>
        </w:rPr>
        <w:t xml:space="preserve"> </w:t>
      </w:r>
      <w:r w:rsidR="003A7BD6">
        <w:rPr>
          <w:sz w:val="28"/>
          <w:szCs w:val="28"/>
          <w:lang w:val="uk-UA"/>
        </w:rPr>
        <w:t>січ</w:t>
      </w:r>
      <w:r w:rsidR="001B2851">
        <w:rPr>
          <w:sz w:val="28"/>
          <w:szCs w:val="28"/>
          <w:lang w:val="uk-UA"/>
        </w:rPr>
        <w:t xml:space="preserve">ня </w:t>
      </w:r>
      <w:r w:rsidR="00B575CC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3A7BD6">
        <w:rPr>
          <w:sz w:val="28"/>
          <w:szCs w:val="28"/>
          <w:lang w:val="uk-UA"/>
        </w:rPr>
        <w:t>4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</w:t>
      </w:r>
      <w:r w:rsidR="00762DDC">
        <w:rPr>
          <w:sz w:val="28"/>
          <w:szCs w:val="28"/>
          <w:lang w:val="uk-UA"/>
        </w:rPr>
        <w:t>0</w:t>
      </w:r>
      <w:r w:rsidR="00CF5C7A">
        <w:rPr>
          <w:sz w:val="28"/>
          <w:szCs w:val="28"/>
          <w:lang w:val="uk-UA"/>
        </w:rPr>
        <w:t>.00</w:t>
      </w:r>
      <w:r w:rsidR="00CF5C7A" w:rsidRPr="00466D5E">
        <w:rPr>
          <w:sz w:val="28"/>
          <w:szCs w:val="28"/>
          <w:lang w:val="uk-UA"/>
        </w:rPr>
        <w:t xml:space="preserve"> годині </w:t>
      </w:r>
      <w:r w:rsidR="00CF5C7A">
        <w:rPr>
          <w:sz w:val="28"/>
          <w:szCs w:val="28"/>
          <w:lang w:val="uk-UA"/>
        </w:rPr>
        <w:t>в приміщенні  Концертного залу (вул.Шевченка,11)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762DD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1. Про внесення змін до бюджету Калуської міської територіальної громади на 202</w:t>
      </w:r>
      <w:r w:rsidR="003A7BD6">
        <w:rPr>
          <w:sz w:val="28"/>
          <w:szCs w:val="28"/>
          <w:lang w:val="uk-UA"/>
        </w:rPr>
        <w:t>4</w:t>
      </w:r>
      <w:r w:rsidRPr="00CF5C7A">
        <w:rPr>
          <w:sz w:val="28"/>
          <w:szCs w:val="28"/>
          <w:lang w:val="uk-UA"/>
        </w:rPr>
        <w:t xml:space="preserve"> рік.</w:t>
      </w:r>
    </w:p>
    <w:p w:rsidR="003A7BD6" w:rsidRPr="00CF5C7A" w:rsidRDefault="003A7BD6" w:rsidP="003A7BD6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2. Про регулювання земельних відносин.</w:t>
      </w:r>
    </w:p>
    <w:p w:rsidR="003A7BD6" w:rsidRPr="00CF5C7A" w:rsidRDefault="003A7BD6" w:rsidP="003A7BD6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762DDC" w:rsidRDefault="00CF5C7A" w:rsidP="00480685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75A1" w:rsidRPr="00BB7EFF" w:rsidRDefault="00F100D8" w:rsidP="001275A1">
      <w:pPr>
        <w:spacing w:line="60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2246B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FA39F0" w:rsidRDefault="00FA39F0" w:rsidP="00FA39F0">
      <w:pPr>
        <w:rPr>
          <w:sz w:val="28"/>
          <w:szCs w:val="28"/>
          <w:lang w:val="uk-UA"/>
        </w:rPr>
      </w:pPr>
      <w:bookmarkStart w:id="0" w:name="_GoBack"/>
      <w:bookmarkEnd w:id="0"/>
    </w:p>
    <w:sectPr w:rsidR="00FA39F0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2F86"/>
    <w:rsid w:val="001159FD"/>
    <w:rsid w:val="00116838"/>
    <w:rsid w:val="0012336A"/>
    <w:rsid w:val="00124E09"/>
    <w:rsid w:val="00126F8E"/>
    <w:rsid w:val="001275A1"/>
    <w:rsid w:val="00147628"/>
    <w:rsid w:val="00153EC5"/>
    <w:rsid w:val="00154AF5"/>
    <w:rsid w:val="00155516"/>
    <w:rsid w:val="00167433"/>
    <w:rsid w:val="0017342A"/>
    <w:rsid w:val="001819F2"/>
    <w:rsid w:val="001828D6"/>
    <w:rsid w:val="00187915"/>
    <w:rsid w:val="00192641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4788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992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06B32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52FA8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A7FD7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620397-BDEC-4636-8D91-D9F01532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3</cp:revision>
  <cp:lastPrinted>2024-01-08T11:35:00Z</cp:lastPrinted>
  <dcterms:created xsi:type="dcterms:W3CDTF">2024-01-09T09:17:00Z</dcterms:created>
  <dcterms:modified xsi:type="dcterms:W3CDTF">2024-01-09T09:17:00Z</dcterms:modified>
</cp:coreProperties>
</file>