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C4" w:rsidRPr="00EF50D0" w:rsidRDefault="002031C4" w:rsidP="002031C4">
      <w:pPr>
        <w:jc w:val="center"/>
        <w:rPr>
          <w:lang w:val="uk-UA"/>
        </w:rPr>
      </w:pPr>
      <w:r w:rsidRPr="00EF50D0">
        <w:rPr>
          <w:lang w:val="uk-UA"/>
        </w:rPr>
        <w:t>Пояснювальна записка</w:t>
      </w:r>
    </w:p>
    <w:p w:rsidR="00224AC6" w:rsidRPr="00EF50D0" w:rsidRDefault="00224AC6" w:rsidP="002031C4">
      <w:pPr>
        <w:jc w:val="center"/>
        <w:rPr>
          <w:lang w:val="uk-UA"/>
        </w:rPr>
      </w:pPr>
      <w:r w:rsidRPr="00EF50D0">
        <w:rPr>
          <w:lang w:val="uk-UA"/>
        </w:rPr>
        <w:t>до проекту фінансового плану</w:t>
      </w:r>
    </w:p>
    <w:p w:rsidR="00224AC6" w:rsidRPr="00EF50D0" w:rsidRDefault="00224AC6" w:rsidP="002031C4">
      <w:pPr>
        <w:jc w:val="center"/>
        <w:rPr>
          <w:lang w:val="uk-UA"/>
        </w:rPr>
      </w:pPr>
      <w:r w:rsidRPr="00EF50D0">
        <w:rPr>
          <w:lang w:val="uk-UA"/>
        </w:rPr>
        <w:t xml:space="preserve"> КП «</w:t>
      </w:r>
      <w:proofErr w:type="spellStart"/>
      <w:r w:rsidRPr="00671AF6">
        <w:rPr>
          <w:lang w:val="uk-UA"/>
        </w:rPr>
        <w:t>Міськийінформаційний</w:t>
      </w:r>
      <w:proofErr w:type="spellEnd"/>
      <w:r w:rsidRPr="00671AF6">
        <w:rPr>
          <w:lang w:val="uk-UA"/>
        </w:rPr>
        <w:t xml:space="preserve"> центр»</w:t>
      </w:r>
      <w:r w:rsidR="00075195">
        <w:rPr>
          <w:lang w:val="uk-UA"/>
        </w:rPr>
        <w:t xml:space="preserve"> на 2024</w:t>
      </w:r>
      <w:r w:rsidRPr="00EF50D0">
        <w:rPr>
          <w:lang w:val="uk-UA"/>
        </w:rPr>
        <w:t xml:space="preserve"> рік</w:t>
      </w:r>
    </w:p>
    <w:p w:rsidR="002031C4" w:rsidRPr="00EF50D0" w:rsidRDefault="002031C4" w:rsidP="002031C4">
      <w:pPr>
        <w:jc w:val="center"/>
        <w:rPr>
          <w:lang w:val="uk-UA"/>
        </w:rPr>
      </w:pPr>
    </w:p>
    <w:p w:rsidR="00700E6B" w:rsidRPr="00EF50D0" w:rsidRDefault="009C50E7" w:rsidP="008C7BB2">
      <w:pPr>
        <w:pStyle w:val="a3"/>
      </w:pPr>
      <w:r>
        <w:t xml:space="preserve">          </w:t>
      </w:r>
      <w:r w:rsidR="008C7BB2" w:rsidRPr="00EF50D0">
        <w:t>Комунальне п</w:t>
      </w:r>
      <w:r w:rsidR="00A96E4D" w:rsidRPr="00EF50D0">
        <w:t>ідприємство</w:t>
      </w:r>
      <w:r w:rsidR="00700E6B" w:rsidRPr="00EF50D0">
        <w:t xml:space="preserve"> «Міський інформаційний центр»</w:t>
      </w:r>
      <w:r w:rsidR="00A96E4D" w:rsidRPr="00EF50D0">
        <w:t xml:space="preserve"> засноване </w:t>
      </w:r>
      <w:r w:rsidR="00700E6B" w:rsidRPr="00EF50D0">
        <w:t xml:space="preserve">Калуською міською радою (рішення №110 від 18.09.2006 р.) </w:t>
      </w:r>
      <w:r w:rsidR="00A96E4D" w:rsidRPr="00EF50D0">
        <w:t>на власності територіальної громади м.Калуша, інтереси якої виражає Калуська міська рада.</w:t>
      </w:r>
    </w:p>
    <w:p w:rsidR="00A96E4D" w:rsidRPr="00EF50D0" w:rsidRDefault="00722C96" w:rsidP="008C7BB2">
      <w:pPr>
        <w:pStyle w:val="a3"/>
      </w:pPr>
      <w:r>
        <w:t xml:space="preserve">          </w:t>
      </w:r>
      <w:r w:rsidR="00BD1769" w:rsidRPr="00EF50D0">
        <w:t>Штатна чисельність - 4,5 одиниці:</w:t>
      </w:r>
    </w:p>
    <w:p w:rsidR="00BD1769" w:rsidRPr="00EF50D0" w:rsidRDefault="009066D5" w:rsidP="002031C4">
      <w:pPr>
        <w:jc w:val="both"/>
        <w:rPr>
          <w:lang w:val="uk-UA"/>
        </w:rPr>
      </w:pPr>
      <w:r w:rsidRPr="00EF50D0">
        <w:t>д</w:t>
      </w:r>
      <w:r w:rsidR="00BD1769" w:rsidRPr="00EF50D0">
        <w:t>иректор</w:t>
      </w:r>
      <w:r w:rsidR="00BD1769" w:rsidRPr="00EF50D0">
        <w:rPr>
          <w:lang w:val="uk-UA"/>
        </w:rPr>
        <w:t xml:space="preserve"> -1</w:t>
      </w:r>
      <w:r w:rsidRPr="00EF50D0">
        <w:rPr>
          <w:lang w:val="uk-UA"/>
        </w:rPr>
        <w:t>;</w:t>
      </w:r>
    </w:p>
    <w:p w:rsidR="00BD1769" w:rsidRPr="00EF50D0" w:rsidRDefault="009066D5" w:rsidP="002031C4">
      <w:pPr>
        <w:jc w:val="both"/>
        <w:rPr>
          <w:lang w:val="uk-UA"/>
        </w:rPr>
      </w:pPr>
      <w:proofErr w:type="spellStart"/>
      <w:r w:rsidRPr="00EF50D0">
        <w:t>г</w:t>
      </w:r>
      <w:r w:rsidR="00BD1769" w:rsidRPr="00EF50D0">
        <w:t>оловний</w:t>
      </w:r>
      <w:proofErr w:type="spellEnd"/>
      <w:r w:rsidR="00BD1769" w:rsidRPr="00EF50D0">
        <w:t xml:space="preserve"> бухгалтер</w:t>
      </w:r>
      <w:r w:rsidRPr="00EF50D0">
        <w:rPr>
          <w:lang w:val="uk-UA"/>
        </w:rPr>
        <w:t>–</w:t>
      </w:r>
      <w:r w:rsidR="00BD1769" w:rsidRPr="00EF50D0">
        <w:rPr>
          <w:lang w:val="uk-UA"/>
        </w:rPr>
        <w:t xml:space="preserve"> 1</w:t>
      </w:r>
      <w:r w:rsidRPr="00EF50D0">
        <w:rPr>
          <w:lang w:val="uk-UA"/>
        </w:rPr>
        <w:t>;</w:t>
      </w:r>
    </w:p>
    <w:p w:rsidR="00BD1769" w:rsidRPr="00EF50D0" w:rsidRDefault="009066D5" w:rsidP="002031C4">
      <w:pPr>
        <w:jc w:val="both"/>
        <w:rPr>
          <w:lang w:val="uk-UA"/>
        </w:rPr>
      </w:pPr>
      <w:proofErr w:type="spellStart"/>
      <w:r w:rsidRPr="00EF50D0">
        <w:t>г</w:t>
      </w:r>
      <w:r w:rsidR="00BD1769" w:rsidRPr="00EF50D0">
        <w:t>рафічний</w:t>
      </w:r>
      <w:proofErr w:type="spellEnd"/>
      <w:r w:rsidR="00BD1769" w:rsidRPr="00EF50D0">
        <w:t xml:space="preserve"> дизайнер</w:t>
      </w:r>
      <w:r w:rsidR="00BD1769" w:rsidRPr="00EF50D0">
        <w:rPr>
          <w:lang w:val="uk-UA"/>
        </w:rPr>
        <w:t xml:space="preserve"> – 0,5</w:t>
      </w:r>
      <w:r w:rsidRPr="00EF50D0">
        <w:rPr>
          <w:lang w:val="uk-UA"/>
        </w:rPr>
        <w:t>;</w:t>
      </w:r>
    </w:p>
    <w:p w:rsidR="00BD1769" w:rsidRPr="00EF50D0" w:rsidRDefault="009066D5" w:rsidP="002031C4">
      <w:pPr>
        <w:jc w:val="both"/>
        <w:rPr>
          <w:lang w:val="uk-UA"/>
        </w:rPr>
      </w:pPr>
      <w:r w:rsidRPr="00EF50D0">
        <w:t>м</w:t>
      </w:r>
      <w:r w:rsidR="00BD1769" w:rsidRPr="00EF50D0">
        <w:t xml:space="preserve">енеджер з </w:t>
      </w:r>
      <w:proofErr w:type="spellStart"/>
      <w:r w:rsidR="00BD1769" w:rsidRPr="00EF50D0">
        <w:t>реклами</w:t>
      </w:r>
      <w:proofErr w:type="spellEnd"/>
      <w:r w:rsidR="00BD1769" w:rsidRPr="00EF50D0">
        <w:rPr>
          <w:lang w:val="uk-UA"/>
        </w:rPr>
        <w:t xml:space="preserve"> – 1,5</w:t>
      </w:r>
      <w:r w:rsidRPr="00EF50D0">
        <w:rPr>
          <w:lang w:val="uk-UA"/>
        </w:rPr>
        <w:t>;</w:t>
      </w:r>
    </w:p>
    <w:p w:rsidR="00BD1769" w:rsidRPr="00EF50D0" w:rsidRDefault="009066D5" w:rsidP="002031C4">
      <w:pPr>
        <w:jc w:val="both"/>
        <w:rPr>
          <w:lang w:val="uk-UA"/>
        </w:rPr>
      </w:pPr>
      <w:proofErr w:type="spellStart"/>
      <w:r w:rsidRPr="00EF50D0">
        <w:t>т</w:t>
      </w:r>
      <w:r w:rsidR="00BD1769" w:rsidRPr="00EF50D0">
        <w:t>ехнік</w:t>
      </w:r>
      <w:proofErr w:type="spellEnd"/>
      <w:r w:rsidR="00BD1769" w:rsidRPr="00EF50D0">
        <w:t xml:space="preserve"> з </w:t>
      </w:r>
      <w:proofErr w:type="spellStart"/>
      <w:r w:rsidR="00BD1769" w:rsidRPr="00EF50D0">
        <w:t>експлуатації</w:t>
      </w:r>
      <w:proofErr w:type="spellEnd"/>
      <w:r w:rsidR="00BD1769" w:rsidRPr="00EF50D0">
        <w:t xml:space="preserve"> та ремонту </w:t>
      </w:r>
      <w:proofErr w:type="spellStart"/>
      <w:r w:rsidR="00BD1769" w:rsidRPr="00EF50D0">
        <w:t>рекламнихконструкцій</w:t>
      </w:r>
      <w:proofErr w:type="spellEnd"/>
      <w:r w:rsidR="00BD1769" w:rsidRPr="00EF50D0">
        <w:rPr>
          <w:lang w:val="uk-UA"/>
        </w:rPr>
        <w:t xml:space="preserve"> – 0,5</w:t>
      </w:r>
      <w:r w:rsidRPr="00EF50D0">
        <w:rPr>
          <w:lang w:val="uk-UA"/>
        </w:rPr>
        <w:t>.</w:t>
      </w:r>
    </w:p>
    <w:p w:rsidR="00EF50D0" w:rsidRDefault="009E0AAA" w:rsidP="009066D5">
      <w:pPr>
        <w:jc w:val="both"/>
        <w:rPr>
          <w:lang w:val="uk-UA"/>
        </w:rPr>
      </w:pPr>
      <w:r w:rsidRPr="00EF50D0">
        <w:rPr>
          <w:lang w:val="uk-UA"/>
        </w:rPr>
        <w:t xml:space="preserve">         Основними</w:t>
      </w:r>
      <w:r w:rsidR="009066D5" w:rsidRPr="00EF50D0">
        <w:rPr>
          <w:lang w:val="uk-UA"/>
        </w:rPr>
        <w:t xml:space="preserve"> на</w:t>
      </w:r>
      <w:r w:rsidRPr="00EF50D0">
        <w:rPr>
          <w:lang w:val="uk-UA"/>
        </w:rPr>
        <w:t>прямками</w:t>
      </w:r>
      <w:r w:rsidR="009066D5" w:rsidRPr="00EF50D0">
        <w:rPr>
          <w:lang w:val="uk-UA"/>
        </w:rPr>
        <w:t xml:space="preserve"> діяльності комунального підприємства «Міський інформаційний центр є надання послуг, пов’язаних з розміщенням зовнішньої реклами (в тому числі і соціальної реклами та інформації соціального характеру на зам</w:t>
      </w:r>
      <w:r w:rsidRPr="00EF50D0">
        <w:rPr>
          <w:lang w:val="uk-UA"/>
        </w:rPr>
        <w:t>овлення Калуської міської ради</w:t>
      </w:r>
      <w:r w:rsidR="00700E6B" w:rsidRPr="00EF50D0">
        <w:rPr>
          <w:lang w:val="uk-UA"/>
        </w:rPr>
        <w:t xml:space="preserve"> та інших організацій і установ</w:t>
      </w:r>
      <w:r w:rsidRPr="00EF50D0">
        <w:rPr>
          <w:lang w:val="uk-UA"/>
        </w:rPr>
        <w:t>) та</w:t>
      </w:r>
      <w:r w:rsidR="009066D5" w:rsidRPr="00EF50D0">
        <w:rPr>
          <w:lang w:val="uk-UA"/>
        </w:rPr>
        <w:t xml:space="preserve"> укладення </w:t>
      </w:r>
      <w:r w:rsidRPr="00EF50D0">
        <w:rPr>
          <w:lang w:val="uk-UA"/>
        </w:rPr>
        <w:t xml:space="preserve">і супровід </w:t>
      </w:r>
      <w:r w:rsidR="009066D5" w:rsidRPr="00EF50D0">
        <w:rPr>
          <w:lang w:val="uk-UA"/>
        </w:rPr>
        <w:t xml:space="preserve">договорів на користування місцями, які перебувають у комунальній власності, для розташування спеціальних рекламних конструкцій </w:t>
      </w:r>
      <w:r w:rsidR="00FE2455" w:rsidRPr="00EF50D0">
        <w:rPr>
          <w:lang w:val="uk-UA"/>
        </w:rPr>
        <w:t xml:space="preserve">- </w:t>
      </w:r>
      <w:r w:rsidR="009066D5" w:rsidRPr="00EF50D0">
        <w:rPr>
          <w:lang w:val="uk-UA"/>
        </w:rPr>
        <w:t>з метою отримання прибутку в інтересах територіальної громади м. Калуша.</w:t>
      </w:r>
    </w:p>
    <w:p w:rsidR="009066D5" w:rsidRPr="00EF50D0" w:rsidRDefault="00722C96" w:rsidP="009066D5">
      <w:pPr>
        <w:jc w:val="both"/>
        <w:rPr>
          <w:lang w:val="uk-UA"/>
        </w:rPr>
      </w:pPr>
      <w:r w:rsidRPr="00722C96">
        <w:rPr>
          <w:lang w:val="uk-UA"/>
        </w:rPr>
        <w:t xml:space="preserve">         </w:t>
      </w:r>
      <w:r w:rsidR="00FE2455" w:rsidRPr="00722C96">
        <w:rPr>
          <w:u w:val="single"/>
          <w:lang w:val="uk-UA"/>
        </w:rPr>
        <w:t>Д</w:t>
      </w:r>
      <w:r w:rsidR="009066D5" w:rsidRPr="00722C96">
        <w:rPr>
          <w:u w:val="single"/>
          <w:lang w:val="uk-UA"/>
        </w:rPr>
        <w:t>охідна частина</w:t>
      </w:r>
      <w:r w:rsidR="009066D5" w:rsidRPr="00EF50D0">
        <w:rPr>
          <w:lang w:val="uk-UA"/>
        </w:rPr>
        <w:t xml:space="preserve"> фінансового пла</w:t>
      </w:r>
      <w:r w:rsidR="00700E6B" w:rsidRPr="00EF50D0">
        <w:rPr>
          <w:lang w:val="uk-UA"/>
        </w:rPr>
        <w:t>ну формується з наданих послуг по розміщенню</w:t>
      </w:r>
      <w:r w:rsidR="009066D5" w:rsidRPr="00EF50D0">
        <w:rPr>
          <w:lang w:val="uk-UA"/>
        </w:rPr>
        <w:t xml:space="preserve"> зовнішньої реклами на рекламних конструкціях, які перебувають на балансі КП МІЦ, і </w:t>
      </w:r>
      <w:r w:rsidR="00FE2455" w:rsidRPr="00EF50D0">
        <w:rPr>
          <w:lang w:val="uk-UA"/>
        </w:rPr>
        <w:t xml:space="preserve">з </w:t>
      </w:r>
      <w:r w:rsidR="009066D5" w:rsidRPr="00EF50D0">
        <w:rPr>
          <w:lang w:val="uk-UA"/>
        </w:rPr>
        <w:t>користування місцями, які перебувають у комунальній власності.</w:t>
      </w:r>
    </w:p>
    <w:p w:rsidR="00FE2455" w:rsidRPr="00EF50D0" w:rsidRDefault="009E0AAA" w:rsidP="00E65E04">
      <w:pPr>
        <w:jc w:val="both"/>
        <w:rPr>
          <w:lang w:val="uk-UA"/>
        </w:rPr>
      </w:pPr>
      <w:r w:rsidRPr="00EF50D0">
        <w:rPr>
          <w:lang w:val="uk-UA"/>
        </w:rPr>
        <w:t xml:space="preserve"> </w:t>
      </w:r>
      <w:r w:rsidR="00722C96">
        <w:rPr>
          <w:lang w:val="uk-UA"/>
        </w:rPr>
        <w:t xml:space="preserve">         </w:t>
      </w:r>
      <w:r w:rsidRPr="00EF50D0">
        <w:rPr>
          <w:lang w:val="uk-UA"/>
        </w:rPr>
        <w:t>На 202</w:t>
      </w:r>
      <w:r w:rsidR="00671AF6">
        <w:rPr>
          <w:lang w:val="uk-UA"/>
        </w:rPr>
        <w:t>4</w:t>
      </w:r>
      <w:r w:rsidRPr="00EF50D0">
        <w:rPr>
          <w:lang w:val="uk-UA"/>
        </w:rPr>
        <w:t xml:space="preserve"> рік заплановано отримання</w:t>
      </w:r>
      <w:r w:rsidR="009066D5" w:rsidRPr="00EF50D0">
        <w:rPr>
          <w:lang w:val="uk-UA"/>
        </w:rPr>
        <w:t xml:space="preserve"> чистого доходу (виручки</w:t>
      </w:r>
      <w:r w:rsidRPr="00EF50D0">
        <w:rPr>
          <w:lang w:val="uk-UA"/>
        </w:rPr>
        <w:t xml:space="preserve"> від реалізації послуг</w:t>
      </w:r>
      <w:r w:rsidR="009066D5" w:rsidRPr="00EF50D0">
        <w:rPr>
          <w:lang w:val="uk-UA"/>
        </w:rPr>
        <w:t>)</w:t>
      </w:r>
      <w:r w:rsidR="00E65E04" w:rsidRPr="00EF50D0">
        <w:rPr>
          <w:b/>
          <w:lang w:val="uk-UA"/>
        </w:rPr>
        <w:t xml:space="preserve"> </w:t>
      </w:r>
      <w:r w:rsidR="00671AF6">
        <w:rPr>
          <w:b/>
          <w:lang w:val="uk-UA"/>
        </w:rPr>
        <w:t xml:space="preserve"> 905 </w:t>
      </w:r>
      <w:r w:rsidR="00E65E04" w:rsidRPr="00EF50D0">
        <w:rPr>
          <w:b/>
          <w:lang w:val="uk-UA"/>
        </w:rPr>
        <w:t>тис.</w:t>
      </w:r>
      <w:r w:rsidR="00FE2455" w:rsidRPr="00EF50D0">
        <w:rPr>
          <w:b/>
          <w:lang w:val="uk-UA"/>
        </w:rPr>
        <w:t xml:space="preserve"> грн:</w:t>
      </w:r>
    </w:p>
    <w:p w:rsidR="00FE2455" w:rsidRPr="00EF50D0" w:rsidRDefault="00FE2455" w:rsidP="00FE2455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EF50D0">
        <w:rPr>
          <w:lang w:val="uk-UA"/>
        </w:rPr>
        <w:t>в</w:t>
      </w:r>
      <w:r w:rsidR="00E65E04" w:rsidRPr="00EF50D0">
        <w:rPr>
          <w:lang w:val="uk-UA"/>
        </w:rPr>
        <w:t xml:space="preserve">ід розміщення  зовнішньої реклами </w:t>
      </w:r>
      <w:r w:rsidRPr="00EF50D0">
        <w:rPr>
          <w:lang w:val="uk-UA"/>
        </w:rPr>
        <w:t xml:space="preserve">на </w:t>
      </w:r>
      <w:r w:rsidR="009E0AAA" w:rsidRPr="00EF50D0">
        <w:rPr>
          <w:lang w:val="uk-UA"/>
        </w:rPr>
        <w:t>рекламних конструкціях,</w:t>
      </w:r>
      <w:r w:rsidR="00E65E04" w:rsidRPr="00EF50D0">
        <w:rPr>
          <w:lang w:val="uk-UA"/>
        </w:rPr>
        <w:t xml:space="preserve"> які перебувають на балансі КП МІЦ</w:t>
      </w:r>
      <w:r w:rsidRPr="00EF50D0">
        <w:rPr>
          <w:lang w:val="uk-UA"/>
        </w:rPr>
        <w:t>, –</w:t>
      </w:r>
      <w:r w:rsidR="00722C96">
        <w:rPr>
          <w:lang w:val="uk-UA"/>
        </w:rPr>
        <w:t xml:space="preserve"> </w:t>
      </w:r>
      <w:r w:rsidR="00671AF6" w:rsidRPr="00671AF6">
        <w:rPr>
          <w:b/>
          <w:lang w:val="uk-UA"/>
        </w:rPr>
        <w:t>660,0</w:t>
      </w:r>
      <w:r w:rsidRPr="00EF50D0">
        <w:rPr>
          <w:b/>
          <w:lang w:val="uk-UA"/>
        </w:rPr>
        <w:t xml:space="preserve"> тис. грн;</w:t>
      </w:r>
    </w:p>
    <w:p w:rsidR="00EF50D0" w:rsidRPr="00DE03AA" w:rsidRDefault="00E65E04" w:rsidP="00A60204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DE03AA">
        <w:rPr>
          <w:lang w:val="uk-UA"/>
        </w:rPr>
        <w:t>від користування місцями, які перебувають у комунальній власності</w:t>
      </w:r>
      <w:r w:rsidR="00722C96">
        <w:rPr>
          <w:lang w:val="uk-UA"/>
        </w:rPr>
        <w:t xml:space="preserve"> </w:t>
      </w:r>
      <w:r w:rsidRPr="00DE03AA">
        <w:rPr>
          <w:lang w:val="uk-UA"/>
        </w:rPr>
        <w:t xml:space="preserve">- </w:t>
      </w:r>
      <w:r w:rsidR="00671AF6">
        <w:rPr>
          <w:b/>
          <w:lang w:val="uk-UA"/>
        </w:rPr>
        <w:t>245,0</w:t>
      </w:r>
      <w:r w:rsidR="008855FB">
        <w:rPr>
          <w:b/>
          <w:lang w:val="uk-UA"/>
        </w:rPr>
        <w:t xml:space="preserve"> </w:t>
      </w:r>
      <w:r w:rsidRPr="00DE03AA">
        <w:rPr>
          <w:b/>
          <w:lang w:val="uk-UA"/>
        </w:rPr>
        <w:t>тис.</w:t>
      </w:r>
      <w:r w:rsidR="00722C96">
        <w:rPr>
          <w:b/>
          <w:lang w:val="uk-UA"/>
        </w:rPr>
        <w:t xml:space="preserve"> </w:t>
      </w:r>
      <w:r w:rsidRPr="00DE03AA">
        <w:rPr>
          <w:b/>
          <w:lang w:val="uk-UA"/>
        </w:rPr>
        <w:t>грн.</w:t>
      </w:r>
    </w:p>
    <w:p w:rsidR="00722C96" w:rsidRDefault="00722C96" w:rsidP="009066D5">
      <w:pPr>
        <w:jc w:val="both"/>
        <w:rPr>
          <w:u w:val="single"/>
          <w:lang w:val="uk-UA"/>
        </w:rPr>
      </w:pPr>
    </w:p>
    <w:p w:rsidR="00FF6832" w:rsidRPr="00EF50D0" w:rsidRDefault="00FF6832" w:rsidP="009066D5">
      <w:pPr>
        <w:jc w:val="both"/>
        <w:rPr>
          <w:u w:val="single"/>
          <w:lang w:val="uk-UA"/>
        </w:rPr>
      </w:pPr>
      <w:r w:rsidRPr="00EF50D0">
        <w:rPr>
          <w:u w:val="single"/>
          <w:lang w:val="uk-UA"/>
        </w:rPr>
        <w:t>Витратна ча</w:t>
      </w:r>
      <w:r w:rsidR="00FE2455" w:rsidRPr="00EF50D0">
        <w:rPr>
          <w:u w:val="single"/>
          <w:lang w:val="uk-UA"/>
        </w:rPr>
        <w:t xml:space="preserve">стина становить </w:t>
      </w:r>
      <w:r w:rsidR="008855FB">
        <w:rPr>
          <w:u w:val="single"/>
          <w:lang w:val="uk-UA"/>
        </w:rPr>
        <w:t xml:space="preserve"> </w:t>
      </w:r>
      <w:r w:rsidR="008855FB" w:rsidRPr="008855FB">
        <w:rPr>
          <w:b/>
          <w:u w:val="single"/>
          <w:lang w:val="uk-UA"/>
        </w:rPr>
        <w:t>898,5</w:t>
      </w:r>
      <w:r w:rsidR="00FE2455" w:rsidRPr="00EF50D0">
        <w:rPr>
          <w:b/>
          <w:u w:val="single"/>
          <w:lang w:val="uk-UA"/>
        </w:rPr>
        <w:t xml:space="preserve"> тис. грн</w:t>
      </w:r>
      <w:r w:rsidRPr="00EF50D0">
        <w:rPr>
          <w:b/>
          <w:u w:val="single"/>
          <w:lang w:val="uk-UA"/>
        </w:rPr>
        <w:t xml:space="preserve">, </w:t>
      </w:r>
      <w:r w:rsidRPr="00EF50D0">
        <w:rPr>
          <w:u w:val="single"/>
          <w:lang w:val="uk-UA"/>
        </w:rPr>
        <w:t xml:space="preserve">в </w:t>
      </w:r>
      <w:proofErr w:type="spellStart"/>
      <w:r w:rsidRPr="00EF50D0">
        <w:rPr>
          <w:u w:val="single"/>
          <w:lang w:val="uk-UA"/>
        </w:rPr>
        <w:t>т.ч</w:t>
      </w:r>
      <w:proofErr w:type="spellEnd"/>
      <w:r w:rsidRPr="00EF50D0">
        <w:rPr>
          <w:u w:val="single"/>
          <w:lang w:val="uk-UA"/>
        </w:rPr>
        <w:t>.</w:t>
      </w:r>
      <w:r w:rsidR="00FE2455" w:rsidRPr="00EF50D0">
        <w:rPr>
          <w:u w:val="single"/>
          <w:lang w:val="uk-UA"/>
        </w:rPr>
        <w:t>:</w:t>
      </w:r>
    </w:p>
    <w:p w:rsidR="00FF6832" w:rsidRPr="00EF50D0" w:rsidRDefault="00FF6832" w:rsidP="00FE2455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EF50D0">
        <w:rPr>
          <w:lang w:val="uk-UA"/>
        </w:rPr>
        <w:t>с</w:t>
      </w:r>
      <w:r w:rsidR="00FE2455" w:rsidRPr="00EF50D0">
        <w:rPr>
          <w:lang w:val="uk-UA"/>
        </w:rPr>
        <w:t xml:space="preserve">обівартість </w:t>
      </w:r>
      <w:r w:rsidR="003C6490" w:rsidRPr="00EF50D0">
        <w:rPr>
          <w:lang w:val="uk-UA"/>
        </w:rPr>
        <w:t xml:space="preserve">реалізованих послуг </w:t>
      </w:r>
      <w:r w:rsidR="00FE2455" w:rsidRPr="00EF50D0">
        <w:rPr>
          <w:lang w:val="uk-UA"/>
        </w:rPr>
        <w:t>–</w:t>
      </w:r>
      <w:r w:rsidR="00671AF6" w:rsidRPr="008855FB">
        <w:rPr>
          <w:b/>
          <w:lang w:val="uk-UA"/>
        </w:rPr>
        <w:t>3</w:t>
      </w:r>
      <w:r w:rsidR="008855FB" w:rsidRPr="008855FB">
        <w:rPr>
          <w:b/>
          <w:lang w:val="uk-UA"/>
        </w:rPr>
        <w:t>7</w:t>
      </w:r>
      <w:r w:rsidR="00671AF6" w:rsidRPr="008855FB">
        <w:rPr>
          <w:b/>
          <w:lang w:val="uk-UA"/>
        </w:rPr>
        <w:t>0,0</w:t>
      </w:r>
      <w:r w:rsidR="00FE2455" w:rsidRPr="00EF50D0">
        <w:rPr>
          <w:b/>
          <w:lang w:val="uk-UA"/>
        </w:rPr>
        <w:t xml:space="preserve"> тис. грн</w:t>
      </w:r>
      <w:r w:rsidRPr="00EF50D0">
        <w:rPr>
          <w:b/>
          <w:lang w:val="uk-UA"/>
        </w:rPr>
        <w:t>,</w:t>
      </w:r>
    </w:p>
    <w:p w:rsidR="00FF6832" w:rsidRPr="00EF50D0" w:rsidRDefault="00FE2455" w:rsidP="00FE2455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EF50D0">
        <w:rPr>
          <w:lang w:val="uk-UA"/>
        </w:rPr>
        <w:t>адміністративні витрати (</w:t>
      </w:r>
      <w:r w:rsidR="00FF6832" w:rsidRPr="00EF50D0">
        <w:rPr>
          <w:lang w:val="uk-UA"/>
        </w:rPr>
        <w:t>оплата праці адміністрації,</w:t>
      </w:r>
      <w:r w:rsidR="00722C96">
        <w:rPr>
          <w:lang w:val="uk-UA"/>
        </w:rPr>
        <w:t xml:space="preserve"> </w:t>
      </w:r>
      <w:r w:rsidR="00FF6832" w:rsidRPr="00EF50D0">
        <w:rPr>
          <w:lang w:val="uk-UA"/>
        </w:rPr>
        <w:t>комунальні платежі,</w:t>
      </w:r>
      <w:r w:rsidR="00722C96">
        <w:rPr>
          <w:lang w:val="uk-UA"/>
        </w:rPr>
        <w:t xml:space="preserve"> </w:t>
      </w:r>
      <w:r w:rsidR="00FF6832" w:rsidRPr="00EF50D0">
        <w:rPr>
          <w:lang w:val="uk-UA"/>
        </w:rPr>
        <w:t>і</w:t>
      </w:r>
      <w:r w:rsidR="003C6490" w:rsidRPr="00EF50D0">
        <w:rPr>
          <w:lang w:val="uk-UA"/>
        </w:rPr>
        <w:t>нш</w:t>
      </w:r>
      <w:r w:rsidR="00075195">
        <w:rPr>
          <w:lang w:val="uk-UA"/>
        </w:rPr>
        <w:t xml:space="preserve">і корпоративні витрати) </w:t>
      </w:r>
      <w:r w:rsidR="00671AF6">
        <w:rPr>
          <w:lang w:val="uk-UA"/>
        </w:rPr>
        <w:t>–</w:t>
      </w:r>
      <w:r w:rsidR="00075195">
        <w:rPr>
          <w:lang w:val="uk-UA"/>
        </w:rPr>
        <w:t xml:space="preserve"> </w:t>
      </w:r>
      <w:r w:rsidR="00671AF6">
        <w:rPr>
          <w:b/>
          <w:lang w:val="uk-UA"/>
        </w:rPr>
        <w:t>4</w:t>
      </w:r>
      <w:r w:rsidR="008855FB">
        <w:rPr>
          <w:b/>
          <w:lang w:val="uk-UA"/>
        </w:rPr>
        <w:t>0</w:t>
      </w:r>
      <w:r w:rsidR="00671AF6">
        <w:rPr>
          <w:b/>
          <w:lang w:val="uk-UA"/>
        </w:rPr>
        <w:t>0,0</w:t>
      </w:r>
      <w:r w:rsidR="008855FB">
        <w:rPr>
          <w:b/>
          <w:lang w:val="uk-UA"/>
        </w:rPr>
        <w:t xml:space="preserve"> т</w:t>
      </w:r>
      <w:r w:rsidR="00FF6832" w:rsidRPr="00EF50D0">
        <w:rPr>
          <w:b/>
          <w:lang w:val="uk-UA"/>
        </w:rPr>
        <w:t>ис.</w:t>
      </w:r>
      <w:r w:rsidR="00722C96">
        <w:rPr>
          <w:b/>
          <w:lang w:val="uk-UA"/>
        </w:rPr>
        <w:t xml:space="preserve"> </w:t>
      </w:r>
      <w:r w:rsidR="00FF6832" w:rsidRPr="00EF50D0">
        <w:rPr>
          <w:b/>
          <w:lang w:val="uk-UA"/>
        </w:rPr>
        <w:t>грн</w:t>
      </w:r>
      <w:r w:rsidRPr="00EF50D0">
        <w:rPr>
          <w:b/>
          <w:lang w:val="uk-UA"/>
        </w:rPr>
        <w:t>;</w:t>
      </w:r>
    </w:p>
    <w:p w:rsidR="003C6490" w:rsidRPr="00EF50D0" w:rsidRDefault="00FF6832" w:rsidP="00FE2455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EF50D0">
        <w:rPr>
          <w:lang w:val="uk-UA"/>
        </w:rPr>
        <w:t xml:space="preserve">інші витрати </w:t>
      </w:r>
      <w:r w:rsidR="00671AF6">
        <w:rPr>
          <w:lang w:val="uk-UA"/>
        </w:rPr>
        <w:t>–</w:t>
      </w:r>
      <w:r w:rsidRPr="00EF50D0">
        <w:rPr>
          <w:b/>
          <w:lang w:val="uk-UA"/>
        </w:rPr>
        <w:t xml:space="preserve"> </w:t>
      </w:r>
      <w:r w:rsidR="00671AF6">
        <w:rPr>
          <w:b/>
          <w:lang w:val="uk-UA"/>
        </w:rPr>
        <w:t>128,5</w:t>
      </w:r>
      <w:r w:rsidR="00722C96">
        <w:rPr>
          <w:b/>
          <w:lang w:val="uk-UA"/>
        </w:rPr>
        <w:t xml:space="preserve"> </w:t>
      </w:r>
      <w:r w:rsidRPr="00EF50D0">
        <w:rPr>
          <w:b/>
          <w:lang w:val="uk-UA"/>
        </w:rPr>
        <w:t>тис.</w:t>
      </w:r>
      <w:r w:rsidR="00FE2455" w:rsidRPr="00EF50D0">
        <w:rPr>
          <w:b/>
          <w:lang w:val="uk-UA"/>
        </w:rPr>
        <w:t xml:space="preserve"> грн</w:t>
      </w:r>
      <w:r w:rsidR="003C6490" w:rsidRPr="00EF50D0">
        <w:rPr>
          <w:lang w:val="uk-UA"/>
        </w:rPr>
        <w:t>, а саме:</w:t>
      </w:r>
    </w:p>
    <w:p w:rsidR="003C6490" w:rsidRPr="00EF50D0" w:rsidRDefault="003C6490" w:rsidP="003C6490">
      <w:pPr>
        <w:pStyle w:val="a5"/>
        <w:ind w:left="420"/>
        <w:jc w:val="both"/>
        <w:rPr>
          <w:lang w:val="uk-UA"/>
        </w:rPr>
      </w:pPr>
      <w:r w:rsidRPr="00EF50D0">
        <w:rPr>
          <w:lang w:val="uk-UA"/>
        </w:rPr>
        <w:t xml:space="preserve">           - </w:t>
      </w:r>
      <w:r w:rsidR="00FF6832" w:rsidRPr="00EF50D0">
        <w:rPr>
          <w:lang w:val="uk-UA"/>
        </w:rPr>
        <w:t>за користування місцями розташування рекламних конструкцій в місцевий бюджет</w:t>
      </w:r>
      <w:r w:rsidR="009E0AAA" w:rsidRPr="00EF50D0">
        <w:rPr>
          <w:lang w:val="uk-UA"/>
        </w:rPr>
        <w:t xml:space="preserve"> – </w:t>
      </w:r>
      <w:r w:rsidR="009E0AAA" w:rsidRPr="00EF50D0">
        <w:rPr>
          <w:b/>
          <w:lang w:val="uk-UA"/>
        </w:rPr>
        <w:t xml:space="preserve"> </w:t>
      </w:r>
      <w:r w:rsidR="00671AF6">
        <w:rPr>
          <w:b/>
          <w:lang w:val="uk-UA"/>
        </w:rPr>
        <w:t xml:space="preserve">73,0 </w:t>
      </w:r>
      <w:r w:rsidR="009E0AAA" w:rsidRPr="00EF50D0">
        <w:rPr>
          <w:b/>
          <w:lang w:val="uk-UA"/>
        </w:rPr>
        <w:t xml:space="preserve">тис. </w:t>
      </w:r>
      <w:r w:rsidR="00FE2455" w:rsidRPr="00EF50D0">
        <w:rPr>
          <w:b/>
          <w:lang w:val="uk-UA"/>
        </w:rPr>
        <w:t>грн</w:t>
      </w:r>
      <w:r w:rsidRPr="00EF50D0">
        <w:rPr>
          <w:lang w:val="uk-UA"/>
        </w:rPr>
        <w:t xml:space="preserve"> (30%)</w:t>
      </w:r>
      <w:r w:rsidR="00FF6832" w:rsidRPr="00EF50D0">
        <w:rPr>
          <w:lang w:val="uk-UA"/>
        </w:rPr>
        <w:t>;</w:t>
      </w:r>
    </w:p>
    <w:p w:rsidR="00FF6832" w:rsidRDefault="00722C96" w:rsidP="00DE03AA">
      <w:pPr>
        <w:pStyle w:val="a5"/>
        <w:ind w:left="420"/>
        <w:jc w:val="both"/>
        <w:rPr>
          <w:b/>
          <w:lang w:val="uk-UA"/>
        </w:rPr>
      </w:pPr>
      <w:r>
        <w:rPr>
          <w:lang w:val="uk-UA"/>
        </w:rPr>
        <w:t xml:space="preserve">           </w:t>
      </w:r>
      <w:r w:rsidR="003C6490" w:rsidRPr="00EF50D0">
        <w:rPr>
          <w:lang w:val="uk-UA"/>
        </w:rPr>
        <w:t>-</w:t>
      </w:r>
      <w:r>
        <w:rPr>
          <w:lang w:val="uk-UA"/>
        </w:rPr>
        <w:t xml:space="preserve"> </w:t>
      </w:r>
      <w:r w:rsidR="00FE2455" w:rsidRPr="00EF50D0">
        <w:rPr>
          <w:lang w:val="uk-UA"/>
        </w:rPr>
        <w:t>з</w:t>
      </w:r>
      <w:r w:rsidR="00FF6832" w:rsidRPr="00EF50D0">
        <w:rPr>
          <w:lang w:val="uk-UA"/>
        </w:rPr>
        <w:t>а користування місцями розташуван</w:t>
      </w:r>
      <w:r w:rsidR="00FE2455" w:rsidRPr="00EF50D0">
        <w:rPr>
          <w:lang w:val="uk-UA"/>
        </w:rPr>
        <w:t xml:space="preserve">ня рекламних конструкцій КП МІЦ, </w:t>
      </w:r>
      <w:r w:rsidR="00FF6832" w:rsidRPr="00EF50D0">
        <w:rPr>
          <w:lang w:val="uk-UA"/>
        </w:rPr>
        <w:t xml:space="preserve">згідно </w:t>
      </w:r>
      <w:r w:rsidR="00FE2455" w:rsidRPr="00EF50D0">
        <w:rPr>
          <w:lang w:val="uk-UA"/>
        </w:rPr>
        <w:t>з договором</w:t>
      </w:r>
      <w:r w:rsidR="00FF6832" w:rsidRPr="00EF50D0">
        <w:rPr>
          <w:lang w:val="uk-UA"/>
        </w:rPr>
        <w:t xml:space="preserve"> від 30.12.2020</w:t>
      </w:r>
      <w:r>
        <w:rPr>
          <w:lang w:val="uk-UA"/>
        </w:rPr>
        <w:t xml:space="preserve"> </w:t>
      </w:r>
      <w:r w:rsidR="00FF6832" w:rsidRPr="00EF50D0">
        <w:rPr>
          <w:lang w:val="uk-UA"/>
        </w:rPr>
        <w:t>р.</w:t>
      </w:r>
      <w:r w:rsidR="00FE2455" w:rsidRPr="00EF50D0">
        <w:rPr>
          <w:lang w:val="uk-UA"/>
        </w:rPr>
        <w:t xml:space="preserve"> -</w:t>
      </w:r>
      <w:r>
        <w:rPr>
          <w:lang w:val="uk-UA"/>
        </w:rPr>
        <w:t xml:space="preserve"> </w:t>
      </w:r>
      <w:r w:rsidR="00671AF6" w:rsidRPr="00671AF6">
        <w:rPr>
          <w:b/>
          <w:lang w:val="uk-UA"/>
        </w:rPr>
        <w:t>55,5</w:t>
      </w:r>
      <w:r w:rsidR="00FE2455" w:rsidRPr="00EF50D0">
        <w:rPr>
          <w:b/>
          <w:lang w:val="uk-UA"/>
        </w:rPr>
        <w:t xml:space="preserve"> тис. грн.</w:t>
      </w:r>
    </w:p>
    <w:p w:rsidR="00722C96" w:rsidRPr="00EF50D0" w:rsidRDefault="00722C96" w:rsidP="00DE03AA">
      <w:pPr>
        <w:pStyle w:val="a5"/>
        <w:ind w:left="420"/>
        <w:jc w:val="both"/>
        <w:rPr>
          <w:lang w:val="uk-UA"/>
        </w:rPr>
      </w:pPr>
    </w:p>
    <w:p w:rsidR="00E848D0" w:rsidRPr="00E848D0" w:rsidRDefault="00217E0E" w:rsidP="00E848D0">
      <w:pPr>
        <w:jc w:val="both"/>
        <w:rPr>
          <w:lang w:val="uk-UA"/>
        </w:rPr>
      </w:pPr>
      <w:r w:rsidRPr="00EF50D0">
        <w:rPr>
          <w:lang w:val="uk-UA"/>
        </w:rPr>
        <w:t xml:space="preserve">          Розрахунок витрат на оплату праці здійснюється відповідно до Галузевої угоди</w:t>
      </w:r>
      <w:r w:rsidR="00722C96">
        <w:rPr>
          <w:lang w:val="uk-UA"/>
        </w:rPr>
        <w:t xml:space="preserve"> </w:t>
      </w:r>
      <w:r w:rsidRPr="00EF50D0">
        <w:rPr>
          <w:lang w:val="uk-UA"/>
        </w:rPr>
        <w:t>між Міністерством регіонального розвитку, будівництва та житлово-комунального господарства України, Об'єднанням організацій роботодавців «Всеукраїнська конфедерація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</w:t>
      </w:r>
      <w:r w:rsidR="0074661E">
        <w:rPr>
          <w:lang w:val="uk-UA"/>
        </w:rPr>
        <w:t>ення України</w:t>
      </w:r>
      <w:r w:rsidR="00E848D0">
        <w:rPr>
          <w:lang w:val="uk-UA"/>
        </w:rPr>
        <w:t>, які</w:t>
      </w:r>
      <w:r w:rsidR="00DE03AA">
        <w:rPr>
          <w:lang w:val="uk-UA"/>
        </w:rPr>
        <w:t xml:space="preserve"> затверджені </w:t>
      </w:r>
      <w:r w:rsidR="00E848D0" w:rsidRPr="00671AF6">
        <w:rPr>
          <w:lang w:val="uk-UA"/>
        </w:rPr>
        <w:t>штат</w:t>
      </w:r>
      <w:r w:rsidR="00DE03AA">
        <w:rPr>
          <w:lang w:val="uk-UA"/>
        </w:rPr>
        <w:t>ним розписом і погоджені міським головою</w:t>
      </w:r>
      <w:r w:rsidR="00722C96">
        <w:rPr>
          <w:lang w:val="uk-UA"/>
        </w:rPr>
        <w:t xml:space="preserve"> </w:t>
      </w:r>
      <w:r w:rsidR="00E848D0" w:rsidRPr="00671AF6">
        <w:rPr>
          <w:lang w:val="uk-UA"/>
        </w:rPr>
        <w:t>з місячним фондом заробітної платив сумі 47762 (сорок сім</w:t>
      </w:r>
      <w:r w:rsidR="008855FB">
        <w:rPr>
          <w:lang w:val="uk-UA"/>
        </w:rPr>
        <w:t xml:space="preserve"> </w:t>
      </w:r>
      <w:r w:rsidR="00E848D0" w:rsidRPr="00671AF6">
        <w:rPr>
          <w:lang w:val="uk-UA"/>
        </w:rPr>
        <w:t>тисяч</w:t>
      </w:r>
      <w:r w:rsidR="008855FB">
        <w:rPr>
          <w:lang w:val="uk-UA"/>
        </w:rPr>
        <w:t xml:space="preserve"> </w:t>
      </w:r>
      <w:r w:rsidR="00E848D0" w:rsidRPr="00671AF6">
        <w:rPr>
          <w:lang w:val="uk-UA"/>
        </w:rPr>
        <w:t>сімсот</w:t>
      </w:r>
      <w:r w:rsidR="008855FB">
        <w:rPr>
          <w:lang w:val="uk-UA"/>
        </w:rPr>
        <w:t xml:space="preserve"> </w:t>
      </w:r>
      <w:r w:rsidR="00E848D0" w:rsidRPr="00671AF6">
        <w:rPr>
          <w:lang w:val="uk-UA"/>
        </w:rPr>
        <w:t>шістдесят</w:t>
      </w:r>
      <w:r w:rsidR="008855FB">
        <w:rPr>
          <w:lang w:val="uk-UA"/>
        </w:rPr>
        <w:t xml:space="preserve"> </w:t>
      </w:r>
      <w:r w:rsidR="00E848D0" w:rsidRPr="00671AF6">
        <w:rPr>
          <w:lang w:val="uk-UA"/>
        </w:rPr>
        <w:t>дві) гривні.</w:t>
      </w:r>
    </w:p>
    <w:p w:rsidR="00217E0E" w:rsidRDefault="00722C96" w:rsidP="00217E0E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74661E">
        <w:rPr>
          <w:lang w:val="uk-UA"/>
        </w:rPr>
        <w:t>Чисельність працівників</w:t>
      </w:r>
      <w:r w:rsidR="00DE03AA">
        <w:rPr>
          <w:lang w:val="uk-UA"/>
        </w:rPr>
        <w:t xml:space="preserve"> на підприємстві з березня 2022 року</w:t>
      </w:r>
      <w:r w:rsidR="0074661E">
        <w:rPr>
          <w:lang w:val="uk-UA"/>
        </w:rPr>
        <w:t xml:space="preserve"> – 4 одиниці:</w:t>
      </w:r>
    </w:p>
    <w:p w:rsidR="0074661E" w:rsidRPr="00EF50D0" w:rsidRDefault="0074661E" w:rsidP="0074661E">
      <w:pPr>
        <w:jc w:val="both"/>
        <w:rPr>
          <w:lang w:val="uk-UA"/>
        </w:rPr>
      </w:pPr>
      <w:r w:rsidRPr="00EF50D0">
        <w:t>директор</w:t>
      </w:r>
      <w:r w:rsidRPr="00EF50D0">
        <w:rPr>
          <w:lang w:val="uk-UA"/>
        </w:rPr>
        <w:t>;</w:t>
      </w:r>
    </w:p>
    <w:p w:rsidR="0074661E" w:rsidRPr="00EF50D0" w:rsidRDefault="0074661E" w:rsidP="0074661E">
      <w:pPr>
        <w:jc w:val="both"/>
        <w:rPr>
          <w:lang w:val="uk-UA"/>
        </w:rPr>
      </w:pPr>
      <w:proofErr w:type="spellStart"/>
      <w:r w:rsidRPr="00EF50D0">
        <w:t>головний</w:t>
      </w:r>
      <w:proofErr w:type="spellEnd"/>
      <w:r w:rsidRPr="00EF50D0">
        <w:t xml:space="preserve"> бухгалтер</w:t>
      </w:r>
      <w:r w:rsidRPr="00EF50D0">
        <w:rPr>
          <w:lang w:val="uk-UA"/>
        </w:rPr>
        <w:t>;</w:t>
      </w:r>
    </w:p>
    <w:p w:rsidR="0074661E" w:rsidRPr="00EF50D0" w:rsidRDefault="0074661E" w:rsidP="0074661E">
      <w:pPr>
        <w:jc w:val="both"/>
        <w:rPr>
          <w:lang w:val="uk-UA"/>
        </w:rPr>
      </w:pPr>
      <w:proofErr w:type="spellStart"/>
      <w:r w:rsidRPr="00EF50D0">
        <w:t>графічний</w:t>
      </w:r>
      <w:proofErr w:type="spellEnd"/>
      <w:r w:rsidRPr="00EF50D0">
        <w:t xml:space="preserve"> дизайнер</w:t>
      </w:r>
      <w:r w:rsidRPr="00EF50D0">
        <w:rPr>
          <w:lang w:val="uk-UA"/>
        </w:rPr>
        <w:t>;</w:t>
      </w:r>
    </w:p>
    <w:p w:rsidR="0074661E" w:rsidRDefault="0074661E" w:rsidP="0074661E">
      <w:pPr>
        <w:jc w:val="both"/>
        <w:rPr>
          <w:lang w:val="uk-UA"/>
        </w:rPr>
      </w:pPr>
      <w:proofErr w:type="spellStart"/>
      <w:r w:rsidRPr="00EF50D0">
        <w:t>технік</w:t>
      </w:r>
      <w:proofErr w:type="spellEnd"/>
      <w:r w:rsidRPr="00EF50D0">
        <w:t xml:space="preserve"> з </w:t>
      </w:r>
      <w:proofErr w:type="spellStart"/>
      <w:r w:rsidRPr="00EF50D0">
        <w:t>експлуатації</w:t>
      </w:r>
      <w:proofErr w:type="spellEnd"/>
      <w:r w:rsidRPr="00EF50D0">
        <w:t xml:space="preserve"> та ремонту </w:t>
      </w:r>
      <w:proofErr w:type="spellStart"/>
      <w:r w:rsidRPr="00EF50D0">
        <w:t>рекламних</w:t>
      </w:r>
      <w:proofErr w:type="spellEnd"/>
      <w:r w:rsidR="008855FB">
        <w:rPr>
          <w:lang w:val="uk-UA"/>
        </w:rPr>
        <w:t xml:space="preserve"> </w:t>
      </w:r>
      <w:proofErr w:type="spellStart"/>
      <w:r w:rsidRPr="00EF50D0">
        <w:t>конструкцій</w:t>
      </w:r>
      <w:proofErr w:type="spellEnd"/>
      <w:r>
        <w:rPr>
          <w:lang w:val="uk-UA"/>
        </w:rPr>
        <w:t>.</w:t>
      </w:r>
    </w:p>
    <w:p w:rsidR="00DE03AA" w:rsidRDefault="00DE03AA" w:rsidP="0074661E">
      <w:pPr>
        <w:jc w:val="both"/>
        <w:rPr>
          <w:lang w:val="uk-UA"/>
        </w:rPr>
      </w:pPr>
    </w:p>
    <w:p w:rsidR="00DE03AA" w:rsidRDefault="00DE03AA" w:rsidP="0074661E">
      <w:pPr>
        <w:jc w:val="both"/>
        <w:rPr>
          <w:lang w:val="uk-UA"/>
        </w:rPr>
      </w:pPr>
    </w:p>
    <w:p w:rsidR="009E0AAA" w:rsidRPr="00EF50D0" w:rsidRDefault="009E0AAA" w:rsidP="00243DDA">
      <w:pPr>
        <w:jc w:val="both"/>
        <w:rPr>
          <w:lang w:val="uk-UA"/>
        </w:rPr>
      </w:pPr>
      <w:bookmarkStart w:id="0" w:name="_GoBack"/>
      <w:bookmarkEnd w:id="0"/>
      <w:r w:rsidRPr="00EF50D0">
        <w:rPr>
          <w:lang w:val="uk-UA"/>
        </w:rPr>
        <w:t>Директор КП «</w:t>
      </w:r>
      <w:proofErr w:type="spellStart"/>
      <w:r w:rsidRPr="00EF50D0">
        <w:t>Міськийінформаційний</w:t>
      </w:r>
      <w:proofErr w:type="spellEnd"/>
      <w:r w:rsidRPr="00EF50D0">
        <w:t xml:space="preserve"> центр»</w:t>
      </w:r>
      <w:r w:rsidR="0062115B" w:rsidRPr="00EF50D0">
        <w:rPr>
          <w:lang w:val="uk-UA"/>
        </w:rPr>
        <w:t xml:space="preserve">                    Тетяна </w:t>
      </w:r>
      <w:proofErr w:type="spellStart"/>
      <w:r w:rsidR="0062115B" w:rsidRPr="00EF50D0">
        <w:rPr>
          <w:lang w:val="uk-UA"/>
        </w:rPr>
        <w:t>Кригануца</w:t>
      </w:r>
      <w:proofErr w:type="spellEnd"/>
    </w:p>
    <w:sectPr w:rsidR="009E0AAA" w:rsidRPr="00EF50D0" w:rsidSect="008D05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B1F3D"/>
    <w:multiLevelType w:val="hybridMultilevel"/>
    <w:tmpl w:val="11F2DED4"/>
    <w:lvl w:ilvl="0" w:tplc="31EC885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31C4"/>
    <w:rsid w:val="00075195"/>
    <w:rsid w:val="002031C4"/>
    <w:rsid w:val="00217E0E"/>
    <w:rsid w:val="00224AC6"/>
    <w:rsid w:val="00243DDA"/>
    <w:rsid w:val="003C6490"/>
    <w:rsid w:val="00465EAC"/>
    <w:rsid w:val="0062115B"/>
    <w:rsid w:val="00646B50"/>
    <w:rsid w:val="00671AF6"/>
    <w:rsid w:val="006917F3"/>
    <w:rsid w:val="00700E6B"/>
    <w:rsid w:val="00722C96"/>
    <w:rsid w:val="0074661E"/>
    <w:rsid w:val="008005B8"/>
    <w:rsid w:val="0083002B"/>
    <w:rsid w:val="008855FB"/>
    <w:rsid w:val="008C7BB2"/>
    <w:rsid w:val="008D051F"/>
    <w:rsid w:val="009066D5"/>
    <w:rsid w:val="009C50E7"/>
    <w:rsid w:val="009E0AAA"/>
    <w:rsid w:val="00A67A05"/>
    <w:rsid w:val="00A96E4D"/>
    <w:rsid w:val="00B728AB"/>
    <w:rsid w:val="00BD1769"/>
    <w:rsid w:val="00BE23ED"/>
    <w:rsid w:val="00DE03AA"/>
    <w:rsid w:val="00E65E04"/>
    <w:rsid w:val="00E848D0"/>
    <w:rsid w:val="00EC61DD"/>
    <w:rsid w:val="00EF50D0"/>
    <w:rsid w:val="00FE2455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2A708-F1AE-41A9-AF71-72DE95DB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31C4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203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245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61D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C61D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BCE16-03F2-449F-8FBB-CB8E14ED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1882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designer</cp:lastModifiedBy>
  <cp:revision>4</cp:revision>
  <cp:lastPrinted>2022-12-14T11:21:00Z</cp:lastPrinted>
  <dcterms:created xsi:type="dcterms:W3CDTF">2023-11-28T11:30:00Z</dcterms:created>
  <dcterms:modified xsi:type="dcterms:W3CDTF">2023-11-29T13:51:00Z</dcterms:modified>
</cp:coreProperties>
</file>