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ED" w:rsidRDefault="00641C1B" w:rsidP="002E09ED">
      <w:pPr>
        <w:keepNext/>
        <w:keepLines/>
        <w:ind w:left="4961" w:firstLine="7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Додаток 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2E09ED" w:rsidRDefault="00641C1B" w:rsidP="002E09ED">
      <w:pPr>
        <w:keepNext/>
        <w:keepLines/>
        <w:ind w:left="4961" w:firstLine="7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 </w:t>
      </w:r>
      <w:r w:rsidRPr="00641C1B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641C1B">
        <w:rPr>
          <w:rFonts w:ascii="Times New Roman" w:hAnsi="Times New Roman"/>
          <w:color w:val="000000"/>
          <w:sz w:val="24"/>
          <w:szCs w:val="24"/>
          <w:lang w:eastAsia="uk-UA"/>
        </w:rPr>
        <w:t>розміщення</w:t>
      </w:r>
    </w:p>
    <w:p w:rsidR="00975764" w:rsidRPr="00B24D78" w:rsidRDefault="00641C1B" w:rsidP="002E09ED">
      <w:pPr>
        <w:keepNext/>
        <w:keepLines/>
        <w:ind w:left="504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41C1B">
        <w:rPr>
          <w:rFonts w:ascii="Times New Roman" w:hAnsi="Times New Roman"/>
          <w:color w:val="000000"/>
          <w:sz w:val="24"/>
          <w:szCs w:val="24"/>
          <w:lang w:eastAsia="uk-UA"/>
        </w:rPr>
        <w:t>внутрішньо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переміщених </w:t>
      </w:r>
      <w:r w:rsidRPr="00641C1B">
        <w:rPr>
          <w:rFonts w:ascii="Times New Roman" w:hAnsi="Times New Roman"/>
          <w:color w:val="000000"/>
          <w:sz w:val="24"/>
          <w:szCs w:val="24"/>
          <w:lang w:eastAsia="uk-UA"/>
        </w:rPr>
        <w:t>осіб в місцях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2E09E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тимчасового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проживання </w:t>
      </w:r>
      <w:r w:rsidRPr="00641C1B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641C1B">
        <w:rPr>
          <w:rFonts w:ascii="Times New Roman" w:hAnsi="Times New Roman"/>
          <w:color w:val="000000"/>
          <w:sz w:val="24"/>
          <w:szCs w:val="24"/>
          <w:lang w:eastAsia="uk-UA"/>
        </w:rPr>
        <w:t>Калуській міській територіальній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641C1B">
        <w:rPr>
          <w:rFonts w:ascii="Times New Roman" w:hAnsi="Times New Roman"/>
          <w:color w:val="000000"/>
          <w:sz w:val="24"/>
          <w:szCs w:val="24"/>
          <w:lang w:eastAsia="uk-UA"/>
        </w:rPr>
        <w:t>громаді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br/>
      </w:r>
    </w:p>
    <w:p w:rsidR="00641C1B" w:rsidRDefault="00D62C17" w:rsidP="00BA3619">
      <w:pPr>
        <w:keepNext/>
        <w:keepLines/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Договір</w:t>
      </w:r>
      <w:r w:rsidR="00BA3619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BA3619" w:rsidRDefault="00BA3619" w:rsidP="00BA3619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користування </w:t>
      </w:r>
      <w:r w:rsidR="000E19EC">
        <w:rPr>
          <w:rFonts w:ascii="Times New Roman" w:hAnsi="Times New Roman"/>
          <w:b/>
          <w:color w:val="000000"/>
          <w:sz w:val="28"/>
          <w:szCs w:val="28"/>
          <w:lang w:eastAsia="uk-UA"/>
        </w:rPr>
        <w:t>приміщеннями</w:t>
      </w:r>
      <w:r w:rsidR="00DB0E01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5E413F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місця тимчасового проживання </w:t>
      </w:r>
      <w:r w:rsidR="000E19EC">
        <w:rPr>
          <w:rFonts w:ascii="Times New Roman" w:hAnsi="Times New Roman"/>
          <w:b/>
          <w:color w:val="000000"/>
          <w:sz w:val="28"/>
          <w:szCs w:val="28"/>
          <w:lang w:eastAsia="uk-UA"/>
        </w:rPr>
        <w:t>внутрішньо переміщеними</w:t>
      </w:r>
      <w:r w:rsidR="005E413F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="000E19EC">
        <w:rPr>
          <w:rFonts w:ascii="Times New Roman" w:hAnsi="Times New Roman"/>
          <w:b/>
          <w:color w:val="000000"/>
          <w:sz w:val="28"/>
          <w:szCs w:val="28"/>
          <w:lang w:eastAsia="uk-UA"/>
        </w:rPr>
        <w:t>особами</w:t>
      </w:r>
    </w:p>
    <w:p w:rsidR="00975764" w:rsidRPr="00B24D78" w:rsidRDefault="00975764" w:rsidP="00975764">
      <w:pPr>
        <w:spacing w:before="12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</w:t>
      </w: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              “____” ________ 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20___ р.</w:t>
      </w:r>
    </w:p>
    <w:p w:rsidR="00D62C17" w:rsidRPr="00D62C17" w:rsidRDefault="00975764" w:rsidP="00D62C17">
      <w:pPr>
        <w:rPr>
          <w:rFonts w:ascii="Times New Roman" w:hAnsi="Times New Roman"/>
          <w:color w:val="000000"/>
          <w:sz w:val="20"/>
          <w:lang w:eastAsia="uk-UA"/>
        </w:rPr>
      </w:pPr>
      <w:r w:rsidRPr="00BF29D7">
        <w:rPr>
          <w:rFonts w:ascii="Times New Roman" w:hAnsi="Times New Roman"/>
          <w:color w:val="000000"/>
          <w:sz w:val="20"/>
          <w:lang w:eastAsia="uk-UA"/>
        </w:rPr>
        <w:t>(найменування населеного пункту)</w:t>
      </w:r>
    </w:p>
    <w:p w:rsidR="00D62C17" w:rsidRDefault="00D62C17" w:rsidP="00975764">
      <w:pPr>
        <w:spacing w:before="12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D62C17" w:rsidRDefault="00D62C17" w:rsidP="00D62C17">
      <w:pPr>
        <w:shd w:val="clear" w:color="auto" w:fill="FFFFFF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52D11">
        <w:rPr>
          <w:rFonts w:ascii="Times New Roman" w:hAnsi="Times New Roman"/>
          <w:b/>
          <w:bCs/>
          <w:sz w:val="24"/>
          <w:szCs w:val="24"/>
        </w:rPr>
        <w:t>Управління комунальної власності Калуської міської ради</w:t>
      </w:r>
      <w:r w:rsidRPr="00752D11">
        <w:rPr>
          <w:rFonts w:ascii="Times New Roman" w:hAnsi="Times New Roman"/>
          <w:bCs/>
          <w:sz w:val="24"/>
          <w:szCs w:val="24"/>
        </w:rPr>
        <w:t>, в особі начальника</w:t>
      </w:r>
      <w:r>
        <w:rPr>
          <w:rFonts w:ascii="Times New Roman" w:hAnsi="Times New Roman"/>
          <w:bCs/>
          <w:sz w:val="24"/>
          <w:szCs w:val="24"/>
        </w:rPr>
        <w:t xml:space="preserve"> Управління, що діє на підставі Положення про управління, з однієї сторони (</w:t>
      </w:r>
      <w:r w:rsidR="00BA3619">
        <w:rPr>
          <w:rFonts w:ascii="Times New Roman" w:hAnsi="Times New Roman"/>
          <w:bCs/>
          <w:sz w:val="24"/>
          <w:szCs w:val="24"/>
        </w:rPr>
        <w:t>Сторона – 1</w:t>
      </w:r>
      <w:r>
        <w:rPr>
          <w:rFonts w:ascii="Times New Roman" w:hAnsi="Times New Roman"/>
          <w:bCs/>
          <w:sz w:val="24"/>
          <w:szCs w:val="24"/>
        </w:rPr>
        <w:t xml:space="preserve">) та </w:t>
      </w:r>
    </w:p>
    <w:p w:rsidR="00BA3619" w:rsidRDefault="00D62C17" w:rsidP="00E51074">
      <w:pPr>
        <w:shd w:val="clear" w:color="auto" w:fill="FFFFFF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62C17">
        <w:rPr>
          <w:rFonts w:ascii="Times New Roman" w:hAnsi="Times New Roman"/>
          <w:b/>
          <w:bCs/>
          <w:sz w:val="24"/>
          <w:szCs w:val="24"/>
        </w:rPr>
        <w:t>внутрішньо переміщена особа</w:t>
      </w:r>
      <w:r>
        <w:rPr>
          <w:rFonts w:ascii="Times New Roman" w:hAnsi="Times New Roman"/>
          <w:bCs/>
          <w:sz w:val="24"/>
          <w:szCs w:val="24"/>
        </w:rPr>
        <w:t xml:space="preserve">, що зареєстрована в Калуській міській територіальній громаді </w:t>
      </w:r>
      <w:r w:rsidR="00BA3619">
        <w:rPr>
          <w:rFonts w:ascii="Times New Roman" w:hAnsi="Times New Roman"/>
          <w:bCs/>
          <w:sz w:val="24"/>
          <w:szCs w:val="24"/>
        </w:rPr>
        <w:t>(далі – Сторона 2)</w:t>
      </w:r>
    </w:p>
    <w:p w:rsidR="00D62C17" w:rsidRPr="00AD2468" w:rsidRDefault="00D62C17" w:rsidP="00E5107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</w:t>
      </w:r>
      <w:r w:rsidRPr="00632657">
        <w:rPr>
          <w:rFonts w:ascii="Times New Roman" w:hAnsi="Times New Roman"/>
          <w:b/>
          <w:bCs/>
          <w:sz w:val="24"/>
          <w:szCs w:val="24"/>
        </w:rPr>
        <w:t>_____________________________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____, </w:t>
      </w:r>
      <w:r w:rsidRPr="00D62C17">
        <w:rPr>
          <w:rFonts w:ascii="Times New Roman" w:hAnsi="Times New Roman"/>
          <w:bCs/>
          <w:sz w:val="24"/>
          <w:szCs w:val="24"/>
        </w:rPr>
        <w:t>з іншої сторони</w:t>
      </w:r>
      <w:r w:rsidRPr="00632657">
        <w:rPr>
          <w:rFonts w:ascii="Times New Roman" w:hAnsi="Times New Roman"/>
          <w:sz w:val="24"/>
          <w:szCs w:val="24"/>
        </w:rPr>
        <w:t>, на підставі _________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Pr="00632657">
        <w:rPr>
          <w:rFonts w:ascii="Times New Roman" w:hAnsi="Times New Roman"/>
          <w:sz w:val="24"/>
          <w:szCs w:val="24"/>
        </w:rPr>
        <w:t>________</w:t>
      </w:r>
    </w:p>
    <w:p w:rsidR="00D62C17" w:rsidRPr="00892830" w:rsidRDefault="00D62C17" w:rsidP="00D62C17">
      <w:pPr>
        <w:shd w:val="clear" w:color="auto" w:fill="FFFFFF"/>
        <w:ind w:left="4248" w:firstLine="708"/>
        <w:rPr>
          <w:rFonts w:ascii="Times New Roman" w:hAnsi="Times New Roman"/>
          <w:sz w:val="20"/>
        </w:rPr>
      </w:pPr>
      <w:r w:rsidRPr="00254AA9">
        <w:rPr>
          <w:rFonts w:ascii="Times New Roman" w:hAnsi="Times New Roman"/>
          <w:sz w:val="20"/>
        </w:rPr>
        <w:t>(назва документа на право проживання)</w:t>
      </w:r>
    </w:p>
    <w:p w:rsidR="00975764" w:rsidRPr="00B24D78" w:rsidRDefault="00D62C17" w:rsidP="00BA3619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(далі</w:t>
      </w:r>
      <w:r w:rsidRPr="0063265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</w:t>
      </w:r>
      <w:r w:rsidRPr="00632657">
        <w:rPr>
          <w:rFonts w:ascii="Times New Roman" w:hAnsi="Times New Roman"/>
          <w:sz w:val="24"/>
          <w:szCs w:val="24"/>
        </w:rPr>
        <w:t>торони)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632657">
        <w:rPr>
          <w:rFonts w:ascii="Times New Roman" w:hAnsi="Times New Roman"/>
          <w:sz w:val="24"/>
          <w:szCs w:val="24"/>
        </w:rPr>
        <w:t xml:space="preserve">уклали цей договір про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нижченаведене.</w:t>
      </w:r>
    </w:p>
    <w:p w:rsidR="00BA3619" w:rsidRDefault="00BA3619" w:rsidP="00E51074">
      <w:pPr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75764" w:rsidRPr="00B260B0" w:rsidRDefault="00975764" w:rsidP="00B260B0">
      <w:pPr>
        <w:pStyle w:val="ad"/>
        <w:numPr>
          <w:ilvl w:val="0"/>
          <w:numId w:val="1"/>
        </w:numPr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60B0">
        <w:rPr>
          <w:rFonts w:ascii="Times New Roman" w:hAnsi="Times New Roman"/>
          <w:color w:val="000000"/>
          <w:sz w:val="24"/>
          <w:szCs w:val="24"/>
          <w:lang w:eastAsia="uk-UA"/>
        </w:rPr>
        <w:t>Предмет договору</w:t>
      </w:r>
    </w:p>
    <w:p w:rsidR="00B260B0" w:rsidRPr="00B260B0" w:rsidRDefault="00B260B0" w:rsidP="00B260B0">
      <w:pPr>
        <w:pStyle w:val="ad"/>
        <w:ind w:left="927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75764" w:rsidRPr="00B24D78" w:rsidRDefault="00975764" w:rsidP="00E51074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 w:rsidR="00E51074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D13AF9">
        <w:rPr>
          <w:rFonts w:ascii="Times New Roman" w:hAnsi="Times New Roman"/>
          <w:bCs/>
          <w:sz w:val="24"/>
          <w:szCs w:val="24"/>
        </w:rPr>
        <w:t>Сторона</w:t>
      </w:r>
      <w:r w:rsidR="00E51074">
        <w:rPr>
          <w:rFonts w:ascii="Times New Roman" w:hAnsi="Times New Roman"/>
          <w:bCs/>
          <w:sz w:val="24"/>
          <w:szCs w:val="24"/>
        </w:rPr>
        <w:t xml:space="preserve"> 1 </w:t>
      </w:r>
      <w:r w:rsidR="00FD7261">
        <w:rPr>
          <w:rFonts w:ascii="Times New Roman" w:hAnsi="Times New Roman"/>
          <w:color w:val="000000"/>
          <w:sz w:val="24"/>
          <w:szCs w:val="24"/>
          <w:lang w:eastAsia="uk-UA"/>
        </w:rPr>
        <w:t>безкоштовно надає стороні 2 та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членам її сім’ї</w:t>
      </w:r>
    </w:p>
    <w:p w:rsidR="00975764" w:rsidRPr="00BF29D7" w:rsidRDefault="00975764" w:rsidP="00E51074">
      <w:pPr>
        <w:jc w:val="center"/>
        <w:rPr>
          <w:rFonts w:ascii="Times New Roman" w:hAnsi="Times New Roman"/>
          <w:color w:val="000000"/>
          <w:sz w:val="20"/>
          <w:lang w:eastAsia="uk-UA"/>
        </w:rPr>
      </w:pP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________________________________________________________________</w:t>
      </w: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br/>
      </w:r>
      <w:r w:rsidRPr="00BF29D7">
        <w:rPr>
          <w:rFonts w:ascii="Times New Roman" w:hAnsi="Times New Roman"/>
          <w:color w:val="000000"/>
          <w:sz w:val="20"/>
          <w:lang w:eastAsia="uk-UA"/>
        </w:rPr>
        <w:t>(прізвища, власні імена та по батькові членів сім’ї)</w:t>
      </w:r>
    </w:p>
    <w:p w:rsidR="00975764" w:rsidRPr="00BF29D7" w:rsidRDefault="00975764" w:rsidP="00E51074">
      <w:pPr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>________________________________________________________________________________________________________________________________,</w:t>
      </w:r>
    </w:p>
    <w:p w:rsidR="00975764" w:rsidRPr="00B24D78" w:rsidRDefault="00975764" w:rsidP="00E51074">
      <w:pPr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а сторона 2 приймає в користування приміщення _______________</w:t>
      </w:r>
      <w:r w:rsidR="00B24D78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_____  (далі 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приміщення) для тимчасового проживання</w:t>
      </w:r>
      <w:r w:rsidR="00A65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="00A655F5">
        <w:rPr>
          <w:rFonts w:ascii="Times New Roman" w:hAnsi="Times New Roman"/>
          <w:color w:val="000000"/>
          <w:sz w:val="24"/>
          <w:szCs w:val="24"/>
          <w:lang w:eastAsia="uk-UA"/>
        </w:rPr>
        <w:t>Прихистку</w:t>
      </w:r>
      <w:proofErr w:type="spellEnd"/>
      <w:r w:rsidR="00A655F5">
        <w:rPr>
          <w:rFonts w:ascii="Times New Roman" w:hAnsi="Times New Roman"/>
          <w:color w:val="000000"/>
          <w:sz w:val="24"/>
          <w:szCs w:val="24"/>
          <w:lang w:eastAsia="uk-UA"/>
        </w:rPr>
        <w:t>)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укомплектоване відповідним обладнанням, устаткуванням, меблями, приладами,  інвентарем та іншим майном (далі 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майно), згідно з актом приймання-передачі, який є неві</w:t>
      </w:r>
      <w:r w:rsidR="005A1EE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д’ємною частиною цього договору </w:t>
      </w:r>
      <w:r w:rsidR="005A1EE5" w:rsidRPr="00254AA9">
        <w:rPr>
          <w:rFonts w:ascii="Times New Roman" w:hAnsi="Times New Roman"/>
          <w:color w:val="000000"/>
          <w:sz w:val="24"/>
          <w:szCs w:val="24"/>
          <w:lang w:eastAsia="uk-UA"/>
        </w:rPr>
        <w:t>(додаток 2).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E51074" w:rsidRDefault="00E51074" w:rsidP="00E51074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75764" w:rsidRPr="00B24D78" w:rsidRDefault="00E51074" w:rsidP="00E51074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2. Приміщення надається стороні 2, зокрема, у спільне користування з іншими особами відповідно до кількості ліжко-місць.</w:t>
      </w:r>
    </w:p>
    <w:p w:rsidR="00975764" w:rsidRPr="00B24D78" w:rsidRDefault="00975764" w:rsidP="00E51074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Місце тимчасового проживання розташоване за адресою:</w:t>
      </w: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____________________________________ 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область,</w:t>
      </w:r>
      <w:r w:rsidRPr="00BF29D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____________________ 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район, село/селище/місто, вул. ________________, _____, буд. № ______, приміщення (кімната) №_____, та визначене як місце тимчасового проживання згідно з ______________________________________________.</w:t>
      </w:r>
    </w:p>
    <w:p w:rsidR="00975764" w:rsidRPr="00B24D78" w:rsidRDefault="00E51074" w:rsidP="004E24CA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3. Оплата комунальних послуг здійснюється в рамках отримання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період воєнного стану відповідно до постанови Кабінету Міністрів України від 11 березня 2022 р.</w:t>
      </w:r>
      <w:r w:rsidR="00580780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№ 261 </w:t>
      </w:r>
      <w:proofErr w:type="spellStart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“Про</w:t>
      </w:r>
      <w:proofErr w:type="spellEnd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затвердження Порядку та умов надання компенсації за спожиті комунальні послуги під час розміщення внутрішньо переміщених осіб у будівлях (приміщеннях) об’єктів державної, комунальної та приватної власності у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період воєнного стану</w:t>
      </w:r>
      <w:r w:rsidR="004E24CA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міщення</w:t>
      </w:r>
      <w:proofErr w:type="spellEnd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 користування не спричиняє права власності сторони 2 на нього.</w:t>
      </w:r>
    </w:p>
    <w:p w:rsidR="00975764" w:rsidRPr="00B24D78" w:rsidRDefault="005A1EE5" w:rsidP="007D57D7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1.4.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Сторона 2 не має права приватизувати, обмінювати та здійснювати поділ цього приміщення, здавати його в піднаймання. </w:t>
      </w:r>
    </w:p>
    <w:p w:rsidR="00975764" w:rsidRPr="00B24D78" w:rsidRDefault="007D57D7" w:rsidP="00975764">
      <w:pPr>
        <w:spacing w:before="360" w:after="24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2.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Порядок вселення та виселення, передачі та </w:t>
      </w:r>
      <w:r w:rsidR="00B24D78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повернення майна в користування</w:t>
      </w:r>
    </w:p>
    <w:p w:rsidR="00975764" w:rsidRPr="00B24D78" w:rsidRDefault="007D57D7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1. Вселення, передача майна стороною 1 та прийняття майна стороною 2 здійснюються у день підписання договору на підставі акта приймання-передачі майна, який є невід’ємною частиною цього договору</w:t>
      </w:r>
      <w:r w:rsidR="005A1EE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5A1EE5" w:rsidRPr="00254AA9">
        <w:rPr>
          <w:rFonts w:ascii="Times New Roman" w:hAnsi="Times New Roman"/>
          <w:color w:val="000000"/>
          <w:sz w:val="24"/>
          <w:szCs w:val="24"/>
          <w:lang w:eastAsia="uk-UA"/>
        </w:rPr>
        <w:t>(додаток 2).</w:t>
      </w:r>
    </w:p>
    <w:p w:rsidR="00975764" w:rsidRPr="00B24D78" w:rsidRDefault="007D57D7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2. Під час виселення сторона 2 зобов’язана звільнити приміщення та повернути стороні 1 майно згідно з переліком, наведеним в акті приймання-передачі, у справному стані з урахуванням нормального зносу.</w:t>
      </w:r>
    </w:p>
    <w:p w:rsidR="00975764" w:rsidRPr="00B24D78" w:rsidRDefault="007D57D7" w:rsidP="00975764">
      <w:pPr>
        <w:spacing w:before="360" w:after="24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Права та обов’язки сторін</w:t>
      </w:r>
    </w:p>
    <w:p w:rsidR="00580780" w:rsidRPr="00B24D78" w:rsidRDefault="00580780" w:rsidP="00CB0DE7">
      <w:pPr>
        <w:spacing w:before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1. Сторона 1 зобов’язана: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3.1.1.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забезпечувати надання стороні 2 житлово-комунальних послуг;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3.1.2.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своєчасно проводити підготовку приміщення і його майна до експлуатації в осінньо-зимовий період;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3.1.3.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приймати та розглядати звернення, подані стороною 2, щодо умов проживання та функціонування місця тимчасового проживання, зокрема утримання приміщення відповідно до вимог законодавства України;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3.1.4.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ознайомити сторону 2 з Правилами проживання внутрішньо переміщених осіб у місці тимчасового проживання, які є невід’ємною частиною цього договору (додаток 1);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3.1.5.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оприлюднювати на інформаційному стенді приміщення адреси, контактні номери телефонів, офіційні </w:t>
      </w:r>
      <w:proofErr w:type="spellStart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веб-сайти</w:t>
      </w:r>
      <w:proofErr w:type="spellEnd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екстрених, соціальних служб, закладів охорони здоров’я, органів виконавчої влади, органів місцевого самоврядування, закладів освіти, соціальної, психологічної, правової допомоги, а також інформацію про наявність захисних споруд цивільного захисту в об’єктах нерухомості в безпосередній близькості до місця тимчасового проживання, інформацію про проведення планового ремонту та аварійних робіт тощо;</w:t>
      </w:r>
    </w:p>
    <w:p w:rsidR="00580780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3.1.6.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зберігати дублікати ключів від приміщень у відповідної повноважної особи сторони 1 (за наявності).</w:t>
      </w:r>
    </w:p>
    <w:p w:rsidR="00975764" w:rsidRPr="00B24D78" w:rsidRDefault="00580780" w:rsidP="00CB0DE7">
      <w:pPr>
        <w:spacing w:before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2. Сторона 2 та члени її сім’ї зобов’язані: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3.2.1.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дбайливо ставитись до приміщення та майна. У разі псування або пошкодження відповідного майна, зокрема меблів, сантехнічного та електрообладнання, залиття приміщення або місць загального користування, що сталося з вини сторони 2, відшкодувати матеріальні збитки чи вартість втраченого майна або відновити все до попереднього стану;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3.2.2.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неухильно дотримуватись умов цього договору, вимог правил пожежної безпеки, Правил проживання внутрішньо переміщених осіб у місці тимчасового проживання та законодавства України;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3.2.3.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використовувати надане приміщення відповідно до його призначення згідно з цим договором;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3.2.4.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не зберігати та не користуватися в приміщеннях легкозаймистими та горючими рідинами, вибухонебезпечними та хімічно агресивними речовинами, іншими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речовинами та матеріалами, що спричиняють чи можуть спричинити шкоду життю та здоров’ю оточуючих;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3.2.5.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у разі виявлення несправностей сантехнічного та електрообладнання, залиття приміщення або місць загального користування негайно поінформувати відповідальних працівників сторони 1;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3.2.6.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 перешкоджати іншим особам у правомірному користуванні місцями загального користування;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3.2.7.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 допускати виконання дій, що викликають псування приміщень, майна місця тимчасового проживання, порушують умови проживання інших осіб;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3.2.8.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виселитися з приміщення протягом 15 календарних днів з дати припинення права користування у </w:t>
      </w:r>
      <w:proofErr w:type="spellStart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звʼязку</w:t>
      </w:r>
      <w:proofErr w:type="spellEnd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із закінченням строку дії цього договору або його дострокового розірвання, чи в інших випадках, передбачених законодавством України та вимогами цього договору.</w:t>
      </w:r>
    </w:p>
    <w:p w:rsidR="00975764" w:rsidRPr="00B24D78" w:rsidRDefault="00975764" w:rsidP="00CB0DE7">
      <w:pPr>
        <w:spacing w:before="12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 w:rsidR="00580780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Сторона 1 має право: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3.3.1.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перевіряти санітарний та технічний стан наданого стороні 2 приміщення не частіше ніж один раз на місяць або за зверненням мешканців;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3.3.2.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у разі проведення капітальних ремонтних робіт та під час проведення поточних ремонтних робіт (за письмовою заявою сторони 2) переселити сторону 2 в інше приміщення на час проведення ремонту;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3.3.3.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у разі коли сторона 2 або інші особи, за дії яких він відповідає чи є законним представником, опікуном, піклувальником, використовують приміщення не за призначенням, порушують громадський порядок, чинять інші протиправні дії та (або) систематично порушують права та інтереси інших громадян, попередити сторону 2 про необхідність усунення таких порушень;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3.3.4.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розірвати цей договір із стороною 2 у разі систематичного порушення останнім умов цього договору, а також вимог, встановлених Порядком функціонування місць тимчасового проживання внутрішньо переміщених осіб, затвердженим</w:t>
      </w:r>
      <w:r w:rsidR="00254AA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постановою</w:t>
      </w:r>
      <w:r w:rsidR="00254AA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Кабінету Міністрів </w:t>
      </w:r>
      <w:bookmarkStart w:id="0" w:name="_GoBack"/>
      <w:bookmarkEnd w:id="0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України від 1 вересня 2023 р. № 930 </w:t>
      </w:r>
      <w:proofErr w:type="spellStart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“Деякі</w:t>
      </w:r>
      <w:proofErr w:type="spellEnd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питання функціонування місць тимчасового проживання внутрішньо переміщених </w:t>
      </w:r>
      <w:proofErr w:type="spellStart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осіб”</w:t>
      </w:r>
      <w:proofErr w:type="spellEnd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, та законодавством України;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3.3.5.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залучати сторону 2/членів її сім’ї (за їх згодою), яка є непрацюючою працездатною та </w:t>
      </w:r>
      <w:proofErr w:type="spellStart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несамозайнятою</w:t>
      </w:r>
      <w:proofErr w:type="spellEnd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/які є непрацюючими працездатн</w:t>
      </w:r>
      <w:r w:rsidR="003D1C4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ими та </w:t>
      </w:r>
      <w:proofErr w:type="spellStart"/>
      <w:r w:rsidR="003D1C44">
        <w:rPr>
          <w:rFonts w:ascii="Times New Roman" w:hAnsi="Times New Roman"/>
          <w:color w:val="000000"/>
          <w:sz w:val="24"/>
          <w:szCs w:val="24"/>
          <w:lang w:eastAsia="uk-UA"/>
        </w:rPr>
        <w:t>несамозайнятими</w:t>
      </w:r>
      <w:proofErr w:type="spellEnd"/>
      <w:r w:rsidR="003D1C44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особами,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виконувати роботи, спрямовані на підтримку належних побутових умов перебування в місці тимчасового проживання, перелік яких узгоджується сторонами.</w:t>
      </w:r>
    </w:p>
    <w:p w:rsidR="00CB0DE7" w:rsidRPr="00B24D78" w:rsidRDefault="00580780" w:rsidP="00CB0DE7">
      <w:pPr>
        <w:spacing w:before="120" w:line="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4. Сторона 2 та члени її сім’ї мають право:</w:t>
      </w:r>
    </w:p>
    <w:p w:rsidR="00975764" w:rsidRPr="00B24D78" w:rsidRDefault="00580780" w:rsidP="00CB0DE7">
      <w:pPr>
        <w:spacing w:before="120" w:line="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3.4.1.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користуватися приміщенням, місцями загального користування та житлово-комунальними послугами згідно з умовами цього договору та Порядку функціонування місць тимчасового проживання внутрішньо переміщених осіб;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3.4.2.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за погодженням із стороною 1 переселитися до іншого приміщення в межах місця тимчасового проживання за наявності вільних ліжко-місць;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3.4.3.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проводити поточний ремонт чи переобладнання приміщення за погодженням із стороною 1;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3.4.4.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на заміну майна, що стало непридатним для використання не з вини сторони 2;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3.4.5.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звертатися до сторони 1 із зверненнями щодо умов проживання та функціонування місця тимчасового проживання;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3.4.6.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у будь-який момент розірвати цей договір в односторонньому порядку за умови відшкодування вартості майна, пошкодженого або знищеного з вини сторони 2.</w:t>
      </w:r>
    </w:p>
    <w:p w:rsidR="00580780" w:rsidRDefault="00580780" w:rsidP="00975764">
      <w:pPr>
        <w:spacing w:before="240" w:after="12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580780" w:rsidRDefault="00580780" w:rsidP="00975764">
      <w:pPr>
        <w:spacing w:before="240" w:after="12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975764" w:rsidRPr="00B24D78" w:rsidRDefault="00580780" w:rsidP="00975764">
      <w:pPr>
        <w:spacing w:before="240" w:after="12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4.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Строк, порядок та умови припинення дії договору</w:t>
      </w:r>
    </w:p>
    <w:p w:rsidR="00975764" w:rsidRPr="00B24D78" w:rsidRDefault="00580780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1. Цей договір набирає чинності з моменту його підписання сторонами.</w:t>
      </w:r>
    </w:p>
    <w:p w:rsidR="00975764" w:rsidRPr="00B24D78" w:rsidRDefault="00580780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2. Договір укладається строком на шість місяців з можливістю продовження його дії  на наступний строк у разі відсутності змін у підставах, що спричинили внутрішнє переміщення, та якщо сторона 2 не набула іншого місця проживання. Строк дії цього договору продовжується шляхом укладення додаткового договору.</w:t>
      </w:r>
    </w:p>
    <w:p w:rsidR="00975764" w:rsidRPr="00B24D78" w:rsidRDefault="00580780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3. Договір може бути достроково розірвано за умови наявності однієї з таких підстав:</w:t>
      </w:r>
    </w:p>
    <w:p w:rsidR="00975764" w:rsidRPr="00B24D78" w:rsidRDefault="00A53B6E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письмова заява сторони 2 (за умови відсутності спору, у якому сторона 2 є однією з сторін); </w:t>
      </w:r>
    </w:p>
    <w:p w:rsidR="00975764" w:rsidRPr="00B24D78" w:rsidRDefault="00A53B6E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систематичного порушення ст</w:t>
      </w:r>
      <w:r w:rsidR="00A65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ороною 2 умов цього договору,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Порядку функціонування місць тимчасового проживання внутрішньо переміщених осіб</w:t>
      </w:r>
      <w:r w:rsidR="00A65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 Правил проживання внутрішньо переміщених осіб у місцях тимчасового проживання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; </w:t>
      </w:r>
    </w:p>
    <w:p w:rsidR="00975764" w:rsidRPr="00B24D78" w:rsidRDefault="00A53B6E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A655F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припинення обставин, що спричинили внутрішнє переміщення;</w:t>
      </w:r>
    </w:p>
    <w:p w:rsidR="00975764" w:rsidRPr="00B24D78" w:rsidRDefault="00A53B6E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виключення місця тимчасового проживання із переліку місць тимчасового проживання об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ласті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975764" w:rsidRPr="00B24D78" w:rsidRDefault="00A53B6E" w:rsidP="00D13AF9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13AF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D13AF9">
        <w:rPr>
          <w:rFonts w:ascii="Times New Roman" w:hAnsi="Times New Roman"/>
          <w:color w:val="000000"/>
          <w:sz w:val="24"/>
          <w:szCs w:val="24"/>
          <w:lang w:eastAsia="uk-UA"/>
        </w:rPr>
        <w:t>відсутність у місці тимчасового проживання понад 60 днів підряд</w:t>
      </w:r>
      <w:r w:rsidR="00D13AF9" w:rsidRPr="00D13AF9">
        <w:rPr>
          <w:rFonts w:ascii="Times New Roman" w:hAnsi="Times New Roman"/>
          <w:color w:val="333333"/>
          <w:sz w:val="24"/>
          <w:szCs w:val="24"/>
          <w:highlight w:val="yellow"/>
        </w:rPr>
        <w:t xml:space="preserve"> або більше як 60 днів в сукупності протягом строку дії договору</w:t>
      </w:r>
      <w:r w:rsidR="00975764" w:rsidRPr="00D13AF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без </w:t>
      </w:r>
      <w:r w:rsidRPr="00D13AF9">
        <w:rPr>
          <w:rFonts w:ascii="Times New Roman" w:hAnsi="Times New Roman"/>
          <w:color w:val="000000"/>
          <w:sz w:val="24"/>
          <w:szCs w:val="24"/>
          <w:lang w:eastAsia="uk-UA"/>
        </w:rPr>
        <w:t>поважних причин та/або</w:t>
      </w:r>
      <w:r w:rsidR="00A655F5" w:rsidRPr="00D13AF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без</w:t>
      </w:r>
      <w:r w:rsidRPr="00D13AF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75764" w:rsidRPr="00D13AF9">
        <w:rPr>
          <w:rFonts w:ascii="Times New Roman" w:hAnsi="Times New Roman"/>
          <w:color w:val="000000"/>
          <w:sz w:val="24"/>
          <w:szCs w:val="24"/>
          <w:lang w:eastAsia="uk-UA"/>
        </w:rPr>
        <w:t>попередження керівника місця тимчасового</w:t>
      </w:r>
      <w:r w:rsidR="00975764" w:rsidRPr="00254AA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проживання. У разі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наявності у внутрішньо переміщеної особи обґрунтованих причин для продовження строку її </w:t>
      </w:r>
      <w:r w:rsidR="00975764" w:rsidRPr="00D13AF9">
        <w:rPr>
          <w:rFonts w:ascii="Times New Roman" w:hAnsi="Times New Roman"/>
          <w:color w:val="000000"/>
          <w:sz w:val="24"/>
          <w:szCs w:val="24"/>
          <w:lang w:eastAsia="uk-UA"/>
        </w:rPr>
        <w:t>відсутності за місцем проживання понад 60 днів</w:t>
      </w:r>
      <w:r w:rsidR="00D13AF9" w:rsidRPr="00D13AF9">
        <w:rPr>
          <w:rFonts w:ascii="Times New Roman" w:hAnsi="Times New Roman"/>
          <w:color w:val="333333"/>
          <w:sz w:val="24"/>
          <w:szCs w:val="24"/>
          <w:highlight w:val="yellow"/>
        </w:rPr>
        <w:t xml:space="preserve"> або більше як 60 днів в сукупності протягом строку дії договору,</w:t>
      </w:r>
      <w:r w:rsidR="00D13AF9" w:rsidRPr="00D13AF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75764" w:rsidRPr="00D13AF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така особа звертається з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відповідною письмовою заявою до керівника місця тимчасового проживання. У такому разі строк відсутності внутрішньо переміщеної особи за місцем проживання може бути збільшено до 90 днів;</w:t>
      </w:r>
    </w:p>
    <w:p w:rsidR="00975764" w:rsidRPr="00B24D78" w:rsidRDefault="00A53B6E" w:rsidP="00580780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-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за рішенням суду.</w:t>
      </w:r>
    </w:p>
    <w:p w:rsidR="00975764" w:rsidRPr="00B24D78" w:rsidRDefault="00975764" w:rsidP="00580780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 w:rsidR="002E09ED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Розірвання договору на підставах, встановлених абзацами другим 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п’ятим пункту </w:t>
      </w:r>
      <w:r w:rsidR="00580780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3 цього</w:t>
      </w:r>
      <w:r w:rsidR="002E09E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580780">
        <w:rPr>
          <w:rFonts w:ascii="Times New Roman" w:hAnsi="Times New Roman"/>
          <w:color w:val="000000"/>
          <w:sz w:val="24"/>
          <w:szCs w:val="24"/>
          <w:lang w:eastAsia="uk-UA"/>
        </w:rPr>
        <w:t>договору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, здійснюється шляхом надсилання стороною письмового повідомлення іншій стороні про розірвання даного цього договору за 15 (</w:t>
      </w:r>
      <w:proofErr w:type="spellStart"/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>пʼятнадцять</w:t>
      </w:r>
      <w:proofErr w:type="spellEnd"/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) календарних днів до запланованої дати такого розірвання. </w:t>
      </w:r>
    </w:p>
    <w:p w:rsidR="00975764" w:rsidRPr="00B24D78" w:rsidRDefault="002E09ED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5. У разі дострокового розірвання договору сторона 2 зобов’язана виселитися з приміщення протягом 15 календарних днів з дня припинення права користування.</w:t>
      </w:r>
    </w:p>
    <w:p w:rsidR="00975764" w:rsidRPr="00B24D78" w:rsidRDefault="002E09ED" w:rsidP="00975764">
      <w:pPr>
        <w:spacing w:before="240" w:after="12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5.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Відповідальність сторін</w:t>
      </w:r>
    </w:p>
    <w:p w:rsidR="00975764" w:rsidRPr="00B24D78" w:rsidRDefault="002E09ED" w:rsidP="002E09ED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5.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1. За порушення умов договору та за невиконання або неналежне виконання зобов’язань сторони несуть відповідальність згідно із законодавством України.</w:t>
      </w:r>
    </w:p>
    <w:p w:rsidR="00975764" w:rsidRPr="00B24D78" w:rsidRDefault="002E09ED" w:rsidP="002E09ED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5.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2. Сторони звільняються від відповідальності за невиконання зобов’язань у разі дії непереборної сили, визначеної в установленому законодавством України порядку.</w:t>
      </w:r>
    </w:p>
    <w:p w:rsidR="00975764" w:rsidRPr="00B24D78" w:rsidRDefault="002E09ED" w:rsidP="002E09ED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5.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3. В усіх випадках, не передбачених умовами цього договору, сторони керуються законодавством України.</w:t>
      </w:r>
    </w:p>
    <w:p w:rsidR="00975764" w:rsidRPr="00B24D78" w:rsidRDefault="002E09ED" w:rsidP="002E09ED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5.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4. Спори, що виникають під час користування приміщеннями, вирішуються в позасудовому та (або) судовому порядку.</w:t>
      </w:r>
    </w:p>
    <w:p w:rsidR="00975764" w:rsidRPr="00B24D78" w:rsidRDefault="002E09ED" w:rsidP="00975764">
      <w:pPr>
        <w:keepNext/>
        <w:keepLines/>
        <w:spacing w:before="240" w:after="24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6. 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Додаткові положення</w:t>
      </w:r>
    </w:p>
    <w:p w:rsidR="00975764" w:rsidRPr="00B24D78" w:rsidRDefault="002E09ED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6.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1. Договір укладається українською мовою у двох примірниках 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по одному для кожної із сторін, які мають однакову юридичну силу.</w:t>
      </w:r>
    </w:p>
    <w:p w:rsidR="00975764" w:rsidRPr="00B24D78" w:rsidRDefault="002E09ED" w:rsidP="00975764">
      <w:pPr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6.</w:t>
      </w:r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2. До договору додаються та є його </w:t>
      </w:r>
      <w:proofErr w:type="spellStart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>невідʼємною</w:t>
      </w:r>
      <w:proofErr w:type="spellEnd"/>
      <w:r w:rsidR="00975764"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частиною:</w:t>
      </w:r>
    </w:p>
    <w:p w:rsidR="00975764" w:rsidRPr="00B24D78" w:rsidRDefault="00975764" w:rsidP="002E09ED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 xml:space="preserve">додаток 1 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Правила проживання внутрішньо переміщених осіб у місцях тимчасового проживання;</w:t>
      </w:r>
    </w:p>
    <w:p w:rsidR="00975764" w:rsidRPr="00B24D78" w:rsidRDefault="00975764" w:rsidP="002E09ED">
      <w:pPr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додаток 2 </w:t>
      </w:r>
      <w:r w:rsidR="00B24D78" w:rsidRPr="00B24D78">
        <w:rPr>
          <w:rFonts w:ascii="Times New Roman" w:hAnsi="Times New Roman"/>
          <w:color w:val="000000"/>
          <w:sz w:val="24"/>
          <w:szCs w:val="24"/>
          <w:lang w:eastAsia="uk-UA"/>
        </w:rPr>
        <w:t>-</w:t>
      </w:r>
      <w:r w:rsidRPr="00B24D78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акт приймання-передачі.</w:t>
      </w:r>
    </w:p>
    <w:p w:rsidR="00B260B0" w:rsidRDefault="00B260B0" w:rsidP="002E09ED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09ED" w:rsidRDefault="002E09ED" w:rsidP="002E09ED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632657">
        <w:rPr>
          <w:rFonts w:ascii="Times New Roman" w:hAnsi="Times New Roman"/>
          <w:b/>
          <w:bCs/>
          <w:sz w:val="24"/>
          <w:szCs w:val="24"/>
        </w:rPr>
        <w:t>. Юридична адреса та підписи сторі</w:t>
      </w:r>
      <w:r>
        <w:rPr>
          <w:rFonts w:ascii="Times New Roman" w:hAnsi="Times New Roman"/>
          <w:b/>
          <w:bCs/>
          <w:sz w:val="24"/>
          <w:szCs w:val="24"/>
        </w:rPr>
        <w:t>н:</w:t>
      </w:r>
    </w:p>
    <w:p w:rsidR="00B260B0" w:rsidRDefault="00B260B0" w:rsidP="002E09ED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09ED" w:rsidRPr="00B260B0" w:rsidRDefault="00B260B0" w:rsidP="00B260B0">
      <w:pPr>
        <w:shd w:val="clear" w:color="auto" w:fill="FFFFFF"/>
        <w:ind w:firstLine="720"/>
        <w:rPr>
          <w:rFonts w:ascii="Times New Roman" w:hAnsi="Times New Roman"/>
          <w:bCs/>
          <w:sz w:val="24"/>
          <w:szCs w:val="24"/>
        </w:rPr>
      </w:pPr>
      <w:r w:rsidRPr="00B260B0">
        <w:rPr>
          <w:rFonts w:ascii="Times New Roman" w:hAnsi="Times New Roman"/>
          <w:bCs/>
          <w:sz w:val="24"/>
          <w:szCs w:val="24"/>
        </w:rPr>
        <w:t>Сторона 1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Сторона 2</w:t>
      </w:r>
    </w:p>
    <w:tbl>
      <w:tblPr>
        <w:tblW w:w="4757" w:type="pct"/>
        <w:jc w:val="center"/>
        <w:tblInd w:w="-4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0"/>
        <w:gridCol w:w="4030"/>
      </w:tblGrid>
      <w:tr w:rsidR="002E09ED" w:rsidRPr="00441D74" w:rsidTr="00B260B0">
        <w:trPr>
          <w:jc w:val="center"/>
        </w:trPr>
        <w:tc>
          <w:tcPr>
            <w:tcW w:w="26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9ED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  <w:r w:rsidRPr="00752D11">
              <w:rPr>
                <w:rFonts w:ascii="Times New Roman" w:hAnsi="Times New Roman"/>
                <w:b/>
                <w:bCs/>
                <w:sz w:val="24"/>
                <w:szCs w:val="24"/>
              </w:rPr>
              <w:t>Управління комунальної власності Калуської міської ради</w:t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="002E09ED" w:rsidRPr="00632657">
              <w:rPr>
                <w:rFonts w:ascii="Times New Roman" w:hAnsi="Times New Roman"/>
                <w:sz w:val="20"/>
              </w:rPr>
              <w:br/>
            </w:r>
          </w:p>
          <w:p w:rsidR="002E09ED" w:rsidRDefault="002E09ED" w:rsidP="00250ACD">
            <w:pPr>
              <w:rPr>
                <w:rFonts w:ascii="Times New Roman" w:hAnsi="Times New Roman"/>
                <w:sz w:val="24"/>
                <w:szCs w:val="24"/>
              </w:rPr>
            </w:pPr>
            <w:r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632657">
              <w:rPr>
                <w:rFonts w:ascii="Times New Roman" w:hAnsi="Times New Roman"/>
                <w:sz w:val="20"/>
              </w:rPr>
              <w:br/>
            </w:r>
          </w:p>
          <w:p w:rsidR="002E09ED" w:rsidRDefault="002E09ED" w:rsidP="00250ACD">
            <w:pPr>
              <w:rPr>
                <w:rFonts w:ascii="Times New Roman" w:hAnsi="Times New Roman"/>
                <w:sz w:val="24"/>
                <w:szCs w:val="24"/>
              </w:rPr>
            </w:pPr>
            <w:r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2E09ED" w:rsidRPr="00632657" w:rsidRDefault="002E09ED" w:rsidP="00250ACD">
            <w:pPr>
              <w:rPr>
                <w:rFonts w:ascii="Times New Roman" w:hAnsi="Times New Roman"/>
                <w:sz w:val="24"/>
                <w:szCs w:val="24"/>
              </w:rPr>
            </w:pPr>
            <w:r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Pr="00632657">
              <w:rPr>
                <w:rFonts w:ascii="Times New Roman" w:hAnsi="Times New Roman"/>
                <w:sz w:val="20"/>
              </w:rPr>
              <w:t>                   (код ЄДРПОУ) </w:t>
            </w:r>
          </w:p>
        </w:tc>
        <w:tc>
          <w:tcPr>
            <w:tcW w:w="23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9ED" w:rsidRPr="00632657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  <w:r w:rsidRPr="00B260B0">
              <w:rPr>
                <w:rFonts w:ascii="Times New Roman" w:hAnsi="Times New Roman"/>
                <w:b/>
                <w:sz w:val="24"/>
                <w:szCs w:val="24"/>
              </w:rPr>
              <w:t>Внутрішньо переміщена особа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>(прізвище, ім'я, по батькові)</w:t>
            </w:r>
            <w:r w:rsidR="002E09ED" w:rsidRPr="00632657">
              <w:rPr>
                <w:rFonts w:ascii="Times New Roman" w:hAnsi="Times New Roman"/>
                <w:sz w:val="20"/>
              </w:rPr>
              <w:br/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(місце реєстрації)</w:t>
            </w:r>
            <w:r w:rsidR="002E09ED" w:rsidRPr="00632657">
              <w:rPr>
                <w:rFonts w:ascii="Times New Roman" w:hAnsi="Times New Roman"/>
                <w:sz w:val="20"/>
              </w:rPr>
              <w:br/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(паспортні дані: серія, номер,</w:t>
            </w:r>
            <w:r w:rsidR="002E09ED" w:rsidRPr="00632657">
              <w:rPr>
                <w:rFonts w:ascii="Times New Roman" w:hAnsi="Times New Roman"/>
                <w:sz w:val="20"/>
              </w:rPr>
              <w:br/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ким і коли видано)</w:t>
            </w:r>
            <w:r w:rsidR="002E09ED" w:rsidRPr="00632657">
              <w:rPr>
                <w:rFonts w:ascii="Times New Roman" w:hAnsi="Times New Roman"/>
                <w:sz w:val="20"/>
              </w:rPr>
              <w:br/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(телефон)</w:t>
            </w:r>
            <w:r w:rsidR="002E09ED" w:rsidRPr="00632657">
              <w:rPr>
                <w:rFonts w:ascii="Times New Roman" w:hAnsi="Times New Roman"/>
                <w:sz w:val="20"/>
              </w:rPr>
              <w:br/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2E09ED" w:rsidRPr="00632657">
              <w:rPr>
                <w:rFonts w:ascii="Times New Roman" w:hAnsi="Times New Roman"/>
                <w:sz w:val="24"/>
                <w:szCs w:val="24"/>
              </w:rPr>
              <w:br/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  <w:r w:rsidR="002E09ED" w:rsidRPr="00D135AB">
              <w:rPr>
                <w:rFonts w:ascii="Times New Roman" w:hAnsi="Times New Roman"/>
                <w:sz w:val="20"/>
              </w:rPr>
              <w:t xml:space="preserve"> (підпис)</w:t>
            </w:r>
            <w:r w:rsidR="002E09ED" w:rsidRPr="00632657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2E09ED" w:rsidRPr="00632657" w:rsidTr="00B260B0">
        <w:trPr>
          <w:jc w:val="center"/>
        </w:trPr>
        <w:tc>
          <w:tcPr>
            <w:tcW w:w="26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0B0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0B0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0B0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Управління </w:t>
            </w:r>
          </w:p>
          <w:p w:rsidR="00B260B0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0B0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B260B0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09ED" w:rsidRPr="00632657" w:rsidRDefault="002E09ED" w:rsidP="00250ACD">
            <w:pPr>
              <w:rPr>
                <w:rFonts w:ascii="Times New Roman" w:hAnsi="Times New Roman"/>
                <w:sz w:val="24"/>
                <w:szCs w:val="24"/>
              </w:rPr>
            </w:pPr>
            <w:r w:rsidRPr="00632657">
              <w:rPr>
                <w:rFonts w:ascii="Times New Roman" w:hAnsi="Times New Roman"/>
                <w:sz w:val="24"/>
                <w:szCs w:val="24"/>
              </w:rPr>
              <w:t>М. П. </w:t>
            </w:r>
          </w:p>
        </w:tc>
        <w:tc>
          <w:tcPr>
            <w:tcW w:w="23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09ED" w:rsidRDefault="002E09ED" w:rsidP="00250ACD">
            <w:pPr>
              <w:rPr>
                <w:rFonts w:ascii="Times New Roman" w:hAnsi="Times New Roman"/>
                <w:sz w:val="24"/>
                <w:szCs w:val="24"/>
              </w:rPr>
            </w:pPr>
            <w:r w:rsidRPr="00632657">
              <w:rPr>
                <w:rFonts w:ascii="Times New Roman" w:hAnsi="Times New Roman"/>
                <w:sz w:val="24"/>
                <w:szCs w:val="24"/>
              </w:rPr>
              <w:t>  </w:t>
            </w:r>
            <w:r w:rsidR="00B260B0">
              <w:rPr>
                <w:rFonts w:ascii="Times New Roman" w:hAnsi="Times New Roman"/>
                <w:sz w:val="24"/>
                <w:szCs w:val="24"/>
              </w:rPr>
              <w:t>Внутрішньо переміщена особа</w:t>
            </w:r>
          </w:p>
          <w:p w:rsidR="00B260B0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60B0" w:rsidRPr="00632657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B260B0" w:rsidRPr="00632657" w:rsidTr="00B260B0">
        <w:trPr>
          <w:jc w:val="center"/>
        </w:trPr>
        <w:tc>
          <w:tcPr>
            <w:tcW w:w="26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0B0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60B0" w:rsidRPr="00632657" w:rsidRDefault="00B260B0" w:rsidP="00250A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09ED" w:rsidRPr="001848EB" w:rsidRDefault="002E09ED" w:rsidP="002E09ED"/>
    <w:tbl>
      <w:tblPr>
        <w:tblW w:w="10185" w:type="dxa"/>
        <w:jc w:val="center"/>
        <w:tblLayout w:type="fixed"/>
        <w:tblLook w:val="04A0"/>
      </w:tblPr>
      <w:tblGrid>
        <w:gridCol w:w="5243"/>
        <w:gridCol w:w="4942"/>
      </w:tblGrid>
      <w:tr w:rsidR="00975764" w:rsidRPr="00BF29D7" w:rsidTr="003837D5">
        <w:trPr>
          <w:trHeight w:val="4374"/>
          <w:jc w:val="center"/>
        </w:trPr>
        <w:tc>
          <w:tcPr>
            <w:tcW w:w="5243" w:type="dxa"/>
          </w:tcPr>
          <w:p w:rsidR="00975764" w:rsidRPr="00BF29D7" w:rsidRDefault="00975764" w:rsidP="003837D5">
            <w:pPr>
              <w:spacing w:before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42" w:type="dxa"/>
            <w:hideMark/>
          </w:tcPr>
          <w:p w:rsidR="00975764" w:rsidRPr="00BF29D7" w:rsidRDefault="00975764" w:rsidP="003837D5">
            <w:pPr>
              <w:spacing w:before="120"/>
              <w:jc w:val="center"/>
              <w:rPr>
                <w:rFonts w:ascii="Times New Roman" w:hAnsi="Times New Roman"/>
                <w:color w:val="000000"/>
                <w:sz w:val="20"/>
                <w:lang w:eastAsia="uk-UA"/>
              </w:rPr>
            </w:pPr>
          </w:p>
        </w:tc>
      </w:tr>
    </w:tbl>
    <w:p w:rsidR="002363DF" w:rsidRDefault="002363DF" w:rsidP="00B24D78">
      <w:pPr>
        <w:keepNext/>
        <w:keepLines/>
        <w:spacing w:after="240" w:line="228" w:lineRule="auto"/>
        <w:ind w:left="3969"/>
        <w:jc w:val="center"/>
        <w:rPr>
          <w:color w:val="000000"/>
        </w:rPr>
      </w:pPr>
    </w:p>
    <w:sectPr w:rsidR="002363DF" w:rsidSect="00B24D78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750" w:rsidRDefault="00183750">
      <w:r>
        <w:separator/>
      </w:r>
    </w:p>
  </w:endnote>
  <w:endnote w:type="continuationSeparator" w:id="1">
    <w:p w:rsidR="00183750" w:rsidRDefault="0018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750" w:rsidRDefault="00183750">
      <w:r>
        <w:separator/>
      </w:r>
    </w:p>
  </w:footnote>
  <w:footnote w:type="continuationSeparator" w:id="1">
    <w:p w:rsidR="00183750" w:rsidRDefault="00183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Default="006E39B8">
    <w:pPr>
      <w:framePr w:wrap="around" w:vAnchor="text" w:hAnchor="margin" w:xAlign="center" w:y="1"/>
    </w:pPr>
    <w:r>
      <w:fldChar w:fldCharType="begin"/>
    </w:r>
    <w:r w:rsidR="00525BBB">
      <w:instrText xml:space="preserve">PAGE  </w:instrText>
    </w:r>
    <w:r>
      <w:fldChar w:fldCharType="separate"/>
    </w:r>
    <w:r w:rsidR="00525BBB"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BBB" w:rsidRPr="00B42A68" w:rsidRDefault="006E39B8">
    <w:pPr>
      <w:framePr w:wrap="around" w:vAnchor="text" w:hAnchor="margin" w:xAlign="center" w:y="1"/>
      <w:rPr>
        <w:rFonts w:ascii="Times New Roman" w:hAnsi="Times New Roman"/>
        <w:sz w:val="28"/>
      </w:rPr>
    </w:pPr>
    <w:r w:rsidRPr="00B42A68">
      <w:rPr>
        <w:rFonts w:ascii="Times New Roman" w:hAnsi="Times New Roman"/>
        <w:sz w:val="28"/>
      </w:rPr>
      <w:fldChar w:fldCharType="begin"/>
    </w:r>
    <w:r w:rsidR="00525BBB" w:rsidRPr="00B42A68">
      <w:rPr>
        <w:rFonts w:ascii="Times New Roman" w:hAnsi="Times New Roman"/>
        <w:sz w:val="28"/>
      </w:rPr>
      <w:instrText xml:space="preserve">PAGE  </w:instrText>
    </w:r>
    <w:r w:rsidRPr="00B42A68">
      <w:rPr>
        <w:rFonts w:ascii="Times New Roman" w:hAnsi="Times New Roman"/>
        <w:sz w:val="28"/>
      </w:rPr>
      <w:fldChar w:fldCharType="separate"/>
    </w:r>
    <w:r w:rsidR="00D13AF9">
      <w:rPr>
        <w:rFonts w:ascii="Times New Roman" w:hAnsi="Times New Roman"/>
        <w:noProof/>
        <w:sz w:val="28"/>
      </w:rPr>
      <w:t>4</w:t>
    </w:r>
    <w:r w:rsidRPr="00B42A68">
      <w:rPr>
        <w:rFonts w:ascii="Times New Roman" w:hAnsi="Times New Roman"/>
        <w:sz w:val="28"/>
      </w:rPr>
      <w:fldChar w:fldCharType="end"/>
    </w:r>
  </w:p>
  <w:p w:rsidR="00525BBB" w:rsidRDefault="00525B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2293"/>
    <w:multiLevelType w:val="hybridMultilevel"/>
    <w:tmpl w:val="A872A4D8"/>
    <w:lvl w:ilvl="0" w:tplc="346A2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4B9D"/>
    <w:rsid w:val="00040C9B"/>
    <w:rsid w:val="00065C43"/>
    <w:rsid w:val="00077492"/>
    <w:rsid w:val="000931BB"/>
    <w:rsid w:val="000957B5"/>
    <w:rsid w:val="000A66B5"/>
    <w:rsid w:val="000C7129"/>
    <w:rsid w:val="000E19EC"/>
    <w:rsid w:val="000F0AE9"/>
    <w:rsid w:val="000F15B1"/>
    <w:rsid w:val="000F3C0E"/>
    <w:rsid w:val="00124C85"/>
    <w:rsid w:val="0013453D"/>
    <w:rsid w:val="0013513A"/>
    <w:rsid w:val="00140F88"/>
    <w:rsid w:val="001653A9"/>
    <w:rsid w:val="00183750"/>
    <w:rsid w:val="001A5FC5"/>
    <w:rsid w:val="00206F55"/>
    <w:rsid w:val="00210D64"/>
    <w:rsid w:val="00210F96"/>
    <w:rsid w:val="002363DF"/>
    <w:rsid w:val="002466D6"/>
    <w:rsid w:val="00254AA9"/>
    <w:rsid w:val="002618B6"/>
    <w:rsid w:val="00266256"/>
    <w:rsid w:val="002743ED"/>
    <w:rsid w:val="002C7D35"/>
    <w:rsid w:val="002D7BA8"/>
    <w:rsid w:val="002E09ED"/>
    <w:rsid w:val="002F41C4"/>
    <w:rsid w:val="00302A99"/>
    <w:rsid w:val="00322A9E"/>
    <w:rsid w:val="003837D5"/>
    <w:rsid w:val="00383F00"/>
    <w:rsid w:val="003D1C44"/>
    <w:rsid w:val="004135A6"/>
    <w:rsid w:val="0048021A"/>
    <w:rsid w:val="00484946"/>
    <w:rsid w:val="00485C41"/>
    <w:rsid w:val="00496C09"/>
    <w:rsid w:val="004C0F52"/>
    <w:rsid w:val="004C29EB"/>
    <w:rsid w:val="004E0DF9"/>
    <w:rsid w:val="004E24CA"/>
    <w:rsid w:val="004F7C6D"/>
    <w:rsid w:val="00514495"/>
    <w:rsid w:val="00523C8B"/>
    <w:rsid w:val="00525BBB"/>
    <w:rsid w:val="00527C15"/>
    <w:rsid w:val="005308D2"/>
    <w:rsid w:val="005444A6"/>
    <w:rsid w:val="00546384"/>
    <w:rsid w:val="00555A23"/>
    <w:rsid w:val="00573EB2"/>
    <w:rsid w:val="00580780"/>
    <w:rsid w:val="00583941"/>
    <w:rsid w:val="00594112"/>
    <w:rsid w:val="005A1EE5"/>
    <w:rsid w:val="005E413F"/>
    <w:rsid w:val="00615E01"/>
    <w:rsid w:val="00630FB4"/>
    <w:rsid w:val="0063408E"/>
    <w:rsid w:val="00635E23"/>
    <w:rsid w:val="00641C1B"/>
    <w:rsid w:val="00657B0F"/>
    <w:rsid w:val="0067615A"/>
    <w:rsid w:val="006B6438"/>
    <w:rsid w:val="006E39B8"/>
    <w:rsid w:val="00733E6A"/>
    <w:rsid w:val="0076277C"/>
    <w:rsid w:val="00796B03"/>
    <w:rsid w:val="007A2CB7"/>
    <w:rsid w:val="007C1959"/>
    <w:rsid w:val="007D57D7"/>
    <w:rsid w:val="007D7BAD"/>
    <w:rsid w:val="007E1FE1"/>
    <w:rsid w:val="00801CEC"/>
    <w:rsid w:val="00812DBB"/>
    <w:rsid w:val="00813211"/>
    <w:rsid w:val="0085593D"/>
    <w:rsid w:val="00875F50"/>
    <w:rsid w:val="008A2407"/>
    <w:rsid w:val="009175E2"/>
    <w:rsid w:val="00932F67"/>
    <w:rsid w:val="00941611"/>
    <w:rsid w:val="00975764"/>
    <w:rsid w:val="00996134"/>
    <w:rsid w:val="009B1A81"/>
    <w:rsid w:val="009B40DA"/>
    <w:rsid w:val="009C5BAE"/>
    <w:rsid w:val="00A14BA5"/>
    <w:rsid w:val="00A41864"/>
    <w:rsid w:val="00A53B6E"/>
    <w:rsid w:val="00A5780C"/>
    <w:rsid w:val="00A655F5"/>
    <w:rsid w:val="00A74E7C"/>
    <w:rsid w:val="00A76B46"/>
    <w:rsid w:val="00AA4484"/>
    <w:rsid w:val="00AE0063"/>
    <w:rsid w:val="00AE03E0"/>
    <w:rsid w:val="00AF5F31"/>
    <w:rsid w:val="00B2256F"/>
    <w:rsid w:val="00B24B16"/>
    <w:rsid w:val="00B24D78"/>
    <w:rsid w:val="00B260B0"/>
    <w:rsid w:val="00B26E90"/>
    <w:rsid w:val="00B70F74"/>
    <w:rsid w:val="00BA3619"/>
    <w:rsid w:val="00BB5BD6"/>
    <w:rsid w:val="00BE5577"/>
    <w:rsid w:val="00CA4535"/>
    <w:rsid w:val="00CB0DE7"/>
    <w:rsid w:val="00CB0EB7"/>
    <w:rsid w:val="00D13AF9"/>
    <w:rsid w:val="00D36B29"/>
    <w:rsid w:val="00D47836"/>
    <w:rsid w:val="00D62814"/>
    <w:rsid w:val="00D62C17"/>
    <w:rsid w:val="00D8014C"/>
    <w:rsid w:val="00DB0E01"/>
    <w:rsid w:val="00DB2BE7"/>
    <w:rsid w:val="00DC64C3"/>
    <w:rsid w:val="00DE1F19"/>
    <w:rsid w:val="00E14E67"/>
    <w:rsid w:val="00E15A13"/>
    <w:rsid w:val="00E420B7"/>
    <w:rsid w:val="00E51074"/>
    <w:rsid w:val="00E963A3"/>
    <w:rsid w:val="00EB70E1"/>
    <w:rsid w:val="00EC1D6A"/>
    <w:rsid w:val="00EC268E"/>
    <w:rsid w:val="00EE0B84"/>
    <w:rsid w:val="00EE1E71"/>
    <w:rsid w:val="00F14D03"/>
    <w:rsid w:val="00F72C7D"/>
    <w:rsid w:val="00F75232"/>
    <w:rsid w:val="00FA62F0"/>
    <w:rsid w:val="00FB091D"/>
    <w:rsid w:val="00FD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946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rsid w:val="00484946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484946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rsid w:val="00484946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rsid w:val="00484946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84946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rsid w:val="00484946"/>
    <w:pPr>
      <w:spacing w:before="120"/>
      <w:ind w:firstLine="567"/>
    </w:pPr>
  </w:style>
  <w:style w:type="paragraph" w:customStyle="1" w:styleId="a5">
    <w:name w:val="Шапка документу"/>
    <w:basedOn w:val="a"/>
    <w:rsid w:val="00484946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rsid w:val="00484946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rsid w:val="00484946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rsid w:val="00484946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rsid w:val="00484946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rsid w:val="00484946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rsid w:val="00484946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rsid w:val="00484946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rsid w:val="0048494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484946"/>
    <w:pPr>
      <w:ind w:firstLine="567"/>
      <w:jc w:val="both"/>
    </w:pPr>
  </w:style>
  <w:style w:type="paragraph" w:customStyle="1" w:styleId="ShapkaDocumentu">
    <w:name w:val="Shapka Documentu"/>
    <w:basedOn w:val="NormalText"/>
    <w:rsid w:val="00484946"/>
    <w:pPr>
      <w:keepNext/>
      <w:keepLines/>
      <w:spacing w:after="240"/>
      <w:ind w:left="3969" w:firstLine="0"/>
      <w:jc w:val="center"/>
    </w:pPr>
  </w:style>
  <w:style w:type="paragraph" w:styleId="ad">
    <w:name w:val="List Paragraph"/>
    <w:basedOn w:val="a"/>
    <w:uiPriority w:val="34"/>
    <w:qFormat/>
    <w:rsid w:val="00B26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1491</Words>
  <Characters>10919</Characters>
  <Application>Microsoft Office Word</Application>
  <DocSecurity>0</DocSecurity>
  <Lines>90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16</cp:revision>
  <cp:lastPrinted>2023-10-06T12:17:00Z</cp:lastPrinted>
  <dcterms:created xsi:type="dcterms:W3CDTF">2023-09-04T14:36:00Z</dcterms:created>
  <dcterms:modified xsi:type="dcterms:W3CDTF">2023-10-11T10:06:00Z</dcterms:modified>
</cp:coreProperties>
</file>