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Галатин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Ірині Ярославівні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пересувної споруди для провадження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(біля буд. №</w:t>
      </w: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:rsidR="00812E2C" w:rsidRDefault="00812E2C" w:rsidP="00812E2C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</w:t>
      </w:r>
      <w:r w:rsidR="007A050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.06.2023 №04-06/</w:t>
      </w:r>
      <w:r w:rsidR="007A050C">
        <w:rPr>
          <w:rFonts w:ascii="Times New Roman" w:hAnsi="Times New Roman"/>
          <w:sz w:val="28"/>
          <w:szCs w:val="28"/>
        </w:rPr>
        <w:t>210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пересувної споруди, розглянувши заяву фізичної особи – підприємця Білоус Калини Василівни про надання дозволу на розміщення тимчасової пересувної споруди для провадження підприємницької діяльності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</w:t>
      </w:r>
      <w:r w:rsidR="007A050C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812E2C" w:rsidRDefault="00812E2C" w:rsidP="00812E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812E2C" w:rsidRPr="001262E8" w:rsidRDefault="00812E2C" w:rsidP="00812E2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7A050C">
        <w:rPr>
          <w:rFonts w:ascii="Times New Roman" w:hAnsi="Times New Roman"/>
          <w:sz w:val="28"/>
          <w:szCs w:val="28"/>
        </w:rPr>
        <w:t>Галатин</w:t>
      </w:r>
      <w:proofErr w:type="spellEnd"/>
      <w:r w:rsidR="007A050C">
        <w:rPr>
          <w:rFonts w:ascii="Times New Roman" w:hAnsi="Times New Roman"/>
          <w:sz w:val="28"/>
          <w:szCs w:val="28"/>
        </w:rPr>
        <w:t xml:space="preserve"> Ірині Ярославівні</w:t>
      </w:r>
      <w:r>
        <w:rPr>
          <w:rFonts w:ascii="Times New Roman" w:hAnsi="Times New Roman"/>
          <w:sz w:val="28"/>
          <w:szCs w:val="28"/>
        </w:rPr>
        <w:t xml:space="preserve"> на розміщення  тимчасової пересувної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</w:t>
      </w:r>
      <w:r w:rsidRPr="001262E8">
        <w:rPr>
          <w:rFonts w:ascii="Times New Roman" w:hAnsi="Times New Roman"/>
          <w:sz w:val="28"/>
          <w:szCs w:val="28"/>
        </w:rPr>
        <w:t>№</w:t>
      </w:r>
      <w:r w:rsidR="007A050C">
        <w:rPr>
          <w:rFonts w:ascii="Times New Roman" w:hAnsi="Times New Roman"/>
          <w:sz w:val="28"/>
          <w:szCs w:val="28"/>
        </w:rPr>
        <w:t>36</w:t>
      </w:r>
      <w:r w:rsidRPr="001262E8"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 w:rsidRPr="001262E8">
        <w:rPr>
          <w:rFonts w:ascii="Times New Roman" w:hAnsi="Times New Roman"/>
          <w:sz w:val="28"/>
          <w:szCs w:val="28"/>
        </w:rPr>
        <w:t>Калуші</w:t>
      </w:r>
      <w:proofErr w:type="spellEnd"/>
      <w:r w:rsidRPr="001262E8">
        <w:rPr>
          <w:rFonts w:ascii="Times New Roman" w:hAnsi="Times New Roman"/>
          <w:sz w:val="28"/>
          <w:szCs w:val="28"/>
        </w:rPr>
        <w:t xml:space="preserve">, розміром </w:t>
      </w:r>
      <w:r w:rsidR="007A050C">
        <w:rPr>
          <w:rFonts w:ascii="Times New Roman" w:hAnsi="Times New Roman"/>
          <w:sz w:val="28"/>
          <w:szCs w:val="28"/>
        </w:rPr>
        <w:t>1</w:t>
      </w:r>
      <w:r w:rsidRPr="001262E8">
        <w:rPr>
          <w:rFonts w:ascii="Times New Roman" w:hAnsi="Times New Roman"/>
          <w:sz w:val="28"/>
          <w:szCs w:val="28"/>
        </w:rPr>
        <w:t>.</w:t>
      </w:r>
      <w:r w:rsidR="007A050C">
        <w:rPr>
          <w:rFonts w:ascii="Times New Roman" w:hAnsi="Times New Roman"/>
          <w:sz w:val="28"/>
          <w:szCs w:val="28"/>
        </w:rPr>
        <w:t>2</w:t>
      </w:r>
      <w:r w:rsidRPr="001262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2E8">
        <w:rPr>
          <w:rFonts w:ascii="Times New Roman" w:hAnsi="Times New Roman"/>
          <w:sz w:val="28"/>
          <w:szCs w:val="28"/>
        </w:rPr>
        <w:t>кв</w:t>
      </w:r>
      <w:proofErr w:type="spellEnd"/>
      <w:r w:rsidRPr="001262E8">
        <w:rPr>
          <w:rFonts w:ascii="Times New Roman" w:hAnsi="Times New Roman"/>
          <w:sz w:val="28"/>
          <w:szCs w:val="28"/>
        </w:rPr>
        <w:t>. м терміном на  три роки.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Білоус Калині Василівні: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пересувної споруди для провадження підприємницької діяльності.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пересувної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пересувної споруди. Відхилення від паспорта прив'язки тимчасової пересувної споруди не допускається.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пересувну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прив'язки тимчасової пересувної споруди,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відповідно до проектної документації.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пересувної споруди однотипну урну для сміття, забезпечити її обслуговування.</w:t>
      </w:r>
    </w:p>
    <w:p w:rsidR="00812E2C" w:rsidRPr="003666B7" w:rsidRDefault="00812E2C" w:rsidP="00812E2C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 w:rsidRPr="003666B7">
        <w:rPr>
          <w:rFonts w:ascii="Times New Roman" w:hAnsi="Times New Roman"/>
          <w:sz w:val="28"/>
          <w:szCs w:val="28"/>
          <w:shd w:val="clear" w:color="auto" w:fill="FFFFFF"/>
        </w:rPr>
        <w:t>Забезпечити належне утримання прилеглої до тимчасової пересувної</w:t>
      </w:r>
    </w:p>
    <w:p w:rsidR="00812E2C" w:rsidRPr="003666B7" w:rsidRDefault="00812E2C" w:rsidP="00812E2C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66B7">
        <w:rPr>
          <w:rFonts w:ascii="Times New Roman" w:hAnsi="Times New Roman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812E2C" w:rsidRPr="003666B7" w:rsidRDefault="00812E2C" w:rsidP="00812E2C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66B7">
        <w:rPr>
          <w:rFonts w:ascii="Times New Roman" w:hAnsi="Times New Roman"/>
          <w:sz w:val="28"/>
          <w:szCs w:val="28"/>
          <w:shd w:val="clear" w:color="auto" w:fill="FFFFFF"/>
        </w:rPr>
        <w:t xml:space="preserve">      на умовах договору.</w:t>
      </w:r>
      <w:r w:rsidRPr="003666B7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812E2C" w:rsidRDefault="00812E2C" w:rsidP="00812E2C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812E2C" w:rsidRDefault="00812E2C" w:rsidP="00812E2C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технічних  документів щодо благоустрою прилеглої території та забезпечення  </w:t>
      </w:r>
    </w:p>
    <w:p w:rsidR="00812E2C" w:rsidRDefault="00812E2C" w:rsidP="00812E2C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39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У випадку невиконання вищезазначених вимог, паспорт прив’язки тимчасової пересувної споруди для провадження підприємницької діяльності анулюється, фізичній особі – підприємцю </w:t>
      </w:r>
      <w:proofErr w:type="spellStart"/>
      <w:r w:rsidR="007A050C">
        <w:rPr>
          <w:rFonts w:ascii="Times New Roman" w:hAnsi="Times New Roman"/>
          <w:sz w:val="28"/>
          <w:szCs w:val="28"/>
        </w:rPr>
        <w:t>Галатин</w:t>
      </w:r>
      <w:proofErr w:type="spellEnd"/>
      <w:r w:rsidR="007A050C">
        <w:rPr>
          <w:rFonts w:ascii="Times New Roman" w:hAnsi="Times New Roman"/>
          <w:sz w:val="28"/>
          <w:szCs w:val="28"/>
        </w:rPr>
        <w:t xml:space="preserve"> Ірині Ярославівні</w:t>
      </w:r>
      <w:r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язки, демонтувати тимчасову пересувну споруду, а елементи благоустрою привести до належного санітарно-технічного стану.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812E2C" w:rsidRDefault="00812E2C" w:rsidP="00812E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Міський голова                                                                          Андрій НАЙДА</w:t>
      </w:r>
    </w:p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547F69" w:rsidRDefault="00547F69" w:rsidP="00812E2C"/>
    <w:p w:rsidR="00547F69" w:rsidRDefault="00547F69" w:rsidP="00812E2C"/>
    <w:p w:rsidR="00547F69" w:rsidRDefault="00547F69" w:rsidP="00812E2C"/>
    <w:p w:rsidR="00547F69" w:rsidRDefault="00547F69" w:rsidP="00812E2C"/>
    <w:p w:rsidR="00547F69" w:rsidRDefault="00547F69" w:rsidP="00812E2C"/>
    <w:p w:rsidR="00547F69" w:rsidRDefault="00547F69" w:rsidP="00812E2C"/>
    <w:p w:rsidR="00547F69" w:rsidRDefault="00547F69" w:rsidP="00812E2C"/>
    <w:p w:rsidR="00812E2C" w:rsidRDefault="00812E2C" w:rsidP="00812E2C"/>
    <w:p w:rsidR="00812E2C" w:rsidRDefault="00812E2C" w:rsidP="00812E2C"/>
    <w:p w:rsidR="00812E2C" w:rsidRDefault="00812E2C" w:rsidP="00812E2C">
      <w:pPr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Погоджено</w:t>
      </w: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Олег САВКА</w:t>
      </w: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 міського голови                                       Мирослав ТИХИЙ</w:t>
      </w: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         Віктор ГІЛЬТАЙЧУК                                                                     </w:t>
      </w: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  Богдан БІЛЕЦЬКИЙ </w:t>
      </w: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  Надія ГУШ</w:t>
      </w: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812E2C" w:rsidRDefault="00812E2C" w:rsidP="00812E2C">
      <w:pPr>
        <w:tabs>
          <w:tab w:val="left" w:pos="652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управління</w:t>
      </w:r>
    </w:p>
    <w:p w:rsidR="00812E2C" w:rsidRDefault="00812E2C" w:rsidP="00812E2C">
      <w:pPr>
        <w:tabs>
          <w:tab w:val="left" w:pos="652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архітектури та містобудування </w:t>
      </w:r>
    </w:p>
    <w:p w:rsidR="00812E2C" w:rsidRDefault="00812E2C" w:rsidP="00812E2C">
      <w:pPr>
        <w:tabs>
          <w:tab w:val="left" w:pos="6521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Калуської міської ради                                                            Людмила СЕМЕНЯК                            </w:t>
      </w:r>
    </w:p>
    <w:p w:rsidR="00812E2C" w:rsidRDefault="00812E2C" w:rsidP="00812E2C">
      <w:pPr>
        <w:tabs>
          <w:tab w:val="left" w:pos="6521"/>
        </w:tabs>
        <w:spacing w:after="0"/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521"/>
        </w:tabs>
        <w:spacing w:after="0"/>
        <w:ind w:right="-283"/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 </w:t>
      </w:r>
    </w:p>
    <w:p w:rsidR="00812E2C" w:rsidRDefault="00812E2C" w:rsidP="00812E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міської ради                                       Дмитро КАЙДАН                                                                       </w:t>
      </w:r>
    </w:p>
    <w:p w:rsidR="00812E2C" w:rsidRDefault="00812E2C" w:rsidP="00812E2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12E2C" w:rsidRDefault="00812E2C" w:rsidP="00812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Перевірила:</w:t>
      </w:r>
    </w:p>
    <w:p w:rsidR="00812E2C" w:rsidRDefault="00812E2C" w:rsidP="00812E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12E2C" w:rsidRDefault="00812E2C" w:rsidP="00812E2C">
      <w:pPr>
        <w:tabs>
          <w:tab w:val="left" w:pos="69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Виконавець:  головний спеціаліст відділу </w:t>
      </w:r>
    </w:p>
    <w:p w:rsidR="00812E2C" w:rsidRDefault="00812E2C" w:rsidP="00812E2C">
      <w:pPr>
        <w:tabs>
          <w:tab w:val="left" w:pos="6960"/>
        </w:tabs>
        <w:spacing w:after="0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архітектури та містобудування управління</w:t>
      </w:r>
    </w:p>
    <w:p w:rsidR="00812E2C" w:rsidRDefault="00812E2C" w:rsidP="00812E2C">
      <w:pPr>
        <w:tabs>
          <w:tab w:val="left" w:pos="6960"/>
        </w:tabs>
        <w:spacing w:after="0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архітектури та містобудування Калуської</w:t>
      </w:r>
    </w:p>
    <w:p w:rsidR="00812E2C" w:rsidRDefault="00812E2C" w:rsidP="00812E2C">
      <w:pPr>
        <w:tabs>
          <w:tab w:val="left" w:pos="6960"/>
        </w:tabs>
        <w:spacing w:after="0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                                                                                Ірина СВЯТКЕВИЧ</w:t>
      </w:r>
    </w:p>
    <w:p w:rsidR="00812E2C" w:rsidRDefault="00812E2C" w:rsidP="00812E2C">
      <w:pPr>
        <w:tabs>
          <w:tab w:val="left" w:pos="6960"/>
        </w:tabs>
        <w:spacing w:after="0"/>
        <w:ind w:left="34"/>
        <w:rPr>
          <w:rFonts w:ascii="Times New Roman" w:hAnsi="Times New Roman"/>
          <w:sz w:val="28"/>
          <w:szCs w:val="28"/>
        </w:rPr>
      </w:pPr>
    </w:p>
    <w:p w:rsidR="00812E2C" w:rsidRDefault="00812E2C" w:rsidP="00812E2C">
      <w:pPr>
        <w:tabs>
          <w:tab w:val="left" w:pos="6960"/>
        </w:tabs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Розміщено на офіційному сайті міської ради   07.06.2023</w:t>
      </w:r>
    </w:p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2207C7" w:rsidRDefault="00547F69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2C"/>
    <w:rsid w:val="00340559"/>
    <w:rsid w:val="003B7210"/>
    <w:rsid w:val="00501065"/>
    <w:rsid w:val="00547F69"/>
    <w:rsid w:val="005929FE"/>
    <w:rsid w:val="00673AA7"/>
    <w:rsid w:val="006A22DC"/>
    <w:rsid w:val="006D23EA"/>
    <w:rsid w:val="007A050C"/>
    <w:rsid w:val="00812E2C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A9CA"/>
  <w15:chartTrackingRefBased/>
  <w15:docId w15:val="{2E81E174-4A99-4387-ADB5-F54E7A98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3200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2023-07-03T08:11:00Z</cp:lastPrinted>
  <dcterms:created xsi:type="dcterms:W3CDTF">2023-07-03T07:52:00Z</dcterms:created>
  <dcterms:modified xsi:type="dcterms:W3CDTF">2023-07-03T08:11:00Z</dcterms:modified>
</cp:coreProperties>
</file>