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E2C" w:rsidRDefault="00812E2C" w:rsidP="00812E2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12E2C" w:rsidRDefault="00812E2C" w:rsidP="00812E2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</w:p>
    <w:p w:rsidR="00812E2C" w:rsidRDefault="00812E2C" w:rsidP="00812E2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Про надання дозволу </w:t>
      </w:r>
    </w:p>
    <w:p w:rsidR="00812E2C" w:rsidRDefault="00812E2C" w:rsidP="00812E2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фізичній особі – підприємцю</w:t>
      </w:r>
    </w:p>
    <w:p w:rsidR="00812E2C" w:rsidRDefault="00812E2C" w:rsidP="00812E2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Галатин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Ірині Ярославівні</w:t>
      </w:r>
    </w:p>
    <w:p w:rsidR="00812E2C" w:rsidRDefault="00812E2C" w:rsidP="00812E2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розміщення  тимчасової</w:t>
      </w:r>
    </w:p>
    <w:p w:rsidR="00812E2C" w:rsidRDefault="00812E2C" w:rsidP="00812E2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пересувної споруди для провадження </w:t>
      </w:r>
    </w:p>
    <w:p w:rsidR="00812E2C" w:rsidRDefault="00812E2C" w:rsidP="00812E2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підприємницької діяльності </w:t>
      </w:r>
    </w:p>
    <w:p w:rsidR="00812E2C" w:rsidRDefault="00812E2C" w:rsidP="00812E2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вул. </w:t>
      </w:r>
      <w:proofErr w:type="spellStart"/>
      <w:r>
        <w:rPr>
          <w:rFonts w:ascii="Times New Roman" w:hAnsi="Times New Roman"/>
          <w:b/>
          <w:sz w:val="28"/>
          <w:szCs w:val="28"/>
        </w:rPr>
        <w:t>Б.Хмельницького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12E2C" w:rsidRDefault="00812E2C" w:rsidP="00812E2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(біля буд. №</w:t>
      </w:r>
      <w:r>
        <w:rPr>
          <w:rFonts w:ascii="Times New Roman" w:hAnsi="Times New Roman"/>
          <w:b/>
          <w:sz w:val="28"/>
          <w:szCs w:val="28"/>
        </w:rPr>
        <w:t>36</w:t>
      </w:r>
      <w:r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 xml:space="preserve"> в м. </w:t>
      </w:r>
      <w:proofErr w:type="spellStart"/>
      <w:r>
        <w:rPr>
          <w:rFonts w:ascii="Times New Roman" w:hAnsi="Times New Roman"/>
          <w:b/>
          <w:sz w:val="28"/>
          <w:szCs w:val="28"/>
        </w:rPr>
        <w:t>Калуші</w:t>
      </w:r>
      <w:proofErr w:type="spellEnd"/>
    </w:p>
    <w:p w:rsidR="00812E2C" w:rsidRDefault="00812E2C" w:rsidP="00812E2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bookmarkEnd w:id="0"/>
    <w:p w:rsidR="00812E2C" w:rsidRDefault="00812E2C" w:rsidP="00812E2C">
      <w:pPr>
        <w:ind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частиною шостою ст.59 Закону України «Про місцеве самоврядування в Україні», ст.28 Закону України «Про регулювання містобудівної діяльності», п.1, п.2 ст. 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беручи до уваги висновок управління архітектури та містобудування Калуської міської ради від </w:t>
      </w:r>
      <w:r w:rsidR="007A050C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.06.2023 №04-06/</w:t>
      </w:r>
      <w:r w:rsidR="007A050C">
        <w:rPr>
          <w:rFonts w:ascii="Times New Roman" w:hAnsi="Times New Roman"/>
          <w:sz w:val="28"/>
          <w:szCs w:val="28"/>
        </w:rPr>
        <w:t>210</w:t>
      </w:r>
      <w:r>
        <w:rPr>
          <w:rFonts w:ascii="Times New Roman" w:hAnsi="Times New Roman"/>
          <w:sz w:val="28"/>
          <w:szCs w:val="28"/>
        </w:rPr>
        <w:t xml:space="preserve">, графічні матеріали із зазначенням бажаного місця розташування тимчасової пересувної споруди, розглянувши заяву фізичної особи – підприємця Білоус Калини Василівни про надання дозволу на розміщення тимчасової пересувної споруди для провадження підприємницької діяльності на вул. </w:t>
      </w:r>
      <w:proofErr w:type="spellStart"/>
      <w:r>
        <w:rPr>
          <w:rFonts w:ascii="Times New Roman" w:hAnsi="Times New Roman"/>
          <w:sz w:val="28"/>
          <w:szCs w:val="28"/>
        </w:rPr>
        <w:t>Б.Хмельницького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(біля буд. №</w:t>
      </w:r>
      <w:r w:rsidR="007A050C">
        <w:rPr>
          <w:rFonts w:ascii="Times New Roman" w:hAnsi="Times New Roman"/>
          <w:sz w:val="28"/>
          <w:szCs w:val="28"/>
        </w:rPr>
        <w:t>36</w:t>
      </w:r>
      <w:r>
        <w:rPr>
          <w:rFonts w:ascii="Times New Roman" w:hAnsi="Times New Roman"/>
          <w:sz w:val="28"/>
          <w:szCs w:val="28"/>
        </w:rPr>
        <w:t xml:space="preserve">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812E2C" w:rsidRDefault="00812E2C" w:rsidP="00812E2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ВИРІШИВ:</w:t>
      </w:r>
    </w:p>
    <w:p w:rsidR="00812E2C" w:rsidRPr="001262E8" w:rsidRDefault="00812E2C" w:rsidP="00812E2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Дати дозвіл фізичній – особі підприємцю </w:t>
      </w:r>
      <w:proofErr w:type="spellStart"/>
      <w:r w:rsidR="007A050C">
        <w:rPr>
          <w:rFonts w:ascii="Times New Roman" w:hAnsi="Times New Roman"/>
          <w:sz w:val="28"/>
          <w:szCs w:val="28"/>
        </w:rPr>
        <w:t>Галатин</w:t>
      </w:r>
      <w:proofErr w:type="spellEnd"/>
      <w:r w:rsidR="007A050C">
        <w:rPr>
          <w:rFonts w:ascii="Times New Roman" w:hAnsi="Times New Roman"/>
          <w:sz w:val="28"/>
          <w:szCs w:val="28"/>
        </w:rPr>
        <w:t xml:space="preserve"> Ірині Ярославівні</w:t>
      </w:r>
      <w:r>
        <w:rPr>
          <w:rFonts w:ascii="Times New Roman" w:hAnsi="Times New Roman"/>
          <w:sz w:val="28"/>
          <w:szCs w:val="28"/>
        </w:rPr>
        <w:t xml:space="preserve"> на розміщення  тимчасової пересувної споруди для провадження підприємницької діяльності </w:t>
      </w: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комерційна) на вул. </w:t>
      </w:r>
      <w:proofErr w:type="spellStart"/>
      <w:r>
        <w:rPr>
          <w:rFonts w:ascii="Times New Roman" w:hAnsi="Times New Roman"/>
          <w:sz w:val="28"/>
          <w:szCs w:val="28"/>
        </w:rPr>
        <w:t>Б.Хмельницького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(біля буд. </w:t>
      </w:r>
      <w:r w:rsidRPr="001262E8">
        <w:rPr>
          <w:rFonts w:ascii="Times New Roman" w:hAnsi="Times New Roman"/>
          <w:sz w:val="28"/>
          <w:szCs w:val="28"/>
        </w:rPr>
        <w:t>№</w:t>
      </w:r>
      <w:r w:rsidR="007A050C">
        <w:rPr>
          <w:rFonts w:ascii="Times New Roman" w:hAnsi="Times New Roman"/>
          <w:sz w:val="28"/>
          <w:szCs w:val="28"/>
        </w:rPr>
        <w:t>36</w:t>
      </w:r>
      <w:r w:rsidRPr="001262E8">
        <w:rPr>
          <w:rFonts w:ascii="Times New Roman" w:hAnsi="Times New Roman"/>
          <w:sz w:val="28"/>
          <w:szCs w:val="28"/>
        </w:rPr>
        <w:t xml:space="preserve">) в м. </w:t>
      </w:r>
      <w:proofErr w:type="spellStart"/>
      <w:r w:rsidRPr="001262E8">
        <w:rPr>
          <w:rFonts w:ascii="Times New Roman" w:hAnsi="Times New Roman"/>
          <w:sz w:val="28"/>
          <w:szCs w:val="28"/>
        </w:rPr>
        <w:t>Калуші</w:t>
      </w:r>
      <w:proofErr w:type="spellEnd"/>
      <w:r w:rsidRPr="001262E8">
        <w:rPr>
          <w:rFonts w:ascii="Times New Roman" w:hAnsi="Times New Roman"/>
          <w:sz w:val="28"/>
          <w:szCs w:val="28"/>
        </w:rPr>
        <w:t xml:space="preserve">, розміром </w:t>
      </w:r>
      <w:r w:rsidR="007A050C">
        <w:rPr>
          <w:rFonts w:ascii="Times New Roman" w:hAnsi="Times New Roman"/>
          <w:sz w:val="28"/>
          <w:szCs w:val="28"/>
        </w:rPr>
        <w:t>1</w:t>
      </w:r>
      <w:r w:rsidRPr="001262E8">
        <w:rPr>
          <w:rFonts w:ascii="Times New Roman" w:hAnsi="Times New Roman"/>
          <w:sz w:val="28"/>
          <w:szCs w:val="28"/>
        </w:rPr>
        <w:t>.</w:t>
      </w:r>
      <w:r w:rsidR="007A050C">
        <w:rPr>
          <w:rFonts w:ascii="Times New Roman" w:hAnsi="Times New Roman"/>
          <w:sz w:val="28"/>
          <w:szCs w:val="28"/>
        </w:rPr>
        <w:t>2</w:t>
      </w:r>
      <w:r w:rsidRPr="001262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2E8">
        <w:rPr>
          <w:rFonts w:ascii="Times New Roman" w:hAnsi="Times New Roman"/>
          <w:sz w:val="28"/>
          <w:szCs w:val="28"/>
        </w:rPr>
        <w:t>кв</w:t>
      </w:r>
      <w:proofErr w:type="spellEnd"/>
      <w:r w:rsidRPr="001262E8">
        <w:rPr>
          <w:rFonts w:ascii="Times New Roman" w:hAnsi="Times New Roman"/>
          <w:sz w:val="28"/>
          <w:szCs w:val="28"/>
        </w:rPr>
        <w:t>. м терміном на  три роки.</w:t>
      </w:r>
    </w:p>
    <w:p w:rsidR="00812E2C" w:rsidRDefault="00812E2C" w:rsidP="00812E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Фізичній особі – підприємцю Білоус Калині Василівні:</w:t>
      </w:r>
    </w:p>
    <w:p w:rsidR="00812E2C" w:rsidRDefault="00812E2C" w:rsidP="00812E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Звернутися в управління «Центр надання адміністративних послуг» з заявою щодо оформлення паспорта прив’язки тимчасової пересувної споруди для провадження підприємницької діяльності.</w:t>
      </w:r>
    </w:p>
    <w:p w:rsidR="00812E2C" w:rsidRDefault="00812E2C" w:rsidP="00812E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тимчасової пересувної споруди для провадження підприємницької діяльності подати в управління архітектури та містобудування заяву,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якій повідомити про виконання вимог паспорта прив'язки тимчасової пересувної споруди. Відхилення від паспорта прив'язки тимчасової пересувної споруди не допускається.</w:t>
      </w:r>
    </w:p>
    <w:p w:rsidR="00812E2C" w:rsidRDefault="00812E2C" w:rsidP="00812E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Встановити тимчасову пересувну споруду для провадження підприємницької діяльності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місяців,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дати отримання паспорта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прив'язки тимчасової пересувної споруди, </w:t>
      </w:r>
      <w:r>
        <w:rPr>
          <w:rFonts w:ascii="Times New Roman" w:hAnsi="Times New Roman"/>
          <w:sz w:val="28"/>
          <w:szCs w:val="28"/>
        </w:rPr>
        <w:t>згідно з паспортом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язки та виконати всі роботи з благоустрою відповідно до проектної документації.</w:t>
      </w:r>
    </w:p>
    <w:p w:rsidR="00812E2C" w:rsidRDefault="00812E2C" w:rsidP="00812E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Встановити біля тимчасової пересувної споруди однотипну урну для сміття, забезпечити її обслуговування.</w:t>
      </w:r>
    </w:p>
    <w:p w:rsidR="00812E2C" w:rsidRPr="003666B7" w:rsidRDefault="00812E2C" w:rsidP="00812E2C">
      <w:pPr>
        <w:spacing w:after="0" w:line="240" w:lineRule="auto"/>
        <w:ind w:left="-426" w:right="-142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2.5. </w:t>
      </w:r>
      <w:r w:rsidRPr="003666B7">
        <w:rPr>
          <w:rFonts w:ascii="Times New Roman" w:hAnsi="Times New Roman"/>
          <w:sz w:val="28"/>
          <w:szCs w:val="28"/>
          <w:shd w:val="clear" w:color="auto" w:fill="FFFFFF"/>
        </w:rPr>
        <w:t>Забезпечити належне утримання прилеглої до тимчасової пересувної</w:t>
      </w:r>
    </w:p>
    <w:p w:rsidR="00812E2C" w:rsidRPr="003666B7" w:rsidRDefault="00812E2C" w:rsidP="00812E2C">
      <w:pPr>
        <w:spacing w:after="0" w:line="240" w:lineRule="auto"/>
        <w:ind w:left="-426" w:right="-142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666B7">
        <w:rPr>
          <w:rFonts w:ascii="Times New Roman" w:hAnsi="Times New Roman"/>
          <w:sz w:val="28"/>
          <w:szCs w:val="28"/>
          <w:shd w:val="clear" w:color="auto" w:fill="FFFFFF"/>
        </w:rPr>
        <w:t xml:space="preserve">      споруди території або брати пайову участь в утриманні об'єкта благоустрою   </w:t>
      </w:r>
    </w:p>
    <w:p w:rsidR="00812E2C" w:rsidRPr="003666B7" w:rsidRDefault="00812E2C" w:rsidP="00812E2C">
      <w:pPr>
        <w:spacing w:after="0" w:line="240" w:lineRule="auto"/>
        <w:ind w:left="-426" w:right="-142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666B7">
        <w:rPr>
          <w:rFonts w:ascii="Times New Roman" w:hAnsi="Times New Roman"/>
          <w:sz w:val="28"/>
          <w:szCs w:val="28"/>
          <w:shd w:val="clear" w:color="auto" w:fill="FFFFFF"/>
        </w:rPr>
        <w:t xml:space="preserve">      на умовах договору.</w:t>
      </w:r>
      <w:r w:rsidRPr="003666B7">
        <w:rPr>
          <w:rFonts w:ascii="Georgia" w:hAnsi="Georgia"/>
          <w:sz w:val="27"/>
          <w:szCs w:val="27"/>
          <w:shd w:val="clear" w:color="auto" w:fill="FFFFFF"/>
        </w:rPr>
        <w:t> </w:t>
      </w:r>
    </w:p>
    <w:p w:rsidR="00812E2C" w:rsidRDefault="00812E2C" w:rsidP="00812E2C">
      <w:pPr>
        <w:spacing w:after="0" w:line="240" w:lineRule="auto"/>
        <w:ind w:left="-426"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2.6. Дотримуватись вимог нормативно-правових актів та нормативно-  </w:t>
      </w:r>
    </w:p>
    <w:p w:rsidR="00812E2C" w:rsidRDefault="00812E2C" w:rsidP="00812E2C">
      <w:pPr>
        <w:spacing w:after="0" w:line="240" w:lineRule="auto"/>
        <w:ind w:left="-426"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технічних  документів щодо благоустрою прилеглої території та забезпечення  </w:t>
      </w:r>
    </w:p>
    <w:p w:rsidR="00812E2C" w:rsidRDefault="00812E2C" w:rsidP="00812E2C">
      <w:pPr>
        <w:spacing w:after="0" w:line="240" w:lineRule="auto"/>
        <w:ind w:left="-426"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належного утримання та використання інженерного обладнання.</w:t>
      </w:r>
    </w:p>
    <w:p w:rsidR="00812E2C" w:rsidRDefault="00812E2C" w:rsidP="00812E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139E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У випадку невиконання вищезазначених вимог, паспорт прив’язки тимчасової пересувної споруди для провадження підприємницької діяльності анулюється, фізичній особі – підприємцю </w:t>
      </w:r>
      <w:proofErr w:type="spellStart"/>
      <w:r w:rsidR="007A050C">
        <w:rPr>
          <w:rFonts w:ascii="Times New Roman" w:hAnsi="Times New Roman"/>
          <w:sz w:val="28"/>
          <w:szCs w:val="28"/>
        </w:rPr>
        <w:t>Галатин</w:t>
      </w:r>
      <w:proofErr w:type="spellEnd"/>
      <w:r w:rsidR="007A050C">
        <w:rPr>
          <w:rFonts w:ascii="Times New Roman" w:hAnsi="Times New Roman"/>
          <w:sz w:val="28"/>
          <w:szCs w:val="28"/>
        </w:rPr>
        <w:t xml:space="preserve"> Ірині Ярославівні</w:t>
      </w:r>
      <w:r>
        <w:rPr>
          <w:rFonts w:ascii="Times New Roman" w:hAnsi="Times New Roman"/>
          <w:sz w:val="28"/>
          <w:szCs w:val="28"/>
        </w:rPr>
        <w:t xml:space="preserve"> в 30-денний термін, з дня анулювання паспорта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язки, демонтувати тимчасову пересувну споруду, а елементи благоустрою привести до належного санітарно-технічного стану.</w:t>
      </w:r>
    </w:p>
    <w:p w:rsidR="00812E2C" w:rsidRDefault="00812E2C" w:rsidP="00812E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Контроль за виконанням рішення покласти на першого заступника міського голови Мирослава Тихого. </w:t>
      </w:r>
    </w:p>
    <w:p w:rsidR="00812E2C" w:rsidRDefault="00812E2C" w:rsidP="00812E2C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12E2C" w:rsidRDefault="00812E2C" w:rsidP="00812E2C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12E2C" w:rsidRDefault="00812E2C" w:rsidP="00812E2C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Міський голова                                                                          Андрій НАЙДА</w:t>
      </w:r>
    </w:p>
    <w:p w:rsidR="00812E2C" w:rsidRDefault="00812E2C" w:rsidP="00812E2C"/>
    <w:p w:rsidR="00812E2C" w:rsidRDefault="00812E2C" w:rsidP="00812E2C"/>
    <w:p w:rsidR="00812E2C" w:rsidRDefault="00812E2C" w:rsidP="00812E2C"/>
    <w:p w:rsidR="00812E2C" w:rsidRDefault="00812E2C" w:rsidP="00812E2C"/>
    <w:p w:rsidR="00812E2C" w:rsidRDefault="00812E2C" w:rsidP="00812E2C"/>
    <w:p w:rsidR="00812E2C" w:rsidRDefault="00812E2C" w:rsidP="00812E2C"/>
    <w:p w:rsidR="00812E2C" w:rsidRDefault="00812E2C" w:rsidP="00812E2C"/>
    <w:p w:rsidR="00547F69" w:rsidRDefault="00547F69" w:rsidP="00812E2C"/>
    <w:p w:rsidR="00547F69" w:rsidRDefault="00547F69" w:rsidP="00812E2C"/>
    <w:p w:rsidR="00547F69" w:rsidRDefault="00547F69" w:rsidP="00812E2C"/>
    <w:p w:rsidR="00547F69" w:rsidRDefault="00547F69" w:rsidP="00812E2C"/>
    <w:p w:rsidR="00547F69" w:rsidRDefault="00547F69" w:rsidP="00812E2C"/>
    <w:p w:rsidR="00547F69" w:rsidRDefault="00547F69" w:rsidP="00812E2C"/>
    <w:p w:rsidR="00547F69" w:rsidRDefault="00547F69" w:rsidP="00812E2C"/>
    <w:p w:rsidR="00812E2C" w:rsidRDefault="00812E2C" w:rsidP="00812E2C"/>
    <w:p w:rsidR="00812E2C" w:rsidRDefault="00812E2C" w:rsidP="00812E2C"/>
    <w:p w:rsidR="00812E2C" w:rsidRDefault="00812E2C" w:rsidP="00812E2C">
      <w:pPr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Погоджено</w:t>
      </w:r>
    </w:p>
    <w:p w:rsidR="00812E2C" w:rsidRDefault="00812E2C" w:rsidP="00812E2C">
      <w:pPr>
        <w:tabs>
          <w:tab w:val="left" w:pos="652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                                             Олег САВКА</w:t>
      </w:r>
    </w:p>
    <w:p w:rsidR="00812E2C" w:rsidRDefault="00812E2C" w:rsidP="00812E2C">
      <w:pPr>
        <w:tabs>
          <w:tab w:val="left" w:pos="6521"/>
        </w:tabs>
        <w:rPr>
          <w:rFonts w:ascii="Times New Roman" w:hAnsi="Times New Roman"/>
          <w:sz w:val="28"/>
          <w:szCs w:val="28"/>
        </w:rPr>
      </w:pPr>
    </w:p>
    <w:p w:rsidR="00812E2C" w:rsidRDefault="00812E2C" w:rsidP="00812E2C">
      <w:pPr>
        <w:tabs>
          <w:tab w:val="left" w:pos="652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Перший заступник міського голови                                       Мирослав ТИХИЙ</w:t>
      </w:r>
    </w:p>
    <w:p w:rsidR="00812E2C" w:rsidRDefault="00812E2C" w:rsidP="00812E2C">
      <w:pPr>
        <w:tabs>
          <w:tab w:val="left" w:pos="6521"/>
        </w:tabs>
        <w:rPr>
          <w:rFonts w:ascii="Times New Roman" w:hAnsi="Times New Roman"/>
          <w:sz w:val="28"/>
          <w:szCs w:val="28"/>
        </w:rPr>
      </w:pPr>
    </w:p>
    <w:p w:rsidR="00812E2C" w:rsidRDefault="00812E2C" w:rsidP="00812E2C">
      <w:pPr>
        <w:tabs>
          <w:tab w:val="left" w:pos="652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 міської ради                                                             Віктор ГІЛЬТАЙЧУК                                                                     </w:t>
      </w:r>
    </w:p>
    <w:p w:rsidR="00812E2C" w:rsidRDefault="00812E2C" w:rsidP="00812E2C">
      <w:pPr>
        <w:tabs>
          <w:tab w:val="left" w:pos="6521"/>
        </w:tabs>
        <w:rPr>
          <w:rFonts w:ascii="Times New Roman" w:hAnsi="Times New Roman"/>
          <w:sz w:val="28"/>
          <w:szCs w:val="28"/>
        </w:rPr>
      </w:pPr>
    </w:p>
    <w:p w:rsidR="00812E2C" w:rsidRDefault="00812E2C" w:rsidP="00812E2C">
      <w:pPr>
        <w:tabs>
          <w:tab w:val="left" w:pos="652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                                                     Богдан БІЛЕЦЬКИЙ </w:t>
      </w:r>
    </w:p>
    <w:p w:rsidR="00812E2C" w:rsidRDefault="00812E2C" w:rsidP="00812E2C">
      <w:pPr>
        <w:tabs>
          <w:tab w:val="left" w:pos="6521"/>
        </w:tabs>
        <w:rPr>
          <w:rFonts w:ascii="Times New Roman" w:hAnsi="Times New Roman"/>
          <w:sz w:val="28"/>
          <w:szCs w:val="28"/>
        </w:rPr>
      </w:pPr>
    </w:p>
    <w:p w:rsidR="00812E2C" w:rsidRDefault="00812E2C" w:rsidP="00812E2C">
      <w:pPr>
        <w:tabs>
          <w:tab w:val="left" w:pos="652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                                                      Надія ГУШ</w:t>
      </w:r>
    </w:p>
    <w:p w:rsidR="00812E2C" w:rsidRDefault="00812E2C" w:rsidP="00812E2C">
      <w:pPr>
        <w:tabs>
          <w:tab w:val="left" w:pos="6521"/>
        </w:tabs>
        <w:rPr>
          <w:rFonts w:ascii="Times New Roman" w:hAnsi="Times New Roman"/>
          <w:sz w:val="28"/>
          <w:szCs w:val="28"/>
        </w:rPr>
      </w:pPr>
    </w:p>
    <w:p w:rsidR="00812E2C" w:rsidRDefault="00812E2C" w:rsidP="00812E2C">
      <w:pPr>
        <w:tabs>
          <w:tab w:val="left" w:pos="652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                                                     Наталія КІНАШ                                                                                       </w:t>
      </w:r>
    </w:p>
    <w:p w:rsidR="00812E2C" w:rsidRDefault="00812E2C" w:rsidP="00812E2C">
      <w:pPr>
        <w:tabs>
          <w:tab w:val="left" w:pos="6521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начальника управління</w:t>
      </w:r>
    </w:p>
    <w:p w:rsidR="00812E2C" w:rsidRDefault="00812E2C" w:rsidP="00812E2C">
      <w:pPr>
        <w:tabs>
          <w:tab w:val="left" w:pos="6521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архітектури та містобудування </w:t>
      </w:r>
    </w:p>
    <w:p w:rsidR="00812E2C" w:rsidRDefault="00812E2C" w:rsidP="00812E2C">
      <w:pPr>
        <w:tabs>
          <w:tab w:val="left" w:pos="6521"/>
        </w:tabs>
        <w:spacing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Калуської міської ради                                                            Людмила СЕМЕНЯК                            </w:t>
      </w:r>
    </w:p>
    <w:p w:rsidR="00812E2C" w:rsidRDefault="00812E2C" w:rsidP="00812E2C">
      <w:pPr>
        <w:tabs>
          <w:tab w:val="left" w:pos="6521"/>
        </w:tabs>
        <w:spacing w:after="0"/>
        <w:rPr>
          <w:rFonts w:ascii="Times New Roman" w:hAnsi="Times New Roman"/>
          <w:sz w:val="28"/>
          <w:szCs w:val="28"/>
        </w:rPr>
      </w:pPr>
    </w:p>
    <w:p w:rsidR="00812E2C" w:rsidRDefault="00812E2C" w:rsidP="00812E2C">
      <w:pPr>
        <w:tabs>
          <w:tab w:val="left" w:pos="6521"/>
        </w:tabs>
        <w:spacing w:after="0"/>
        <w:ind w:right="-283"/>
        <w:rPr>
          <w:rFonts w:ascii="Times New Roman" w:hAnsi="Times New Roman"/>
          <w:sz w:val="28"/>
          <w:szCs w:val="28"/>
        </w:rPr>
      </w:pPr>
    </w:p>
    <w:p w:rsidR="00812E2C" w:rsidRDefault="00812E2C" w:rsidP="00812E2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юридичного відділу </w:t>
      </w:r>
    </w:p>
    <w:p w:rsidR="00812E2C" w:rsidRDefault="00812E2C" w:rsidP="00812E2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виконавчого комітету міської ради                                       Дмитро КАЙДАН                                                                       </w:t>
      </w:r>
    </w:p>
    <w:p w:rsidR="00812E2C" w:rsidRDefault="00812E2C" w:rsidP="00812E2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12E2C" w:rsidRDefault="00812E2C" w:rsidP="00812E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Перевірила:</w:t>
      </w:r>
    </w:p>
    <w:p w:rsidR="00812E2C" w:rsidRDefault="00812E2C" w:rsidP="00812E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12E2C" w:rsidRDefault="00812E2C" w:rsidP="00812E2C">
      <w:pPr>
        <w:tabs>
          <w:tab w:val="left" w:pos="696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Виконавець:  головний спеціаліст відділу </w:t>
      </w:r>
    </w:p>
    <w:p w:rsidR="00812E2C" w:rsidRDefault="00812E2C" w:rsidP="00812E2C">
      <w:pPr>
        <w:tabs>
          <w:tab w:val="left" w:pos="6960"/>
        </w:tabs>
        <w:spacing w:after="0"/>
        <w:ind w:left="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архітектури та містобудування управління</w:t>
      </w:r>
    </w:p>
    <w:p w:rsidR="00812E2C" w:rsidRDefault="00812E2C" w:rsidP="00812E2C">
      <w:pPr>
        <w:tabs>
          <w:tab w:val="left" w:pos="6960"/>
        </w:tabs>
        <w:spacing w:after="0"/>
        <w:ind w:left="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архітектури та містобудування Калуської</w:t>
      </w:r>
    </w:p>
    <w:p w:rsidR="00812E2C" w:rsidRDefault="00812E2C" w:rsidP="00812E2C">
      <w:pPr>
        <w:tabs>
          <w:tab w:val="left" w:pos="6960"/>
        </w:tabs>
        <w:spacing w:after="0"/>
        <w:ind w:left="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                                                                                 Ірина СВЯТКЕВИЧ</w:t>
      </w:r>
    </w:p>
    <w:p w:rsidR="00812E2C" w:rsidRDefault="00812E2C" w:rsidP="00812E2C">
      <w:pPr>
        <w:tabs>
          <w:tab w:val="left" w:pos="6960"/>
        </w:tabs>
        <w:spacing w:after="0"/>
        <w:ind w:left="34"/>
        <w:rPr>
          <w:rFonts w:ascii="Times New Roman" w:hAnsi="Times New Roman"/>
          <w:sz w:val="28"/>
          <w:szCs w:val="28"/>
        </w:rPr>
      </w:pPr>
    </w:p>
    <w:p w:rsidR="00812E2C" w:rsidRDefault="00812E2C" w:rsidP="00812E2C">
      <w:pPr>
        <w:tabs>
          <w:tab w:val="left" w:pos="6960"/>
        </w:tabs>
        <w:ind w:left="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Розміщено на офіційному сайті міської ради   07.06.2023</w:t>
      </w:r>
    </w:p>
    <w:p w:rsidR="00812E2C" w:rsidRDefault="00812E2C" w:rsidP="00812E2C"/>
    <w:p w:rsidR="00812E2C" w:rsidRDefault="00812E2C" w:rsidP="00812E2C"/>
    <w:p w:rsidR="00812E2C" w:rsidRDefault="00812E2C" w:rsidP="00812E2C"/>
    <w:p w:rsidR="00812E2C" w:rsidRDefault="00812E2C" w:rsidP="00812E2C"/>
    <w:p w:rsidR="002207C7" w:rsidRDefault="00547F69"/>
    <w:sectPr w:rsidR="002207C7" w:rsidSect="005929FE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E2C"/>
    <w:rsid w:val="00340559"/>
    <w:rsid w:val="003B7210"/>
    <w:rsid w:val="00501065"/>
    <w:rsid w:val="00547F69"/>
    <w:rsid w:val="005929FE"/>
    <w:rsid w:val="00673AA7"/>
    <w:rsid w:val="006A22DC"/>
    <w:rsid w:val="006D23EA"/>
    <w:rsid w:val="007A050C"/>
    <w:rsid w:val="00812E2C"/>
    <w:rsid w:val="00C64D41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A9CA"/>
  <w15:chartTrackingRefBased/>
  <w15:docId w15:val="{2E81E174-4A99-4387-ADB5-F54E7A985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E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E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7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7F6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3200</Words>
  <Characters>1825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2</cp:revision>
  <cp:lastPrinted>2023-07-03T08:11:00Z</cp:lastPrinted>
  <dcterms:created xsi:type="dcterms:W3CDTF">2023-07-03T07:52:00Z</dcterms:created>
  <dcterms:modified xsi:type="dcterms:W3CDTF">2023-07-03T08:11:00Z</dcterms:modified>
</cp:coreProperties>
</file>